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ajorHAnsi"/>
          <w:color w:val="auto"/>
          <w:sz w:val="22"/>
          <w:szCs w:val="22"/>
        </w:rPr>
        <w:id w:val="-125246593"/>
        <w:docPartObj>
          <w:docPartGallery w:val="Table of Contents"/>
          <w:docPartUnique/>
        </w:docPartObj>
      </w:sdtPr>
      <w:sdtEndPr/>
      <w:sdtContent>
        <w:p w14:paraId="66A25333" w14:textId="77777777" w:rsidR="00300946" w:rsidRPr="00D27D6D" w:rsidRDefault="002A61FA" w:rsidP="00300946">
          <w:pPr>
            <w:pStyle w:val="TOCHeading"/>
            <w:rPr>
              <w:rFonts w:cstheme="majorHAnsi"/>
              <w:b/>
              <w:bCs/>
            </w:rPr>
          </w:pPr>
          <w:r w:rsidRPr="00D27D6D">
            <w:rPr>
              <w:rFonts w:cstheme="majorHAnsi"/>
              <w:noProof/>
              <w:lang w:val="en-GB" w:eastAsia="en-GB"/>
            </w:rPr>
            <w:drawing>
              <wp:anchor distT="0" distB="0" distL="114300" distR="114300" simplePos="0" relativeHeight="251684864" behindDoc="1" locked="0" layoutInCell="1" allowOverlap="1" wp14:anchorId="36E0D8D2" wp14:editId="6AEAB97E">
                <wp:simplePos x="0" y="0"/>
                <wp:positionH relativeFrom="margin">
                  <wp:posOffset>361260</wp:posOffset>
                </wp:positionH>
                <wp:positionV relativeFrom="paragraph">
                  <wp:posOffset>442</wp:posOffset>
                </wp:positionV>
                <wp:extent cx="5469789" cy="1510527"/>
                <wp:effectExtent l="0" t="0" r="0" b="0"/>
                <wp:wrapTight wrapText="bothSides">
                  <wp:wrapPolygon edited="0">
                    <wp:start x="0" y="0"/>
                    <wp:lineTo x="0" y="21255"/>
                    <wp:lineTo x="21517" y="21255"/>
                    <wp:lineTo x="21517" y="0"/>
                    <wp:lineTo x="0" y="0"/>
                  </wp:wrapPolygon>
                </wp:wrapTight>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a:extLst>
                            <a:ext uri="{28A0092B-C50C-407E-A947-70E740481C1C}">
                              <a14:useLocalDpi xmlns:a14="http://schemas.microsoft.com/office/drawing/2010/main" val="0"/>
                            </a:ext>
                          </a:extLst>
                        </a:blip>
                        <a:srcRect l="3613" t="11958" r="814" b="19204"/>
                        <a:stretch/>
                      </pic:blipFill>
                      <pic:spPr bwMode="auto">
                        <a:xfrm>
                          <a:off x="0" y="0"/>
                          <a:ext cx="5469789" cy="15105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5EA942" w14:textId="77777777" w:rsidR="00300946" w:rsidRPr="00D27D6D" w:rsidRDefault="006713CC">
          <w:pPr>
            <w:pStyle w:val="TOC3"/>
            <w:ind w:left="446"/>
            <w:rPr>
              <w:rFonts w:asciiTheme="majorHAnsi" w:hAnsiTheme="majorHAnsi" w:cstheme="majorHAnsi"/>
            </w:rPr>
          </w:pPr>
        </w:p>
      </w:sdtContent>
    </w:sdt>
    <w:p w14:paraId="56905218" w14:textId="77777777" w:rsidR="00300946" w:rsidRPr="00D27D6D" w:rsidRDefault="00300946" w:rsidP="00300946">
      <w:pPr>
        <w:rPr>
          <w:rFonts w:asciiTheme="majorHAnsi" w:hAnsiTheme="majorHAnsi" w:cstheme="majorHAnsi"/>
          <w:b/>
          <w:sz w:val="20"/>
          <w:szCs w:val="20"/>
        </w:rPr>
      </w:pPr>
    </w:p>
    <w:p w14:paraId="79AA4C24" w14:textId="77777777" w:rsidR="00801EEB" w:rsidRPr="00D27D6D" w:rsidRDefault="00801EEB" w:rsidP="002A61FA">
      <w:pPr>
        <w:rPr>
          <w:rFonts w:asciiTheme="majorHAnsi" w:hAnsiTheme="majorHAnsi" w:cstheme="majorHAnsi"/>
          <w:b/>
          <w:sz w:val="72"/>
          <w:szCs w:val="20"/>
        </w:rPr>
      </w:pPr>
    </w:p>
    <w:p w14:paraId="1537F0B9" w14:textId="77777777" w:rsidR="00801EEB" w:rsidRPr="00D27D6D" w:rsidRDefault="00801EEB" w:rsidP="00801EEB">
      <w:pPr>
        <w:jc w:val="center"/>
        <w:rPr>
          <w:rFonts w:asciiTheme="majorHAnsi" w:hAnsiTheme="majorHAnsi" w:cstheme="majorHAnsi"/>
          <w:b/>
          <w:sz w:val="72"/>
          <w:szCs w:val="20"/>
        </w:rPr>
      </w:pPr>
    </w:p>
    <w:p w14:paraId="1E1AB590" w14:textId="77777777" w:rsidR="003C6615" w:rsidRPr="00D27D6D" w:rsidRDefault="003C6615" w:rsidP="003C6615">
      <w:pPr>
        <w:jc w:val="center"/>
        <w:rPr>
          <w:rFonts w:asciiTheme="majorHAnsi" w:hAnsiTheme="majorHAnsi" w:cstheme="majorHAnsi"/>
          <w:b/>
          <w:color w:val="5F2987"/>
          <w:sz w:val="96"/>
          <w:szCs w:val="96"/>
        </w:rPr>
      </w:pPr>
      <w:r w:rsidRPr="00D27D6D">
        <w:rPr>
          <w:rFonts w:asciiTheme="majorHAnsi" w:hAnsiTheme="majorHAnsi" w:cstheme="majorHAnsi"/>
          <w:b/>
          <w:color w:val="5F2987"/>
          <w:sz w:val="96"/>
          <w:szCs w:val="96"/>
        </w:rPr>
        <w:t>London Enterprise Academy</w:t>
      </w:r>
    </w:p>
    <w:p w14:paraId="01B40C50" w14:textId="77777777" w:rsidR="003C6615" w:rsidRPr="00D27D6D" w:rsidRDefault="003C6615" w:rsidP="003C6615">
      <w:pPr>
        <w:jc w:val="center"/>
        <w:rPr>
          <w:rFonts w:asciiTheme="majorHAnsi" w:hAnsiTheme="majorHAnsi" w:cstheme="majorHAnsi"/>
          <w:b/>
          <w:color w:val="5F2987"/>
          <w:sz w:val="48"/>
          <w:szCs w:val="48"/>
        </w:rPr>
      </w:pPr>
    </w:p>
    <w:p w14:paraId="734918F9" w14:textId="77777777" w:rsidR="002E7216" w:rsidRPr="00D27D6D" w:rsidRDefault="002E7216" w:rsidP="003C6615">
      <w:pPr>
        <w:jc w:val="center"/>
        <w:rPr>
          <w:rFonts w:asciiTheme="majorHAnsi" w:hAnsiTheme="majorHAnsi" w:cstheme="majorHAnsi"/>
          <w:b/>
          <w:color w:val="5F2987"/>
          <w:sz w:val="48"/>
          <w:szCs w:val="48"/>
        </w:rPr>
      </w:pPr>
    </w:p>
    <w:p w14:paraId="56500656" w14:textId="77777777" w:rsidR="003C6615" w:rsidRPr="00D27D6D" w:rsidRDefault="003C6615" w:rsidP="003C6615">
      <w:pPr>
        <w:jc w:val="center"/>
        <w:rPr>
          <w:rFonts w:asciiTheme="majorHAnsi" w:hAnsiTheme="majorHAnsi" w:cstheme="majorHAnsi"/>
          <w:b/>
          <w:color w:val="0070C0"/>
          <w:sz w:val="90"/>
          <w:szCs w:val="90"/>
        </w:rPr>
      </w:pPr>
      <w:r w:rsidRPr="00D27D6D">
        <w:rPr>
          <w:rFonts w:asciiTheme="majorHAnsi" w:hAnsiTheme="majorHAnsi" w:cstheme="majorHAnsi"/>
          <w:b/>
          <w:color w:val="0070C0"/>
          <w:sz w:val="90"/>
          <w:szCs w:val="90"/>
        </w:rPr>
        <w:t>Governors’ Handbook</w:t>
      </w:r>
    </w:p>
    <w:p w14:paraId="57100827" w14:textId="3FBF78DF" w:rsidR="003C6615" w:rsidRPr="00D27D6D" w:rsidRDefault="00557352" w:rsidP="002F3C2B">
      <w:pPr>
        <w:jc w:val="center"/>
        <w:rPr>
          <w:rFonts w:asciiTheme="majorHAnsi" w:hAnsiTheme="majorHAnsi" w:cstheme="majorHAnsi"/>
          <w:b/>
          <w:color w:val="0070C0"/>
          <w:sz w:val="72"/>
          <w:szCs w:val="20"/>
        </w:rPr>
      </w:pPr>
      <w:r w:rsidRPr="00D27D6D">
        <w:rPr>
          <w:rFonts w:asciiTheme="majorHAnsi" w:hAnsiTheme="majorHAnsi" w:cstheme="majorHAnsi"/>
          <w:b/>
          <w:color w:val="0070C0"/>
          <w:sz w:val="72"/>
          <w:szCs w:val="20"/>
        </w:rPr>
        <w:t>202</w:t>
      </w:r>
      <w:r w:rsidR="00F62C4A" w:rsidRPr="00D27D6D">
        <w:rPr>
          <w:rFonts w:asciiTheme="majorHAnsi" w:hAnsiTheme="majorHAnsi" w:cstheme="majorHAnsi"/>
          <w:b/>
          <w:color w:val="0070C0"/>
          <w:sz w:val="72"/>
          <w:szCs w:val="20"/>
        </w:rPr>
        <w:t>5</w:t>
      </w:r>
      <w:r w:rsidRPr="00D27D6D">
        <w:rPr>
          <w:rFonts w:asciiTheme="majorHAnsi" w:hAnsiTheme="majorHAnsi" w:cstheme="majorHAnsi"/>
          <w:b/>
          <w:color w:val="0070C0"/>
          <w:sz w:val="72"/>
          <w:szCs w:val="20"/>
        </w:rPr>
        <w:t>-2</w:t>
      </w:r>
      <w:r w:rsidR="00F62C4A" w:rsidRPr="00D27D6D">
        <w:rPr>
          <w:rFonts w:asciiTheme="majorHAnsi" w:hAnsiTheme="majorHAnsi" w:cstheme="majorHAnsi"/>
          <w:b/>
          <w:color w:val="0070C0"/>
          <w:sz w:val="72"/>
          <w:szCs w:val="20"/>
        </w:rPr>
        <w:t>6</w:t>
      </w:r>
    </w:p>
    <w:p w14:paraId="7D3D93C2" w14:textId="77777777" w:rsidR="00880DEF" w:rsidRPr="00D27D6D" w:rsidRDefault="00D768D4">
      <w:pPr>
        <w:rPr>
          <w:rFonts w:asciiTheme="majorHAnsi" w:hAnsiTheme="majorHAnsi" w:cstheme="majorHAnsi"/>
          <w:b/>
          <w:color w:val="0070C0"/>
          <w:sz w:val="20"/>
          <w:szCs w:val="20"/>
        </w:rPr>
      </w:pPr>
      <w:r w:rsidRPr="00D27D6D">
        <w:rPr>
          <w:rFonts w:asciiTheme="majorHAnsi" w:hAnsiTheme="majorHAnsi" w:cstheme="majorHAnsi"/>
          <w:b/>
          <w:color w:val="0070C0"/>
          <w:sz w:val="20"/>
          <w:szCs w:val="20"/>
        </w:rPr>
        <w:br w:type="page"/>
      </w:r>
      <w:r w:rsidR="00880DEF" w:rsidRPr="00D27D6D">
        <w:rPr>
          <w:rFonts w:asciiTheme="majorHAnsi" w:hAnsiTheme="majorHAnsi" w:cstheme="majorHAnsi"/>
          <w:b/>
          <w:color w:val="0070C0"/>
          <w:sz w:val="20"/>
          <w:szCs w:val="20"/>
        </w:rPr>
        <w:lastRenderedPageBreak/>
        <w:br w:type="page"/>
      </w:r>
    </w:p>
    <w:p w14:paraId="565540DA" w14:textId="77777777" w:rsidR="00D27D6D" w:rsidRPr="00D27D6D" w:rsidRDefault="00D27D6D" w:rsidP="00D27D6D">
      <w:pPr>
        <w:jc w:val="center"/>
        <w:rPr>
          <w:rFonts w:asciiTheme="majorHAnsi" w:hAnsiTheme="majorHAnsi" w:cstheme="majorHAnsi"/>
          <w:b/>
          <w:color w:val="5F497A" w:themeColor="accent4" w:themeShade="BF"/>
          <w:sz w:val="72"/>
          <w:szCs w:val="20"/>
        </w:rPr>
      </w:pPr>
      <w:r w:rsidRPr="00D27D6D">
        <w:rPr>
          <w:rFonts w:asciiTheme="majorHAnsi" w:hAnsiTheme="majorHAnsi" w:cstheme="majorHAnsi"/>
          <w:b/>
          <w:sz w:val="28"/>
          <w:szCs w:val="20"/>
          <w:u w:val="single"/>
        </w:rPr>
        <w:lastRenderedPageBreak/>
        <w:t>Contents</w:t>
      </w:r>
    </w:p>
    <w:p w14:paraId="1FA5CB8E" w14:textId="77777777" w:rsidR="00D27D6D" w:rsidRPr="00D27D6D" w:rsidRDefault="00D27D6D" w:rsidP="00D27D6D">
      <w:pPr>
        <w:jc w:val="center"/>
        <w:rPr>
          <w:rFonts w:asciiTheme="majorHAnsi" w:hAnsiTheme="majorHAnsi" w:cstheme="majorHAnsi"/>
          <w:b/>
          <w:sz w:val="20"/>
          <w:szCs w:val="20"/>
        </w:rPr>
      </w:pPr>
    </w:p>
    <w:p w14:paraId="367ED0B1" w14:textId="77777777" w:rsidR="00D27D6D" w:rsidRPr="00D27D6D" w:rsidRDefault="00D27D6D" w:rsidP="00D27D6D">
      <w:pPr>
        <w:jc w:val="center"/>
        <w:rPr>
          <w:rFonts w:asciiTheme="majorHAnsi" w:hAnsiTheme="majorHAnsi" w:cstheme="majorHAnsi"/>
          <w:b/>
          <w:sz w:val="20"/>
          <w:szCs w:val="20"/>
          <w:u w:val="dotted"/>
        </w:rPr>
      </w:pPr>
    </w:p>
    <w:p w14:paraId="3A18E26E" w14:textId="77777777" w:rsidR="00D27D6D" w:rsidRPr="00D27D6D" w:rsidRDefault="00D27D6D" w:rsidP="00D27D6D">
      <w:pPr>
        <w:numPr>
          <w:ilvl w:val="0"/>
          <w:numId w:val="34"/>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Introduction and background</w:t>
      </w:r>
      <w:r w:rsidRPr="00D27D6D">
        <w:rPr>
          <w:rFonts w:asciiTheme="majorHAnsi" w:hAnsiTheme="majorHAnsi" w:cstheme="majorHAnsi"/>
          <w:b/>
          <w:sz w:val="22"/>
          <w:szCs w:val="22"/>
          <w:u w:val="dotted"/>
        </w:rPr>
        <w:ptab w:relativeTo="margin" w:alignment="right" w:leader="none"/>
      </w:r>
      <w:r w:rsidRPr="00D27D6D">
        <w:rPr>
          <w:rFonts w:asciiTheme="majorHAnsi" w:hAnsiTheme="majorHAnsi" w:cstheme="majorHAnsi"/>
          <w:b/>
          <w:sz w:val="22"/>
          <w:szCs w:val="22"/>
          <w:u w:val="dotted"/>
        </w:rPr>
        <w:t>2</w:t>
      </w:r>
    </w:p>
    <w:p w14:paraId="67B35E6A" w14:textId="77777777" w:rsidR="00D27D6D" w:rsidRPr="00D27D6D" w:rsidRDefault="00D27D6D" w:rsidP="00D27D6D">
      <w:pPr>
        <w:numPr>
          <w:ilvl w:val="0"/>
          <w:numId w:val="34"/>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Background</w:t>
      </w:r>
      <w:r w:rsidRPr="00D27D6D">
        <w:rPr>
          <w:rFonts w:asciiTheme="majorHAnsi" w:hAnsiTheme="majorHAnsi" w:cstheme="majorHAnsi"/>
          <w:b/>
          <w:sz w:val="22"/>
          <w:szCs w:val="22"/>
          <w:u w:val="dotted"/>
        </w:rPr>
        <w:ptab w:relativeTo="margin" w:alignment="right" w:leader="none"/>
      </w:r>
      <w:r w:rsidRPr="00D27D6D">
        <w:rPr>
          <w:rFonts w:asciiTheme="majorHAnsi" w:hAnsiTheme="majorHAnsi" w:cstheme="majorHAnsi"/>
          <w:b/>
          <w:sz w:val="22"/>
          <w:szCs w:val="22"/>
          <w:u w:val="dotted"/>
        </w:rPr>
        <w:t>2</w:t>
      </w:r>
    </w:p>
    <w:p w14:paraId="6739FB25" w14:textId="77777777" w:rsidR="00D27D6D" w:rsidRPr="00D27D6D" w:rsidRDefault="00D27D6D" w:rsidP="00D27D6D">
      <w:pPr>
        <w:numPr>
          <w:ilvl w:val="0"/>
          <w:numId w:val="34"/>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Six principles of good governance</w:t>
      </w:r>
      <w:r w:rsidRPr="00D27D6D">
        <w:rPr>
          <w:rFonts w:asciiTheme="majorHAnsi" w:hAnsiTheme="majorHAnsi" w:cstheme="majorHAnsi"/>
          <w:b/>
          <w:sz w:val="22"/>
          <w:szCs w:val="22"/>
          <w:u w:val="dotted"/>
        </w:rPr>
        <w:ptab w:relativeTo="margin" w:alignment="right" w:leader="none"/>
      </w:r>
      <w:r w:rsidRPr="00D27D6D">
        <w:rPr>
          <w:rFonts w:asciiTheme="majorHAnsi" w:hAnsiTheme="majorHAnsi" w:cstheme="majorHAnsi"/>
          <w:b/>
          <w:sz w:val="22"/>
          <w:szCs w:val="22"/>
          <w:u w:val="dotted"/>
        </w:rPr>
        <w:t>2</w:t>
      </w:r>
    </w:p>
    <w:p w14:paraId="3664B733" w14:textId="6FFB93E1" w:rsidR="00D27D6D" w:rsidRPr="00D27D6D" w:rsidRDefault="00D27D6D" w:rsidP="00D27D6D">
      <w:pPr>
        <w:numPr>
          <w:ilvl w:val="0"/>
          <w:numId w:val="34"/>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Governance structure</w:t>
      </w:r>
      <w:r w:rsidRPr="00D27D6D">
        <w:rPr>
          <w:rFonts w:asciiTheme="majorHAnsi" w:hAnsiTheme="majorHAnsi" w:cstheme="majorHAnsi"/>
          <w:b/>
          <w:sz w:val="22"/>
          <w:szCs w:val="22"/>
          <w:u w:val="dotted"/>
        </w:rPr>
        <w:ptab w:relativeTo="margin" w:alignment="right" w:leader="none"/>
      </w:r>
      <w:r w:rsidR="00483288">
        <w:rPr>
          <w:rFonts w:asciiTheme="majorHAnsi" w:hAnsiTheme="majorHAnsi" w:cstheme="majorHAnsi"/>
          <w:b/>
          <w:sz w:val="22"/>
          <w:szCs w:val="22"/>
          <w:u w:val="dotted"/>
        </w:rPr>
        <w:t>4</w:t>
      </w:r>
    </w:p>
    <w:p w14:paraId="50D4E390" w14:textId="1E8EED11" w:rsidR="00D27D6D" w:rsidRPr="00D27D6D" w:rsidRDefault="00D27D6D" w:rsidP="00D27D6D">
      <w:pPr>
        <w:ind w:left="1440"/>
        <w:rPr>
          <w:rFonts w:asciiTheme="majorHAnsi" w:hAnsiTheme="majorHAnsi" w:cstheme="majorHAnsi"/>
          <w:b/>
          <w:sz w:val="22"/>
          <w:szCs w:val="22"/>
          <w:u w:val="dotted"/>
        </w:rPr>
      </w:pPr>
      <w:r w:rsidRPr="00D27D6D">
        <w:rPr>
          <w:rFonts w:asciiTheme="majorHAnsi" w:hAnsiTheme="majorHAnsi" w:cstheme="majorHAnsi"/>
          <w:b/>
          <w:sz w:val="22"/>
          <w:szCs w:val="22"/>
          <w:u w:val="dotted"/>
        </w:rPr>
        <w:t>4.1 Governance structure overview</w:t>
      </w:r>
      <w:r w:rsidRPr="00D27D6D">
        <w:rPr>
          <w:rFonts w:asciiTheme="majorHAnsi" w:hAnsiTheme="majorHAnsi" w:cstheme="majorHAnsi"/>
          <w:b/>
          <w:sz w:val="22"/>
          <w:szCs w:val="22"/>
          <w:u w:val="dotted"/>
        </w:rPr>
        <w:ptab w:relativeTo="margin" w:alignment="right" w:leader="none"/>
      </w:r>
      <w:r w:rsidR="00C41D9C">
        <w:rPr>
          <w:rFonts w:asciiTheme="majorHAnsi" w:hAnsiTheme="majorHAnsi" w:cstheme="majorHAnsi"/>
          <w:b/>
          <w:sz w:val="22"/>
          <w:szCs w:val="22"/>
          <w:u w:val="dotted"/>
        </w:rPr>
        <w:t>7</w:t>
      </w:r>
    </w:p>
    <w:p w14:paraId="122AE275" w14:textId="6311F2AE" w:rsidR="00D27D6D" w:rsidRPr="00D27D6D" w:rsidRDefault="00D27D6D" w:rsidP="00D27D6D">
      <w:pPr>
        <w:ind w:left="1440"/>
        <w:rPr>
          <w:rFonts w:asciiTheme="majorHAnsi" w:hAnsiTheme="majorHAnsi" w:cstheme="majorHAnsi"/>
          <w:b/>
          <w:sz w:val="22"/>
          <w:szCs w:val="22"/>
          <w:u w:val="dotted"/>
        </w:rPr>
      </w:pPr>
      <w:r w:rsidRPr="00D27D6D">
        <w:rPr>
          <w:rFonts w:asciiTheme="majorHAnsi" w:hAnsiTheme="majorHAnsi" w:cstheme="majorHAnsi"/>
          <w:b/>
          <w:sz w:val="22"/>
          <w:szCs w:val="22"/>
          <w:u w:val="dotted"/>
        </w:rPr>
        <w:t>4.2 The members</w:t>
      </w:r>
      <w:r w:rsidRPr="00D27D6D">
        <w:rPr>
          <w:rFonts w:asciiTheme="majorHAnsi" w:hAnsiTheme="majorHAnsi" w:cstheme="majorHAnsi"/>
          <w:b/>
          <w:sz w:val="22"/>
          <w:szCs w:val="22"/>
          <w:u w:val="dotted"/>
        </w:rPr>
        <w:tab/>
      </w:r>
      <w:r w:rsidRPr="00D27D6D">
        <w:rPr>
          <w:rFonts w:asciiTheme="majorHAnsi" w:hAnsiTheme="majorHAnsi" w:cstheme="majorHAnsi"/>
          <w:b/>
          <w:sz w:val="22"/>
          <w:szCs w:val="22"/>
          <w:u w:val="dotted"/>
        </w:rPr>
        <w:tab/>
      </w:r>
      <w:r w:rsidRPr="00D27D6D">
        <w:rPr>
          <w:rFonts w:asciiTheme="majorHAnsi" w:hAnsiTheme="majorHAnsi" w:cstheme="majorHAnsi"/>
          <w:b/>
          <w:sz w:val="22"/>
          <w:szCs w:val="22"/>
          <w:u w:val="dotted"/>
        </w:rPr>
        <w:tab/>
      </w:r>
      <w:r w:rsidRPr="00D27D6D">
        <w:rPr>
          <w:rFonts w:asciiTheme="majorHAnsi" w:hAnsiTheme="majorHAnsi" w:cstheme="majorHAnsi"/>
          <w:b/>
          <w:sz w:val="22"/>
          <w:szCs w:val="22"/>
          <w:u w:val="dotted"/>
        </w:rPr>
        <w:tab/>
      </w:r>
      <w:r w:rsidRPr="00D27D6D">
        <w:rPr>
          <w:rFonts w:asciiTheme="majorHAnsi" w:hAnsiTheme="majorHAnsi" w:cstheme="majorHAnsi"/>
          <w:b/>
          <w:sz w:val="22"/>
          <w:szCs w:val="22"/>
          <w:u w:val="dotted"/>
        </w:rPr>
        <w:tab/>
      </w:r>
      <w:r w:rsidRPr="00D27D6D">
        <w:rPr>
          <w:rFonts w:asciiTheme="majorHAnsi" w:hAnsiTheme="majorHAnsi" w:cstheme="majorHAnsi"/>
          <w:b/>
          <w:sz w:val="22"/>
          <w:szCs w:val="22"/>
          <w:u w:val="dotted"/>
        </w:rPr>
        <w:tab/>
      </w:r>
      <w:r w:rsidRPr="00D27D6D">
        <w:rPr>
          <w:rFonts w:asciiTheme="majorHAnsi" w:hAnsiTheme="majorHAnsi" w:cstheme="majorHAnsi"/>
          <w:b/>
          <w:sz w:val="22"/>
          <w:szCs w:val="22"/>
          <w:u w:val="dotted"/>
        </w:rPr>
        <w:tab/>
      </w:r>
      <w:r w:rsidRPr="00D27D6D">
        <w:rPr>
          <w:rFonts w:asciiTheme="majorHAnsi" w:hAnsiTheme="majorHAnsi" w:cstheme="majorHAnsi"/>
          <w:b/>
          <w:sz w:val="22"/>
          <w:szCs w:val="22"/>
          <w:u w:val="dotted"/>
        </w:rPr>
        <w:tab/>
      </w:r>
      <w:r w:rsidRPr="00D27D6D">
        <w:rPr>
          <w:rFonts w:asciiTheme="majorHAnsi" w:hAnsiTheme="majorHAnsi" w:cstheme="majorHAnsi"/>
          <w:b/>
          <w:sz w:val="22"/>
          <w:szCs w:val="22"/>
          <w:u w:val="dotted"/>
        </w:rPr>
        <w:tab/>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7</w:t>
      </w:r>
    </w:p>
    <w:p w14:paraId="123E5F80" w14:textId="40D2351A" w:rsidR="00D27D6D" w:rsidRPr="00D27D6D" w:rsidRDefault="00D27D6D" w:rsidP="00D27D6D">
      <w:pPr>
        <w:ind w:firstLine="720"/>
        <w:rPr>
          <w:rFonts w:asciiTheme="majorHAnsi" w:hAnsiTheme="majorHAnsi" w:cstheme="majorHAnsi"/>
          <w:b/>
          <w:sz w:val="22"/>
          <w:szCs w:val="22"/>
          <w:u w:val="dotted"/>
        </w:rPr>
      </w:pPr>
      <w:r w:rsidRPr="00D27D6D">
        <w:rPr>
          <w:rFonts w:asciiTheme="majorHAnsi" w:hAnsiTheme="majorHAnsi" w:cstheme="majorHAnsi"/>
          <w:b/>
          <w:sz w:val="22"/>
          <w:szCs w:val="22"/>
          <w:u w:val="dotted"/>
        </w:rPr>
        <w:t>5.    LEA Board of Governors</w:t>
      </w:r>
      <w:r w:rsidRPr="00D27D6D">
        <w:rPr>
          <w:rFonts w:asciiTheme="majorHAnsi" w:hAnsiTheme="majorHAnsi" w:cstheme="majorHAnsi"/>
          <w:b/>
          <w:sz w:val="22"/>
          <w:szCs w:val="22"/>
          <w:u w:val="dotted"/>
        </w:rPr>
        <w:ptab w:relativeTo="margin" w:alignment="right" w:leader="none"/>
      </w:r>
      <w:r w:rsidR="00C41D9C">
        <w:rPr>
          <w:rFonts w:asciiTheme="majorHAnsi" w:hAnsiTheme="majorHAnsi" w:cstheme="majorHAnsi"/>
          <w:b/>
          <w:sz w:val="22"/>
          <w:szCs w:val="22"/>
          <w:u w:val="dotted"/>
        </w:rPr>
        <w:t>8</w:t>
      </w:r>
    </w:p>
    <w:p w14:paraId="7DE25F6D" w14:textId="5EEBCC58" w:rsidR="00D27D6D" w:rsidRPr="00D27D6D" w:rsidRDefault="00D27D6D" w:rsidP="00D27D6D">
      <w:pPr>
        <w:ind w:firstLine="720"/>
        <w:rPr>
          <w:rFonts w:asciiTheme="majorHAnsi" w:hAnsiTheme="majorHAnsi" w:cstheme="majorHAnsi"/>
          <w:b/>
          <w:sz w:val="22"/>
          <w:szCs w:val="22"/>
          <w:u w:val="dotted"/>
        </w:rPr>
      </w:pPr>
      <w:r w:rsidRPr="00D27D6D">
        <w:rPr>
          <w:rFonts w:asciiTheme="majorHAnsi" w:hAnsiTheme="majorHAnsi" w:cstheme="majorHAnsi"/>
          <w:b/>
          <w:sz w:val="22"/>
          <w:szCs w:val="22"/>
          <w:u w:val="dotted"/>
        </w:rPr>
        <w:tab/>
        <w:t>5.1 Board of Governors’ roles and responsibilities</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8</w:t>
      </w:r>
    </w:p>
    <w:p w14:paraId="7073E60F" w14:textId="0E8C3BEA" w:rsidR="00D27D6D" w:rsidRPr="00D27D6D" w:rsidRDefault="00D27D6D" w:rsidP="00D27D6D">
      <w:pPr>
        <w:ind w:firstLine="720"/>
        <w:rPr>
          <w:rFonts w:asciiTheme="majorHAnsi" w:hAnsiTheme="majorHAnsi" w:cstheme="majorHAnsi"/>
          <w:b/>
          <w:sz w:val="22"/>
          <w:szCs w:val="22"/>
          <w:u w:val="dotted"/>
        </w:rPr>
      </w:pPr>
      <w:r w:rsidRPr="00D27D6D">
        <w:rPr>
          <w:rFonts w:asciiTheme="majorHAnsi" w:hAnsiTheme="majorHAnsi" w:cstheme="majorHAnsi"/>
          <w:b/>
          <w:sz w:val="22"/>
          <w:szCs w:val="22"/>
          <w:u w:val="dotted"/>
        </w:rPr>
        <w:tab/>
        <w:t>5.2 Subcommittees of the LEA Board of Governors</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8</w:t>
      </w:r>
    </w:p>
    <w:p w14:paraId="294DCB41" w14:textId="62E02826" w:rsidR="00D27D6D" w:rsidRPr="00D27D6D" w:rsidRDefault="00D27D6D" w:rsidP="00D27D6D">
      <w:pPr>
        <w:ind w:firstLine="720"/>
        <w:rPr>
          <w:rFonts w:asciiTheme="majorHAnsi" w:hAnsiTheme="majorHAnsi" w:cstheme="majorHAnsi"/>
          <w:b/>
          <w:sz w:val="22"/>
          <w:szCs w:val="22"/>
          <w:u w:val="dotted"/>
        </w:rPr>
      </w:pPr>
      <w:r w:rsidRPr="00D27D6D">
        <w:rPr>
          <w:rFonts w:asciiTheme="majorHAnsi" w:hAnsiTheme="majorHAnsi" w:cstheme="majorHAnsi"/>
          <w:b/>
          <w:sz w:val="22"/>
          <w:szCs w:val="22"/>
          <w:u w:val="dotted"/>
        </w:rPr>
        <w:tab/>
        <w:t>5.3 Governors</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9</w:t>
      </w:r>
    </w:p>
    <w:p w14:paraId="287B558E" w14:textId="7E842A4E" w:rsidR="00D27D6D" w:rsidRPr="00D27D6D" w:rsidRDefault="00D27D6D" w:rsidP="00D27D6D">
      <w:pPr>
        <w:ind w:firstLine="720"/>
        <w:rPr>
          <w:rFonts w:asciiTheme="majorHAnsi" w:hAnsiTheme="majorHAnsi" w:cstheme="majorHAnsi"/>
          <w:b/>
          <w:sz w:val="22"/>
          <w:szCs w:val="22"/>
          <w:u w:val="dotted"/>
        </w:rPr>
      </w:pPr>
      <w:r w:rsidRPr="00D27D6D">
        <w:rPr>
          <w:rFonts w:asciiTheme="majorHAnsi" w:hAnsiTheme="majorHAnsi" w:cstheme="majorHAnsi"/>
          <w:b/>
          <w:sz w:val="22"/>
          <w:szCs w:val="22"/>
          <w:u w:val="dotted"/>
        </w:rPr>
        <w:tab/>
        <w:t>5.4 Associate Governors</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9</w:t>
      </w:r>
    </w:p>
    <w:p w14:paraId="1E8DF35E" w14:textId="434FB6C0" w:rsidR="00D27D6D" w:rsidRPr="00D27D6D" w:rsidRDefault="00D27D6D" w:rsidP="00D27D6D">
      <w:pPr>
        <w:ind w:firstLine="720"/>
        <w:rPr>
          <w:rFonts w:asciiTheme="majorHAnsi" w:hAnsiTheme="majorHAnsi" w:cstheme="majorHAnsi"/>
          <w:b/>
          <w:sz w:val="22"/>
          <w:szCs w:val="22"/>
          <w:u w:val="dotted"/>
        </w:rPr>
      </w:pPr>
      <w:r w:rsidRPr="00D27D6D">
        <w:rPr>
          <w:rFonts w:asciiTheme="majorHAnsi" w:hAnsiTheme="majorHAnsi" w:cstheme="majorHAnsi"/>
          <w:b/>
          <w:sz w:val="22"/>
          <w:szCs w:val="22"/>
          <w:u w:val="dotted"/>
        </w:rPr>
        <w:tab/>
        <w:t>5.5 Constitution and purpose</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9</w:t>
      </w:r>
    </w:p>
    <w:p w14:paraId="46BE1B44" w14:textId="4FCFB5CF" w:rsidR="00D27D6D" w:rsidRPr="00D27D6D" w:rsidRDefault="00D27D6D" w:rsidP="00D27D6D">
      <w:pPr>
        <w:ind w:firstLine="720"/>
        <w:rPr>
          <w:rFonts w:asciiTheme="majorHAnsi" w:hAnsiTheme="majorHAnsi" w:cstheme="majorHAnsi"/>
          <w:b/>
          <w:sz w:val="22"/>
          <w:szCs w:val="22"/>
          <w:u w:val="dotted"/>
        </w:rPr>
      </w:pPr>
      <w:r w:rsidRPr="00D27D6D">
        <w:rPr>
          <w:rFonts w:asciiTheme="majorHAnsi" w:hAnsiTheme="majorHAnsi" w:cstheme="majorHAnsi"/>
          <w:b/>
          <w:sz w:val="22"/>
          <w:szCs w:val="22"/>
          <w:u w:val="dotted"/>
        </w:rPr>
        <w:tab/>
        <w:t>5.6 Main areas of responsibility</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9</w:t>
      </w:r>
    </w:p>
    <w:p w14:paraId="0628C970" w14:textId="2B8FACFD" w:rsidR="00D27D6D" w:rsidRPr="00D27D6D" w:rsidRDefault="00D27D6D" w:rsidP="00D27D6D">
      <w:pPr>
        <w:ind w:firstLine="720"/>
        <w:rPr>
          <w:rFonts w:asciiTheme="majorHAnsi" w:hAnsiTheme="majorHAnsi" w:cstheme="majorHAnsi"/>
          <w:b/>
          <w:sz w:val="22"/>
          <w:szCs w:val="22"/>
          <w:u w:val="dotted"/>
        </w:rPr>
      </w:pPr>
      <w:r w:rsidRPr="00D27D6D">
        <w:rPr>
          <w:rFonts w:asciiTheme="majorHAnsi" w:hAnsiTheme="majorHAnsi" w:cstheme="majorHAnsi"/>
          <w:b/>
          <w:sz w:val="22"/>
          <w:szCs w:val="22"/>
          <w:u w:val="dotted"/>
        </w:rPr>
        <w:tab/>
        <w:t>5.7 Sub-committees</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10</w:t>
      </w:r>
    </w:p>
    <w:p w14:paraId="65C476F9" w14:textId="7A451170" w:rsidR="00D27D6D" w:rsidRPr="00D27D6D" w:rsidRDefault="00D27D6D" w:rsidP="00D27D6D">
      <w:pPr>
        <w:ind w:firstLine="720"/>
        <w:rPr>
          <w:rFonts w:asciiTheme="majorHAnsi" w:hAnsiTheme="majorHAnsi" w:cstheme="majorHAnsi"/>
          <w:b/>
          <w:sz w:val="22"/>
          <w:szCs w:val="22"/>
          <w:u w:val="dotted"/>
        </w:rPr>
      </w:pPr>
      <w:r w:rsidRPr="00D27D6D">
        <w:rPr>
          <w:rFonts w:asciiTheme="majorHAnsi" w:hAnsiTheme="majorHAnsi" w:cstheme="majorHAnsi"/>
          <w:b/>
          <w:sz w:val="22"/>
          <w:szCs w:val="22"/>
          <w:u w:val="dotted"/>
        </w:rPr>
        <w:tab/>
        <w:t>5.8 Membership</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10</w:t>
      </w:r>
    </w:p>
    <w:p w14:paraId="3D150B85" w14:textId="6CC82450" w:rsidR="00D27D6D" w:rsidRPr="00D27D6D" w:rsidRDefault="00D27D6D" w:rsidP="00D27D6D">
      <w:pPr>
        <w:numPr>
          <w:ilvl w:val="1"/>
          <w:numId w:val="35"/>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Clerk to Governors</w:t>
      </w:r>
      <w:r w:rsidRPr="00D27D6D">
        <w:rPr>
          <w:rFonts w:asciiTheme="majorHAnsi" w:hAnsiTheme="majorHAnsi" w:cstheme="majorHAnsi"/>
          <w:sz w:val="22"/>
          <w:szCs w:val="22"/>
          <w:u w:val="dotted"/>
        </w:rPr>
        <w:ptab w:relativeTo="margin" w:alignment="right" w:leader="none"/>
      </w:r>
      <w:r w:rsidR="00E46907">
        <w:rPr>
          <w:rFonts w:asciiTheme="majorHAnsi" w:hAnsiTheme="majorHAnsi" w:cstheme="majorHAnsi"/>
          <w:b/>
          <w:sz w:val="22"/>
          <w:szCs w:val="22"/>
          <w:u w:val="dotted"/>
        </w:rPr>
        <w:t>10</w:t>
      </w:r>
    </w:p>
    <w:p w14:paraId="6B67B7B8" w14:textId="2AFEC7FF" w:rsidR="00D27D6D" w:rsidRPr="00D27D6D" w:rsidRDefault="00D27D6D" w:rsidP="00D27D6D">
      <w:pPr>
        <w:ind w:left="720"/>
        <w:rPr>
          <w:rFonts w:asciiTheme="majorHAnsi" w:hAnsiTheme="majorHAnsi" w:cstheme="majorHAnsi"/>
          <w:b/>
          <w:sz w:val="22"/>
          <w:szCs w:val="22"/>
          <w:u w:val="dotted"/>
        </w:rPr>
      </w:pPr>
      <w:r w:rsidRPr="00D27D6D">
        <w:rPr>
          <w:rFonts w:asciiTheme="majorHAnsi" w:hAnsiTheme="majorHAnsi" w:cstheme="majorHAnsi"/>
          <w:b/>
          <w:sz w:val="22"/>
          <w:szCs w:val="22"/>
          <w:u w:val="dotted"/>
        </w:rPr>
        <w:t>6.    Meeting and procedures</w:t>
      </w:r>
      <w:r w:rsidRPr="00D27D6D">
        <w:rPr>
          <w:rFonts w:asciiTheme="majorHAnsi" w:hAnsiTheme="majorHAnsi" w:cstheme="majorHAnsi"/>
          <w:sz w:val="22"/>
          <w:szCs w:val="22"/>
          <w:u w:val="dotted"/>
        </w:rPr>
        <w:ptab w:relativeTo="margin" w:alignment="right" w:leader="none"/>
      </w:r>
      <w:r w:rsidR="00E46907" w:rsidRPr="00E46907">
        <w:rPr>
          <w:rFonts w:asciiTheme="majorHAnsi" w:hAnsiTheme="majorHAnsi" w:cstheme="majorHAnsi"/>
          <w:b/>
          <w:sz w:val="22"/>
          <w:szCs w:val="22"/>
          <w:u w:val="dotted"/>
        </w:rPr>
        <w:t>11</w:t>
      </w:r>
    </w:p>
    <w:p w14:paraId="04FFF5D9" w14:textId="3FEA127B" w:rsidR="00D27D6D" w:rsidRPr="00D27D6D" w:rsidRDefault="00D27D6D" w:rsidP="00D27D6D">
      <w:pPr>
        <w:ind w:left="1080" w:firstLine="360"/>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6.1 Frequency and timing</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11</w:t>
      </w:r>
    </w:p>
    <w:p w14:paraId="6A873DCD" w14:textId="09BF8076" w:rsidR="00D27D6D" w:rsidRPr="00D27D6D" w:rsidRDefault="00D27D6D" w:rsidP="00D27D6D">
      <w:pPr>
        <w:ind w:left="1080" w:firstLine="360"/>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6.2 Meeting attendance and quorum</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11</w:t>
      </w:r>
    </w:p>
    <w:p w14:paraId="615AD59C" w14:textId="2D64AFCE" w:rsidR="00D27D6D" w:rsidRPr="00D27D6D" w:rsidRDefault="00D27D6D" w:rsidP="00D27D6D">
      <w:pPr>
        <w:ind w:left="1080" w:firstLine="360"/>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6.3 Meeting preparation</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11</w:t>
      </w:r>
    </w:p>
    <w:p w14:paraId="74C1B057" w14:textId="028A91AF" w:rsidR="00D27D6D" w:rsidRPr="00D27D6D" w:rsidRDefault="00D27D6D" w:rsidP="00D27D6D">
      <w:pPr>
        <w:ind w:left="1080" w:firstLine="360"/>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6.4 Agenda and papers to be circulated</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11</w:t>
      </w:r>
    </w:p>
    <w:p w14:paraId="4596DE4F" w14:textId="6DC794D1" w:rsidR="00D27D6D" w:rsidRPr="00D27D6D" w:rsidRDefault="00D27D6D" w:rsidP="00D27D6D">
      <w:pPr>
        <w:ind w:left="1080" w:firstLine="360"/>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6.5 Minutes of meetings</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12</w:t>
      </w:r>
    </w:p>
    <w:p w14:paraId="47DB5B55" w14:textId="66E5351D" w:rsidR="00D27D6D" w:rsidRPr="00D27D6D" w:rsidRDefault="00D27D6D" w:rsidP="00D27D6D">
      <w:pPr>
        <w:ind w:left="1080" w:firstLine="360"/>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6.6 Voting at meetings</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12</w:t>
      </w:r>
    </w:p>
    <w:p w14:paraId="454BB587" w14:textId="355E8F94" w:rsidR="00D27D6D" w:rsidRPr="00D27D6D" w:rsidRDefault="00D27D6D" w:rsidP="00D27D6D">
      <w:pPr>
        <w:ind w:left="1080" w:firstLine="360"/>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6.7 Appointment and tenure of governors</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12</w:t>
      </w:r>
    </w:p>
    <w:p w14:paraId="047FDA3B" w14:textId="3ACCF0E5" w:rsidR="00D27D6D" w:rsidRPr="00D27D6D" w:rsidRDefault="00D27D6D" w:rsidP="00D27D6D">
      <w:pPr>
        <w:numPr>
          <w:ilvl w:val="1"/>
          <w:numId w:val="36"/>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Dismissal of governors</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12</w:t>
      </w:r>
    </w:p>
    <w:p w14:paraId="37E3C946" w14:textId="39AD9E3B" w:rsidR="00D27D6D" w:rsidRPr="00D27D6D" w:rsidRDefault="00D27D6D" w:rsidP="00D27D6D">
      <w:pPr>
        <w:ind w:left="720"/>
        <w:rPr>
          <w:rFonts w:asciiTheme="majorHAnsi" w:hAnsiTheme="majorHAnsi" w:cstheme="majorHAnsi"/>
          <w:b/>
          <w:sz w:val="22"/>
          <w:szCs w:val="22"/>
          <w:u w:val="dotted"/>
        </w:rPr>
      </w:pPr>
      <w:r w:rsidRPr="00D27D6D">
        <w:rPr>
          <w:rFonts w:asciiTheme="majorHAnsi" w:hAnsiTheme="majorHAnsi" w:cstheme="majorHAnsi"/>
          <w:b/>
          <w:sz w:val="22"/>
          <w:szCs w:val="22"/>
          <w:u w:val="dotted"/>
        </w:rPr>
        <w:t>7.    The composition of current governors</w:t>
      </w:r>
      <w:r w:rsidRPr="00D27D6D">
        <w:rPr>
          <w:rFonts w:asciiTheme="majorHAnsi" w:hAnsiTheme="majorHAnsi" w:cstheme="majorHAnsi"/>
          <w:sz w:val="22"/>
          <w:szCs w:val="22"/>
          <w:u w:val="dotted"/>
        </w:rPr>
        <w:ptab w:relativeTo="margin" w:alignment="right" w:leader="none"/>
      </w:r>
      <w:r w:rsidR="00E46907">
        <w:rPr>
          <w:rFonts w:asciiTheme="majorHAnsi" w:hAnsiTheme="majorHAnsi" w:cstheme="majorHAnsi"/>
          <w:b/>
          <w:sz w:val="22"/>
          <w:szCs w:val="22"/>
          <w:u w:val="dotted"/>
        </w:rPr>
        <w:t>13</w:t>
      </w:r>
    </w:p>
    <w:p w14:paraId="38AD52FA" w14:textId="0C0C4506" w:rsidR="00D27D6D" w:rsidRPr="00D27D6D" w:rsidRDefault="00D27D6D" w:rsidP="00D27D6D">
      <w:pPr>
        <w:ind w:left="1080" w:firstLine="360"/>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7.1 Current governing body</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13</w:t>
      </w:r>
    </w:p>
    <w:p w14:paraId="6C5524C6" w14:textId="663B88CF" w:rsidR="00D27D6D" w:rsidRPr="00D27D6D" w:rsidRDefault="00D27D6D" w:rsidP="00D27D6D">
      <w:pPr>
        <w:numPr>
          <w:ilvl w:val="1"/>
          <w:numId w:val="30"/>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LEA C &amp; S Committee table</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14</w:t>
      </w:r>
    </w:p>
    <w:p w14:paraId="1970A59C" w14:textId="59085D4B" w:rsidR="00D27D6D" w:rsidRPr="00D27D6D" w:rsidRDefault="00D27D6D" w:rsidP="00D27D6D">
      <w:pPr>
        <w:numPr>
          <w:ilvl w:val="1"/>
          <w:numId w:val="30"/>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LEA FRAC Committee table</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14</w:t>
      </w:r>
    </w:p>
    <w:p w14:paraId="118E17E2" w14:textId="71819EF3" w:rsidR="00D27D6D" w:rsidRPr="00D27D6D" w:rsidRDefault="00D27D6D" w:rsidP="00D27D6D">
      <w:pPr>
        <w:numPr>
          <w:ilvl w:val="1"/>
          <w:numId w:val="30"/>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LEA Property &amp; premises table</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14</w:t>
      </w:r>
    </w:p>
    <w:p w14:paraId="1336F426" w14:textId="57D1A66A" w:rsidR="00D27D6D" w:rsidRPr="00D27D6D" w:rsidRDefault="00D27D6D" w:rsidP="00D27D6D">
      <w:pPr>
        <w:numPr>
          <w:ilvl w:val="1"/>
          <w:numId w:val="30"/>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Declarations of Interest and time in office</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15</w:t>
      </w:r>
    </w:p>
    <w:p w14:paraId="3E410E60" w14:textId="25536AC0" w:rsidR="00D27D6D" w:rsidRPr="00D27D6D" w:rsidRDefault="00D27D6D" w:rsidP="00D27D6D">
      <w:pPr>
        <w:numPr>
          <w:ilvl w:val="1"/>
          <w:numId w:val="30"/>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Trustees (Governors) who have resigned in the last year</w:t>
      </w:r>
      <w:bookmarkStart w:id="0" w:name="_GoBack"/>
      <w:bookmarkEnd w:id="0"/>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16</w:t>
      </w:r>
    </w:p>
    <w:p w14:paraId="60D15808" w14:textId="1C3D936E" w:rsidR="00D27D6D" w:rsidRPr="00D27D6D" w:rsidRDefault="00D27D6D" w:rsidP="00D27D6D">
      <w:pPr>
        <w:numPr>
          <w:ilvl w:val="1"/>
          <w:numId w:val="30"/>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Rationale and comments</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17</w:t>
      </w:r>
    </w:p>
    <w:p w14:paraId="5A2B1EF8" w14:textId="0A4CE8AC" w:rsidR="00D27D6D" w:rsidRPr="00D27D6D" w:rsidRDefault="00D27D6D" w:rsidP="00D27D6D">
      <w:pPr>
        <w:numPr>
          <w:ilvl w:val="1"/>
          <w:numId w:val="30"/>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School leadership</w:t>
      </w:r>
      <w:r w:rsidRPr="00D27D6D">
        <w:rPr>
          <w:rFonts w:asciiTheme="majorHAnsi" w:hAnsiTheme="majorHAnsi" w:cstheme="majorHAnsi"/>
          <w:b/>
          <w:sz w:val="22"/>
          <w:szCs w:val="22"/>
          <w:u w:val="dotted"/>
        </w:rPr>
        <w:ptab w:relativeTo="margin" w:alignment="right" w:leader="none"/>
      </w:r>
      <w:r w:rsidR="00E46907">
        <w:rPr>
          <w:rFonts w:asciiTheme="majorHAnsi" w:hAnsiTheme="majorHAnsi" w:cstheme="majorHAnsi"/>
          <w:b/>
          <w:sz w:val="22"/>
          <w:szCs w:val="22"/>
          <w:u w:val="dotted"/>
        </w:rPr>
        <w:t>17</w:t>
      </w:r>
    </w:p>
    <w:p w14:paraId="434FF7CB" w14:textId="2CA413E1" w:rsidR="00D27D6D" w:rsidRPr="00D27D6D" w:rsidRDefault="00D27D6D" w:rsidP="00D27D6D">
      <w:pPr>
        <w:numPr>
          <w:ilvl w:val="0"/>
          <w:numId w:val="37"/>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 xml:space="preserve">   LEA Scheme of Delegation (powers) </w:t>
      </w:r>
      <w:r w:rsidRPr="00D27D6D">
        <w:rPr>
          <w:rFonts w:asciiTheme="majorHAnsi" w:hAnsiTheme="majorHAnsi" w:cstheme="majorHAnsi"/>
          <w:b/>
          <w:sz w:val="22"/>
          <w:szCs w:val="22"/>
          <w:u w:val="dotted"/>
        </w:rPr>
        <w:ptab w:relativeTo="margin" w:alignment="right" w:leader="none"/>
      </w:r>
      <w:r w:rsidR="00A60893">
        <w:rPr>
          <w:rFonts w:asciiTheme="majorHAnsi" w:hAnsiTheme="majorHAnsi" w:cstheme="majorHAnsi"/>
          <w:b/>
          <w:sz w:val="22"/>
          <w:szCs w:val="22"/>
          <w:u w:val="dotted"/>
        </w:rPr>
        <w:t>18</w:t>
      </w:r>
    </w:p>
    <w:p w14:paraId="6DE20F91" w14:textId="1C590C9F" w:rsidR="00D27D6D" w:rsidRPr="00D27D6D" w:rsidRDefault="00D27D6D" w:rsidP="00D27D6D">
      <w:pPr>
        <w:numPr>
          <w:ilvl w:val="0"/>
          <w:numId w:val="37"/>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Meetings schedule 2025-26</w:t>
      </w:r>
      <w:r w:rsidRPr="00D27D6D">
        <w:rPr>
          <w:rFonts w:asciiTheme="majorHAnsi" w:hAnsiTheme="majorHAnsi" w:cstheme="majorHAnsi"/>
          <w:b/>
          <w:sz w:val="22"/>
          <w:szCs w:val="22"/>
          <w:u w:val="dotted"/>
        </w:rPr>
        <w:ptab w:relativeTo="margin" w:alignment="right" w:leader="none"/>
      </w:r>
      <w:r w:rsidR="007A5CF9">
        <w:rPr>
          <w:rFonts w:asciiTheme="majorHAnsi" w:hAnsiTheme="majorHAnsi" w:cstheme="majorHAnsi"/>
          <w:b/>
          <w:sz w:val="22"/>
          <w:szCs w:val="22"/>
          <w:u w:val="dotted"/>
        </w:rPr>
        <w:t>31</w:t>
      </w:r>
    </w:p>
    <w:p w14:paraId="147C324D" w14:textId="4F398C46" w:rsidR="00D27D6D" w:rsidRPr="00D27D6D" w:rsidRDefault="00D27D6D" w:rsidP="00D27D6D">
      <w:pPr>
        <w:numPr>
          <w:ilvl w:val="0"/>
          <w:numId w:val="37"/>
        </w:numPr>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Appendices</w:t>
      </w:r>
      <w:r w:rsidRPr="00D27D6D">
        <w:rPr>
          <w:rFonts w:asciiTheme="majorHAnsi" w:hAnsiTheme="majorHAnsi" w:cstheme="majorHAnsi"/>
          <w:b/>
          <w:sz w:val="22"/>
          <w:szCs w:val="22"/>
          <w:u w:val="dotted"/>
        </w:rPr>
        <w:ptab w:relativeTo="margin" w:alignment="right" w:leader="none"/>
      </w:r>
      <w:r w:rsidR="007A5CF9">
        <w:rPr>
          <w:rFonts w:asciiTheme="majorHAnsi" w:hAnsiTheme="majorHAnsi" w:cstheme="majorHAnsi"/>
          <w:b/>
          <w:sz w:val="22"/>
          <w:szCs w:val="22"/>
          <w:u w:val="dotted"/>
        </w:rPr>
        <w:t>36</w:t>
      </w:r>
    </w:p>
    <w:p w14:paraId="7BA27AED" w14:textId="06EFD2EB" w:rsidR="00D27D6D" w:rsidRPr="00D27D6D" w:rsidRDefault="00D27D6D" w:rsidP="00D27D6D">
      <w:pPr>
        <w:ind w:left="360" w:firstLine="720"/>
        <w:rPr>
          <w:rFonts w:asciiTheme="majorHAnsi" w:hAnsiTheme="majorHAnsi" w:cstheme="majorHAnsi"/>
          <w:b/>
          <w:sz w:val="22"/>
          <w:szCs w:val="22"/>
          <w:u w:val="dotted"/>
        </w:rPr>
      </w:pPr>
      <w:r w:rsidRPr="00D27D6D">
        <w:rPr>
          <w:rFonts w:asciiTheme="majorHAnsi" w:hAnsiTheme="majorHAnsi" w:cstheme="majorHAnsi"/>
          <w:b/>
          <w:sz w:val="22"/>
          <w:szCs w:val="22"/>
          <w:u w:val="dotted"/>
        </w:rPr>
        <w:t>Appendix 1 Governor Induction and Development Policy</w:t>
      </w:r>
      <w:r w:rsidRPr="00D27D6D">
        <w:rPr>
          <w:rFonts w:asciiTheme="majorHAnsi" w:hAnsiTheme="majorHAnsi" w:cstheme="majorHAnsi"/>
          <w:b/>
          <w:sz w:val="22"/>
          <w:szCs w:val="22"/>
          <w:u w:val="dotted"/>
        </w:rPr>
        <w:ptab w:relativeTo="margin" w:alignment="right" w:leader="none"/>
      </w:r>
      <w:r w:rsidR="007A5CF9">
        <w:rPr>
          <w:rFonts w:asciiTheme="majorHAnsi" w:hAnsiTheme="majorHAnsi" w:cstheme="majorHAnsi"/>
          <w:b/>
          <w:sz w:val="22"/>
          <w:szCs w:val="22"/>
          <w:u w:val="dotted"/>
        </w:rPr>
        <w:t>36</w:t>
      </w:r>
    </w:p>
    <w:p w14:paraId="2352D6D4" w14:textId="71A8A092" w:rsidR="00D27D6D" w:rsidRPr="00D27D6D" w:rsidRDefault="00D27D6D" w:rsidP="00D27D6D">
      <w:pPr>
        <w:ind w:left="1080"/>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Appendix 2 Skills Audit form</w:t>
      </w:r>
      <w:r w:rsidRPr="00D27D6D">
        <w:rPr>
          <w:rFonts w:asciiTheme="majorHAnsi" w:hAnsiTheme="majorHAnsi" w:cstheme="majorHAnsi"/>
          <w:b/>
          <w:sz w:val="22"/>
          <w:szCs w:val="22"/>
          <w:u w:val="dotted"/>
        </w:rPr>
        <w:ptab w:relativeTo="margin" w:alignment="right" w:leader="none"/>
      </w:r>
      <w:r w:rsidR="007A5CF9">
        <w:rPr>
          <w:rFonts w:asciiTheme="majorHAnsi" w:hAnsiTheme="majorHAnsi" w:cstheme="majorHAnsi"/>
          <w:b/>
          <w:sz w:val="22"/>
          <w:szCs w:val="22"/>
          <w:u w:val="dotted"/>
        </w:rPr>
        <w:t>39</w:t>
      </w:r>
    </w:p>
    <w:p w14:paraId="3C0838E4" w14:textId="0485FCF0" w:rsidR="00D27D6D" w:rsidRPr="00D27D6D" w:rsidRDefault="00D27D6D" w:rsidP="00D27D6D">
      <w:pPr>
        <w:ind w:left="1080"/>
        <w:contextualSpacing/>
        <w:rPr>
          <w:rFonts w:asciiTheme="majorHAnsi" w:hAnsiTheme="majorHAnsi" w:cstheme="majorHAnsi"/>
          <w:b/>
          <w:sz w:val="22"/>
          <w:szCs w:val="22"/>
          <w:u w:val="dotted"/>
        </w:rPr>
      </w:pPr>
      <w:r w:rsidRPr="00D27D6D">
        <w:rPr>
          <w:rFonts w:asciiTheme="majorHAnsi" w:hAnsiTheme="majorHAnsi" w:cstheme="majorHAnsi"/>
          <w:b/>
          <w:sz w:val="22"/>
          <w:szCs w:val="22"/>
          <w:u w:val="dotted"/>
        </w:rPr>
        <w:t>Appendix 3 Governor visit feedback form template</w:t>
      </w:r>
      <w:r w:rsidRPr="00D27D6D">
        <w:rPr>
          <w:rFonts w:asciiTheme="majorHAnsi" w:hAnsiTheme="majorHAnsi" w:cstheme="majorHAnsi"/>
          <w:b/>
          <w:sz w:val="22"/>
          <w:szCs w:val="22"/>
          <w:u w:val="dotted"/>
        </w:rPr>
        <w:ptab w:relativeTo="margin" w:alignment="right" w:leader="none"/>
      </w:r>
      <w:r w:rsidR="007A5CF9">
        <w:rPr>
          <w:rFonts w:asciiTheme="majorHAnsi" w:hAnsiTheme="majorHAnsi" w:cstheme="majorHAnsi"/>
          <w:b/>
          <w:sz w:val="22"/>
          <w:szCs w:val="22"/>
          <w:u w:val="dotted"/>
        </w:rPr>
        <w:t>43</w:t>
      </w:r>
    </w:p>
    <w:p w14:paraId="227B4D4F" w14:textId="320B765C" w:rsidR="00D27D6D" w:rsidRPr="00D27D6D" w:rsidRDefault="00D27D6D" w:rsidP="00D27D6D">
      <w:pPr>
        <w:keepNext/>
        <w:keepLines/>
        <w:spacing w:before="240"/>
        <w:ind w:left="360" w:firstLine="720"/>
        <w:outlineLvl w:val="0"/>
        <w:rPr>
          <w:rFonts w:asciiTheme="majorHAnsi" w:eastAsiaTheme="majorEastAsia" w:hAnsiTheme="majorHAnsi" w:cstheme="majorHAnsi"/>
          <w:b/>
          <w:sz w:val="22"/>
          <w:szCs w:val="22"/>
        </w:rPr>
      </w:pPr>
      <w:r w:rsidRPr="00D27D6D">
        <w:rPr>
          <w:rFonts w:asciiTheme="majorHAnsi" w:eastAsiaTheme="majorEastAsia" w:hAnsiTheme="majorHAnsi" w:cstheme="majorHAnsi"/>
          <w:b/>
          <w:sz w:val="22"/>
          <w:szCs w:val="22"/>
        </w:rPr>
        <w:t>NGA model code of conduct</w:t>
      </w:r>
      <w:r w:rsidRPr="00D27D6D">
        <w:rPr>
          <w:rFonts w:asciiTheme="majorHAnsi" w:eastAsiaTheme="majorEastAsia" w:hAnsiTheme="majorHAnsi" w:cstheme="majorHAnsi"/>
          <w:b/>
          <w:sz w:val="22"/>
          <w:szCs w:val="22"/>
        </w:rPr>
        <w:tab/>
      </w:r>
      <w:r w:rsidRPr="00D27D6D">
        <w:rPr>
          <w:rFonts w:asciiTheme="majorHAnsi" w:eastAsiaTheme="majorEastAsia" w:hAnsiTheme="majorHAnsi" w:cstheme="majorHAnsi"/>
          <w:b/>
          <w:sz w:val="22"/>
          <w:szCs w:val="22"/>
        </w:rPr>
        <w:tab/>
      </w:r>
      <w:r w:rsidRPr="00D27D6D">
        <w:rPr>
          <w:rFonts w:asciiTheme="majorHAnsi" w:eastAsiaTheme="majorEastAsia" w:hAnsiTheme="majorHAnsi" w:cstheme="majorHAnsi"/>
          <w:b/>
          <w:sz w:val="22"/>
          <w:szCs w:val="22"/>
        </w:rPr>
        <w:tab/>
      </w:r>
      <w:r w:rsidRPr="00D27D6D">
        <w:rPr>
          <w:rFonts w:asciiTheme="majorHAnsi" w:eastAsiaTheme="majorEastAsia" w:hAnsiTheme="majorHAnsi" w:cstheme="majorHAnsi"/>
          <w:b/>
          <w:sz w:val="22"/>
          <w:szCs w:val="22"/>
        </w:rPr>
        <w:tab/>
      </w:r>
      <w:r w:rsidRPr="00D27D6D">
        <w:rPr>
          <w:rFonts w:asciiTheme="majorHAnsi" w:eastAsiaTheme="majorEastAsia" w:hAnsiTheme="majorHAnsi" w:cstheme="majorHAnsi"/>
          <w:b/>
          <w:sz w:val="22"/>
          <w:szCs w:val="22"/>
        </w:rPr>
        <w:tab/>
      </w:r>
      <w:r w:rsidRPr="00D27D6D">
        <w:rPr>
          <w:rFonts w:asciiTheme="majorHAnsi" w:eastAsiaTheme="majorEastAsia" w:hAnsiTheme="majorHAnsi" w:cstheme="majorHAnsi"/>
          <w:b/>
          <w:sz w:val="22"/>
          <w:szCs w:val="22"/>
        </w:rPr>
        <w:tab/>
      </w:r>
      <w:r w:rsidRPr="00D27D6D">
        <w:rPr>
          <w:rFonts w:asciiTheme="majorHAnsi" w:eastAsiaTheme="majorEastAsia" w:hAnsiTheme="majorHAnsi" w:cstheme="majorHAnsi"/>
          <w:b/>
          <w:sz w:val="22"/>
          <w:szCs w:val="22"/>
        </w:rPr>
        <w:tab/>
      </w:r>
      <w:r w:rsidRPr="00F35433">
        <w:rPr>
          <w:rFonts w:asciiTheme="majorHAnsi" w:eastAsiaTheme="majorEastAsia" w:hAnsiTheme="majorHAnsi" w:cstheme="majorHAnsi"/>
          <w:b/>
          <w:sz w:val="22"/>
          <w:szCs w:val="22"/>
        </w:rPr>
        <w:t xml:space="preserve">              </w:t>
      </w:r>
      <w:r w:rsidRPr="00D27D6D">
        <w:rPr>
          <w:rFonts w:asciiTheme="majorHAnsi" w:eastAsiaTheme="majorEastAsia" w:hAnsiTheme="majorHAnsi" w:cstheme="majorHAnsi"/>
          <w:b/>
          <w:sz w:val="22"/>
          <w:szCs w:val="22"/>
        </w:rPr>
        <w:tab/>
      </w:r>
      <w:r w:rsidRPr="00F35433">
        <w:rPr>
          <w:rFonts w:asciiTheme="majorHAnsi" w:eastAsiaTheme="majorEastAsia" w:hAnsiTheme="majorHAnsi" w:cstheme="majorHAnsi"/>
          <w:b/>
          <w:sz w:val="22"/>
          <w:szCs w:val="22"/>
        </w:rPr>
        <w:t>46</w:t>
      </w:r>
    </w:p>
    <w:p w14:paraId="6F51984D" w14:textId="77777777" w:rsidR="00D27D6D" w:rsidRPr="00D27D6D" w:rsidRDefault="00D27D6D" w:rsidP="00D27D6D">
      <w:pPr>
        <w:rPr>
          <w:rFonts w:asciiTheme="majorHAnsi" w:hAnsiTheme="majorHAnsi" w:cstheme="majorHAnsi"/>
          <w:b/>
          <w:sz w:val="22"/>
          <w:szCs w:val="22"/>
          <w:u w:val="dotted"/>
        </w:rPr>
      </w:pPr>
    </w:p>
    <w:p w14:paraId="284CC28D" w14:textId="77777777" w:rsidR="00D27D6D" w:rsidRPr="00D27D6D" w:rsidRDefault="00D27D6D" w:rsidP="00D27D6D">
      <w:pPr>
        <w:rPr>
          <w:rFonts w:ascii="Arial" w:hAnsi="Arial" w:cs="Arial"/>
          <w:b/>
          <w:sz w:val="20"/>
          <w:szCs w:val="20"/>
        </w:rPr>
      </w:pPr>
      <w:r w:rsidRPr="00D27D6D">
        <w:rPr>
          <w:rFonts w:ascii="Arial" w:hAnsi="Arial" w:cs="Arial"/>
          <w:b/>
          <w:sz w:val="20"/>
          <w:szCs w:val="20"/>
        </w:rPr>
        <w:br w:type="page"/>
      </w:r>
    </w:p>
    <w:p w14:paraId="3436B23B" w14:textId="77777777" w:rsidR="00D768D4" w:rsidRPr="00D27D6D" w:rsidRDefault="00D768D4" w:rsidP="00EB003E">
      <w:pPr>
        <w:rPr>
          <w:rFonts w:asciiTheme="majorHAnsi" w:hAnsiTheme="majorHAnsi" w:cstheme="majorHAnsi"/>
          <w:b/>
          <w:sz w:val="20"/>
          <w:szCs w:val="20"/>
        </w:rPr>
      </w:pPr>
      <w:r w:rsidRPr="00D27D6D">
        <w:rPr>
          <w:rFonts w:asciiTheme="majorHAnsi" w:hAnsiTheme="majorHAnsi" w:cstheme="majorHAnsi"/>
          <w:b/>
          <w:sz w:val="20"/>
          <w:szCs w:val="20"/>
        </w:rPr>
        <w:lastRenderedPageBreak/>
        <w:br w:type="page"/>
      </w:r>
    </w:p>
    <w:p w14:paraId="31603EF3" w14:textId="709FAC5C" w:rsidR="00D0609C" w:rsidRPr="00D27D6D" w:rsidRDefault="008A3B6A" w:rsidP="00880DEF">
      <w:pPr>
        <w:pStyle w:val="Heading1"/>
        <w:jc w:val="center"/>
        <w:rPr>
          <w:rFonts w:cstheme="majorHAnsi"/>
        </w:rPr>
      </w:pPr>
      <w:r w:rsidRPr="00D27D6D">
        <w:rPr>
          <w:rFonts w:cstheme="majorHAnsi"/>
          <w:noProof/>
          <w:lang w:val="en-GB" w:eastAsia="en-GB"/>
        </w:rPr>
        <w:lastRenderedPageBreak/>
        <w:drawing>
          <wp:anchor distT="0" distB="0" distL="114300" distR="114300" simplePos="0" relativeHeight="251661312" behindDoc="1" locked="0" layoutInCell="1" allowOverlap="1" wp14:anchorId="23B2693C" wp14:editId="0E7BD6E0">
            <wp:simplePos x="0" y="0"/>
            <wp:positionH relativeFrom="column">
              <wp:posOffset>4953000</wp:posOffset>
            </wp:positionH>
            <wp:positionV relativeFrom="paragraph">
              <wp:posOffset>9525</wp:posOffset>
            </wp:positionV>
            <wp:extent cx="1099185" cy="1274445"/>
            <wp:effectExtent l="0" t="0" r="5715" b="1905"/>
            <wp:wrapTight wrapText="bothSides">
              <wp:wrapPolygon edited="0">
                <wp:start x="0" y="0"/>
                <wp:lineTo x="0" y="21309"/>
                <wp:lineTo x="21338" y="21309"/>
                <wp:lineTo x="213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9-04 at 19.09.1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9185" cy="1274445"/>
                    </a:xfrm>
                    <a:prstGeom prst="rect">
                      <a:avLst/>
                    </a:prstGeom>
                  </pic:spPr>
                </pic:pic>
              </a:graphicData>
            </a:graphic>
            <wp14:sizeRelH relativeFrom="margin">
              <wp14:pctWidth>0</wp14:pctWidth>
            </wp14:sizeRelH>
            <wp14:sizeRelV relativeFrom="margin">
              <wp14:pctHeight>0</wp14:pctHeight>
            </wp14:sizeRelV>
          </wp:anchor>
        </w:drawing>
      </w:r>
      <w:r w:rsidR="00D0609C" w:rsidRPr="00D27D6D">
        <w:rPr>
          <w:rFonts w:cstheme="majorHAnsi"/>
        </w:rPr>
        <w:t>LEA Governance</w:t>
      </w:r>
    </w:p>
    <w:p w14:paraId="545BCEFC" w14:textId="77777777" w:rsidR="00D0609C" w:rsidRPr="00D27D6D" w:rsidRDefault="00D0609C">
      <w:pPr>
        <w:rPr>
          <w:rFonts w:asciiTheme="majorHAnsi" w:hAnsiTheme="majorHAnsi" w:cstheme="majorHAnsi"/>
          <w:sz w:val="20"/>
          <w:szCs w:val="20"/>
        </w:rPr>
      </w:pPr>
    </w:p>
    <w:p w14:paraId="61208A2A" w14:textId="77777777" w:rsidR="008F2509" w:rsidRPr="00D27D6D" w:rsidRDefault="008F2509" w:rsidP="00C14CEB">
      <w:pPr>
        <w:pStyle w:val="ListParagraph"/>
        <w:numPr>
          <w:ilvl w:val="0"/>
          <w:numId w:val="26"/>
        </w:numPr>
        <w:rPr>
          <w:rFonts w:asciiTheme="majorHAnsi" w:hAnsiTheme="majorHAnsi" w:cstheme="majorHAnsi"/>
          <w:b/>
          <w:i/>
          <w:sz w:val="20"/>
          <w:szCs w:val="20"/>
          <w:u w:val="single"/>
        </w:rPr>
      </w:pPr>
      <w:r w:rsidRPr="00D27D6D">
        <w:rPr>
          <w:rFonts w:asciiTheme="majorHAnsi" w:hAnsiTheme="majorHAnsi" w:cstheme="majorHAnsi"/>
          <w:b/>
          <w:i/>
          <w:sz w:val="20"/>
          <w:szCs w:val="20"/>
          <w:u w:val="single"/>
        </w:rPr>
        <w:t xml:space="preserve"> Introduction</w:t>
      </w:r>
    </w:p>
    <w:p w14:paraId="38614753" w14:textId="77777777" w:rsidR="008F2509" w:rsidRPr="00D27D6D" w:rsidRDefault="008F2509">
      <w:pPr>
        <w:rPr>
          <w:rFonts w:asciiTheme="majorHAnsi" w:hAnsiTheme="majorHAnsi" w:cstheme="majorHAnsi"/>
          <w:sz w:val="20"/>
          <w:szCs w:val="20"/>
        </w:rPr>
      </w:pPr>
    </w:p>
    <w:p w14:paraId="06F9FB5F" w14:textId="77777777" w:rsidR="004C6F0A" w:rsidRPr="00D27D6D" w:rsidRDefault="00D0609C">
      <w:pPr>
        <w:rPr>
          <w:rFonts w:asciiTheme="majorHAnsi" w:hAnsiTheme="majorHAnsi" w:cstheme="majorHAnsi"/>
          <w:sz w:val="20"/>
          <w:szCs w:val="20"/>
        </w:rPr>
      </w:pPr>
      <w:r w:rsidRPr="00D27D6D">
        <w:rPr>
          <w:rFonts w:asciiTheme="majorHAnsi" w:hAnsiTheme="majorHAnsi" w:cstheme="majorHAnsi"/>
          <w:sz w:val="20"/>
          <w:szCs w:val="20"/>
        </w:rPr>
        <w:t>This document</w:t>
      </w:r>
      <w:r w:rsidR="006D6A13" w:rsidRPr="00D27D6D">
        <w:rPr>
          <w:rFonts w:asciiTheme="majorHAnsi" w:hAnsiTheme="majorHAnsi" w:cstheme="majorHAnsi"/>
          <w:sz w:val="20"/>
          <w:szCs w:val="20"/>
        </w:rPr>
        <w:t xml:space="preserve"> sets out the governance arrangements of </w:t>
      </w:r>
      <w:r w:rsidR="00373A8B" w:rsidRPr="00D27D6D">
        <w:rPr>
          <w:rFonts w:asciiTheme="majorHAnsi" w:hAnsiTheme="majorHAnsi" w:cstheme="majorHAnsi"/>
          <w:sz w:val="20"/>
          <w:szCs w:val="20"/>
        </w:rPr>
        <w:t>the London Enterprise Academy</w:t>
      </w:r>
      <w:r w:rsidR="00DF4A93" w:rsidRPr="00D27D6D">
        <w:rPr>
          <w:rFonts w:asciiTheme="majorHAnsi" w:hAnsiTheme="majorHAnsi" w:cstheme="majorHAnsi"/>
          <w:sz w:val="20"/>
          <w:szCs w:val="20"/>
        </w:rPr>
        <w:t xml:space="preserve"> (the ‘School’)</w:t>
      </w:r>
      <w:r w:rsidR="00373A8B" w:rsidRPr="00D27D6D">
        <w:rPr>
          <w:rFonts w:asciiTheme="majorHAnsi" w:hAnsiTheme="majorHAnsi" w:cstheme="majorHAnsi"/>
          <w:sz w:val="20"/>
          <w:szCs w:val="20"/>
        </w:rPr>
        <w:t>.</w:t>
      </w:r>
      <w:r w:rsidR="00AF3230" w:rsidRPr="00D27D6D">
        <w:rPr>
          <w:rFonts w:asciiTheme="majorHAnsi" w:hAnsiTheme="majorHAnsi" w:cstheme="majorHAnsi"/>
          <w:sz w:val="20"/>
          <w:szCs w:val="20"/>
        </w:rPr>
        <w:t xml:space="preserve">  </w:t>
      </w:r>
      <w:r w:rsidR="006D6A13" w:rsidRPr="00D27D6D">
        <w:rPr>
          <w:rFonts w:asciiTheme="majorHAnsi" w:hAnsiTheme="majorHAnsi" w:cstheme="majorHAnsi"/>
          <w:sz w:val="20"/>
          <w:szCs w:val="20"/>
        </w:rPr>
        <w:t>The main purp</w:t>
      </w:r>
      <w:r w:rsidR="00373A8B" w:rsidRPr="00D27D6D">
        <w:rPr>
          <w:rFonts w:asciiTheme="majorHAnsi" w:hAnsiTheme="majorHAnsi" w:cstheme="majorHAnsi"/>
          <w:sz w:val="20"/>
          <w:szCs w:val="20"/>
        </w:rPr>
        <w:t xml:space="preserve">ose of this document is to help stakeholders understand </w:t>
      </w:r>
      <w:r w:rsidR="001D100C" w:rsidRPr="00D27D6D">
        <w:rPr>
          <w:rFonts w:asciiTheme="majorHAnsi" w:hAnsiTheme="majorHAnsi" w:cstheme="majorHAnsi"/>
          <w:sz w:val="20"/>
          <w:szCs w:val="20"/>
        </w:rPr>
        <w:t xml:space="preserve">how </w:t>
      </w:r>
      <w:r w:rsidR="00373A8B" w:rsidRPr="00D27D6D">
        <w:rPr>
          <w:rFonts w:asciiTheme="majorHAnsi" w:hAnsiTheme="majorHAnsi" w:cstheme="majorHAnsi"/>
          <w:sz w:val="20"/>
          <w:szCs w:val="20"/>
        </w:rPr>
        <w:t xml:space="preserve">the </w:t>
      </w:r>
      <w:r w:rsidR="005A11CA" w:rsidRPr="00D27D6D">
        <w:rPr>
          <w:rFonts w:asciiTheme="majorHAnsi" w:hAnsiTheme="majorHAnsi" w:cstheme="majorHAnsi"/>
          <w:sz w:val="20"/>
          <w:szCs w:val="20"/>
        </w:rPr>
        <w:t>School is governed.</w:t>
      </w:r>
    </w:p>
    <w:p w14:paraId="3F2D122D" w14:textId="77777777" w:rsidR="002B3F8A" w:rsidRPr="00D27D6D" w:rsidRDefault="002B3F8A">
      <w:pPr>
        <w:rPr>
          <w:rFonts w:asciiTheme="majorHAnsi" w:hAnsiTheme="majorHAnsi" w:cstheme="majorHAnsi"/>
          <w:sz w:val="20"/>
          <w:szCs w:val="20"/>
        </w:rPr>
      </w:pPr>
    </w:p>
    <w:p w14:paraId="3F1F17B2" w14:textId="77777777" w:rsidR="002B3F8A" w:rsidRPr="00D27D6D" w:rsidRDefault="002B3F8A">
      <w:pPr>
        <w:rPr>
          <w:rFonts w:asciiTheme="majorHAnsi" w:hAnsiTheme="majorHAnsi" w:cstheme="majorHAnsi"/>
          <w:sz w:val="20"/>
          <w:szCs w:val="20"/>
        </w:rPr>
      </w:pPr>
      <w:r w:rsidRPr="00D27D6D">
        <w:rPr>
          <w:rFonts w:asciiTheme="majorHAnsi" w:hAnsiTheme="majorHAnsi" w:cstheme="majorHAnsi"/>
          <w:sz w:val="20"/>
          <w:szCs w:val="20"/>
        </w:rPr>
        <w:t xml:space="preserve">In particular, this document forms part of the </w:t>
      </w:r>
      <w:r w:rsidR="0047068B" w:rsidRPr="00D27D6D">
        <w:rPr>
          <w:rFonts w:asciiTheme="majorHAnsi" w:hAnsiTheme="majorHAnsi" w:cstheme="majorHAnsi"/>
          <w:b/>
          <w:sz w:val="20"/>
          <w:szCs w:val="20"/>
        </w:rPr>
        <w:t>Governors P</w:t>
      </w:r>
      <w:r w:rsidRPr="00D27D6D">
        <w:rPr>
          <w:rFonts w:asciiTheme="majorHAnsi" w:hAnsiTheme="majorHAnsi" w:cstheme="majorHAnsi"/>
          <w:b/>
          <w:sz w:val="20"/>
          <w:szCs w:val="20"/>
        </w:rPr>
        <w:t>ack</w:t>
      </w:r>
      <w:r w:rsidRPr="00D27D6D">
        <w:rPr>
          <w:rFonts w:asciiTheme="majorHAnsi" w:hAnsiTheme="majorHAnsi" w:cstheme="majorHAnsi"/>
          <w:sz w:val="20"/>
          <w:szCs w:val="20"/>
        </w:rPr>
        <w:t xml:space="preserve"> issued to all Governors on joining to help them understand and perform their role.</w:t>
      </w:r>
    </w:p>
    <w:p w14:paraId="26DCEF38" w14:textId="77777777" w:rsidR="004C6F0A" w:rsidRPr="00D27D6D" w:rsidRDefault="004C6F0A">
      <w:pPr>
        <w:rPr>
          <w:rFonts w:asciiTheme="majorHAnsi" w:hAnsiTheme="majorHAnsi" w:cstheme="majorHAnsi"/>
          <w:sz w:val="20"/>
          <w:szCs w:val="20"/>
        </w:rPr>
      </w:pPr>
    </w:p>
    <w:p w14:paraId="04D1EBDF" w14:textId="77777777" w:rsidR="004C6F0A" w:rsidRPr="00D27D6D" w:rsidRDefault="004C6F0A" w:rsidP="00C14CEB">
      <w:pPr>
        <w:pStyle w:val="ListParagraph"/>
        <w:numPr>
          <w:ilvl w:val="0"/>
          <w:numId w:val="26"/>
        </w:numPr>
        <w:rPr>
          <w:rFonts w:asciiTheme="majorHAnsi" w:hAnsiTheme="majorHAnsi" w:cstheme="majorHAnsi"/>
          <w:b/>
          <w:i/>
          <w:sz w:val="20"/>
          <w:szCs w:val="20"/>
          <w:u w:val="single"/>
        </w:rPr>
      </w:pPr>
      <w:r w:rsidRPr="00D27D6D">
        <w:rPr>
          <w:rFonts w:asciiTheme="majorHAnsi" w:hAnsiTheme="majorHAnsi" w:cstheme="majorHAnsi"/>
          <w:b/>
          <w:i/>
          <w:sz w:val="20"/>
          <w:szCs w:val="20"/>
          <w:u w:val="single"/>
        </w:rPr>
        <w:t>Background</w:t>
      </w:r>
    </w:p>
    <w:p w14:paraId="04528A28" w14:textId="77777777" w:rsidR="004C6F0A" w:rsidRPr="00D27D6D" w:rsidRDefault="004C6F0A">
      <w:pPr>
        <w:rPr>
          <w:rFonts w:asciiTheme="majorHAnsi" w:hAnsiTheme="majorHAnsi" w:cstheme="majorHAnsi"/>
          <w:sz w:val="20"/>
          <w:szCs w:val="20"/>
        </w:rPr>
      </w:pPr>
    </w:p>
    <w:p w14:paraId="6D8AC039" w14:textId="77777777" w:rsidR="00257506" w:rsidRPr="00D27D6D" w:rsidRDefault="004C6F0A">
      <w:pPr>
        <w:rPr>
          <w:rFonts w:asciiTheme="majorHAnsi" w:hAnsiTheme="majorHAnsi" w:cstheme="majorHAnsi"/>
          <w:sz w:val="20"/>
          <w:szCs w:val="20"/>
        </w:rPr>
      </w:pPr>
      <w:r w:rsidRPr="00D27D6D">
        <w:rPr>
          <w:rFonts w:asciiTheme="majorHAnsi" w:hAnsiTheme="majorHAnsi" w:cstheme="majorHAnsi"/>
          <w:sz w:val="20"/>
          <w:szCs w:val="20"/>
        </w:rPr>
        <w:t xml:space="preserve">The Tower Hamlets Enterprise Academy Ltd </w:t>
      </w:r>
      <w:r w:rsidR="008E2FE4" w:rsidRPr="00D27D6D">
        <w:rPr>
          <w:rFonts w:asciiTheme="majorHAnsi" w:hAnsiTheme="majorHAnsi" w:cstheme="majorHAnsi"/>
          <w:sz w:val="20"/>
          <w:szCs w:val="20"/>
        </w:rPr>
        <w:t xml:space="preserve">(the Trust) </w:t>
      </w:r>
      <w:r w:rsidRPr="00D27D6D">
        <w:rPr>
          <w:rFonts w:asciiTheme="majorHAnsi" w:hAnsiTheme="majorHAnsi" w:cstheme="majorHAnsi"/>
          <w:sz w:val="20"/>
          <w:szCs w:val="20"/>
        </w:rPr>
        <w:t>is a charitable company li</w:t>
      </w:r>
      <w:r w:rsidR="00257506" w:rsidRPr="00D27D6D">
        <w:rPr>
          <w:rFonts w:asciiTheme="majorHAnsi" w:hAnsiTheme="majorHAnsi" w:cstheme="majorHAnsi"/>
          <w:sz w:val="20"/>
          <w:szCs w:val="20"/>
        </w:rPr>
        <w:t>mited by guarantee.  The object</w:t>
      </w:r>
      <w:r w:rsidRPr="00D27D6D">
        <w:rPr>
          <w:rFonts w:asciiTheme="majorHAnsi" w:hAnsiTheme="majorHAnsi" w:cstheme="majorHAnsi"/>
          <w:sz w:val="20"/>
          <w:szCs w:val="20"/>
        </w:rPr>
        <w:t xml:space="preserve"> of the </w:t>
      </w:r>
      <w:r w:rsidR="002B3F8A" w:rsidRPr="00D27D6D">
        <w:rPr>
          <w:rFonts w:asciiTheme="majorHAnsi" w:hAnsiTheme="majorHAnsi" w:cstheme="majorHAnsi"/>
          <w:sz w:val="20"/>
          <w:szCs w:val="20"/>
        </w:rPr>
        <w:t xml:space="preserve">Trust </w:t>
      </w:r>
      <w:r w:rsidR="00257506" w:rsidRPr="00D27D6D">
        <w:rPr>
          <w:rFonts w:asciiTheme="majorHAnsi" w:hAnsiTheme="majorHAnsi" w:cstheme="majorHAnsi"/>
          <w:sz w:val="20"/>
          <w:szCs w:val="20"/>
        </w:rPr>
        <w:t xml:space="preserve">is the advancement </w:t>
      </w:r>
      <w:r w:rsidR="00AA1B27" w:rsidRPr="00D27D6D">
        <w:rPr>
          <w:rFonts w:asciiTheme="majorHAnsi" w:hAnsiTheme="majorHAnsi" w:cstheme="majorHAnsi"/>
          <w:sz w:val="20"/>
          <w:szCs w:val="20"/>
        </w:rPr>
        <w:t>of education</w:t>
      </w:r>
      <w:r w:rsidR="002B3F8A" w:rsidRPr="00D27D6D">
        <w:rPr>
          <w:rStyle w:val="FootnoteReference"/>
          <w:rFonts w:asciiTheme="majorHAnsi" w:hAnsiTheme="majorHAnsi" w:cstheme="majorHAnsi"/>
          <w:sz w:val="20"/>
          <w:szCs w:val="20"/>
        </w:rPr>
        <w:footnoteReference w:id="1"/>
      </w:r>
      <w:r w:rsidR="00AA1B27" w:rsidRPr="00D27D6D">
        <w:rPr>
          <w:rFonts w:asciiTheme="majorHAnsi" w:hAnsiTheme="majorHAnsi" w:cstheme="majorHAnsi"/>
          <w:sz w:val="20"/>
          <w:szCs w:val="20"/>
        </w:rPr>
        <w:t>, this</w:t>
      </w:r>
      <w:r w:rsidR="00257506" w:rsidRPr="00D27D6D">
        <w:rPr>
          <w:rFonts w:asciiTheme="majorHAnsi" w:hAnsiTheme="majorHAnsi" w:cstheme="majorHAnsi"/>
          <w:sz w:val="20"/>
          <w:szCs w:val="20"/>
        </w:rPr>
        <w:t xml:space="preserve"> object is pursued by running the School.</w:t>
      </w:r>
    </w:p>
    <w:p w14:paraId="7EFD4489" w14:textId="599C383E" w:rsidR="004C6F0A" w:rsidRPr="00D27D6D" w:rsidRDefault="00D27D6D">
      <w:pPr>
        <w:rPr>
          <w:rFonts w:asciiTheme="majorHAnsi" w:hAnsiTheme="majorHAnsi" w:cstheme="majorHAnsi"/>
          <w:sz w:val="20"/>
          <w:szCs w:val="20"/>
        </w:rPr>
      </w:pPr>
      <w:r>
        <w:rPr>
          <w:rFonts w:asciiTheme="majorHAnsi" w:hAnsiTheme="majorHAnsi" w:cstheme="majorHAnsi"/>
          <w:sz w:val="20"/>
          <w:szCs w:val="20"/>
        </w:rPr>
        <w:t>2</w:t>
      </w:r>
    </w:p>
    <w:p w14:paraId="553B4975" w14:textId="77777777" w:rsidR="000914D6" w:rsidRPr="00D27D6D" w:rsidRDefault="002B3F8A">
      <w:pPr>
        <w:rPr>
          <w:rFonts w:asciiTheme="majorHAnsi" w:hAnsiTheme="majorHAnsi" w:cstheme="majorHAnsi"/>
          <w:sz w:val="20"/>
          <w:szCs w:val="20"/>
        </w:rPr>
      </w:pPr>
      <w:r w:rsidRPr="00D27D6D">
        <w:rPr>
          <w:rFonts w:asciiTheme="majorHAnsi" w:hAnsiTheme="majorHAnsi" w:cstheme="majorHAnsi"/>
          <w:sz w:val="20"/>
          <w:szCs w:val="20"/>
        </w:rPr>
        <w:t xml:space="preserve">The School operates in the context of the legal and regulatory environment applicable to Schools, and as a charitable company.  </w:t>
      </w:r>
    </w:p>
    <w:p w14:paraId="5E7DF9EC" w14:textId="77777777" w:rsidR="000914D6" w:rsidRPr="00D27D6D" w:rsidRDefault="000914D6">
      <w:pPr>
        <w:rPr>
          <w:rFonts w:asciiTheme="majorHAnsi" w:hAnsiTheme="majorHAnsi" w:cstheme="majorHAnsi"/>
          <w:sz w:val="20"/>
          <w:szCs w:val="20"/>
        </w:rPr>
      </w:pPr>
    </w:p>
    <w:p w14:paraId="21E9CC92" w14:textId="77777777" w:rsidR="00AA1B27" w:rsidRPr="00D27D6D" w:rsidRDefault="002B3F8A">
      <w:pPr>
        <w:rPr>
          <w:rFonts w:asciiTheme="majorHAnsi" w:hAnsiTheme="majorHAnsi" w:cstheme="majorHAnsi"/>
          <w:sz w:val="20"/>
          <w:szCs w:val="20"/>
        </w:rPr>
      </w:pPr>
      <w:r w:rsidRPr="00D27D6D">
        <w:rPr>
          <w:rFonts w:asciiTheme="majorHAnsi" w:hAnsiTheme="majorHAnsi" w:cstheme="majorHAnsi"/>
          <w:sz w:val="20"/>
          <w:szCs w:val="20"/>
        </w:rPr>
        <w:t>The main governing document setting out t</w:t>
      </w:r>
      <w:r w:rsidR="00AA1B27" w:rsidRPr="00D27D6D">
        <w:rPr>
          <w:rFonts w:asciiTheme="majorHAnsi" w:hAnsiTheme="majorHAnsi" w:cstheme="majorHAnsi"/>
          <w:sz w:val="20"/>
          <w:szCs w:val="20"/>
        </w:rPr>
        <w:t xml:space="preserve">he internal rules of the company </w:t>
      </w:r>
      <w:r w:rsidRPr="00D27D6D">
        <w:rPr>
          <w:rFonts w:asciiTheme="majorHAnsi" w:hAnsiTheme="majorHAnsi" w:cstheme="majorHAnsi"/>
          <w:sz w:val="20"/>
          <w:szCs w:val="20"/>
        </w:rPr>
        <w:t xml:space="preserve">is </w:t>
      </w:r>
      <w:r w:rsidR="00AA1B27" w:rsidRPr="00D27D6D">
        <w:rPr>
          <w:rFonts w:asciiTheme="majorHAnsi" w:hAnsiTheme="majorHAnsi" w:cstheme="majorHAnsi"/>
          <w:sz w:val="20"/>
          <w:szCs w:val="20"/>
        </w:rPr>
        <w:t>the company’s Articles of Association (</w:t>
      </w:r>
      <w:r w:rsidR="0047068B" w:rsidRPr="00D27D6D">
        <w:rPr>
          <w:rFonts w:asciiTheme="majorHAnsi" w:hAnsiTheme="majorHAnsi" w:cstheme="majorHAnsi"/>
          <w:sz w:val="20"/>
          <w:szCs w:val="20"/>
        </w:rPr>
        <w:t>this is included as item 1 of the Governors Pack</w:t>
      </w:r>
      <w:r w:rsidR="00AA1B27" w:rsidRPr="00D27D6D">
        <w:rPr>
          <w:rFonts w:asciiTheme="majorHAnsi" w:hAnsiTheme="majorHAnsi" w:cstheme="majorHAnsi"/>
          <w:sz w:val="20"/>
          <w:szCs w:val="20"/>
        </w:rPr>
        <w:t>).  The company has adopted the D</w:t>
      </w:r>
      <w:r w:rsidRPr="00D27D6D">
        <w:rPr>
          <w:rFonts w:asciiTheme="majorHAnsi" w:hAnsiTheme="majorHAnsi" w:cstheme="majorHAnsi"/>
          <w:sz w:val="20"/>
          <w:szCs w:val="20"/>
        </w:rPr>
        <w:t xml:space="preserve">epartment </w:t>
      </w:r>
      <w:r w:rsidR="00AA1B27" w:rsidRPr="00D27D6D">
        <w:rPr>
          <w:rFonts w:asciiTheme="majorHAnsi" w:hAnsiTheme="majorHAnsi" w:cstheme="majorHAnsi"/>
          <w:sz w:val="20"/>
          <w:szCs w:val="20"/>
        </w:rPr>
        <w:t>f</w:t>
      </w:r>
      <w:r w:rsidRPr="00D27D6D">
        <w:rPr>
          <w:rFonts w:asciiTheme="majorHAnsi" w:hAnsiTheme="majorHAnsi" w:cstheme="majorHAnsi"/>
          <w:sz w:val="20"/>
          <w:szCs w:val="20"/>
        </w:rPr>
        <w:t xml:space="preserve">or </w:t>
      </w:r>
      <w:r w:rsidR="00AA1B27" w:rsidRPr="00D27D6D">
        <w:rPr>
          <w:rFonts w:asciiTheme="majorHAnsi" w:hAnsiTheme="majorHAnsi" w:cstheme="majorHAnsi"/>
          <w:sz w:val="20"/>
          <w:szCs w:val="20"/>
        </w:rPr>
        <w:t>E</w:t>
      </w:r>
      <w:r w:rsidRPr="00D27D6D">
        <w:rPr>
          <w:rFonts w:asciiTheme="majorHAnsi" w:hAnsiTheme="majorHAnsi" w:cstheme="majorHAnsi"/>
          <w:sz w:val="20"/>
          <w:szCs w:val="20"/>
        </w:rPr>
        <w:t>ducation</w:t>
      </w:r>
      <w:r w:rsidR="00AA1B27" w:rsidRPr="00D27D6D">
        <w:rPr>
          <w:rFonts w:asciiTheme="majorHAnsi" w:hAnsiTheme="majorHAnsi" w:cstheme="majorHAnsi"/>
          <w:sz w:val="20"/>
          <w:szCs w:val="20"/>
        </w:rPr>
        <w:t xml:space="preserve">’s model articles for Academies.  </w:t>
      </w:r>
    </w:p>
    <w:p w14:paraId="2159BDDB" w14:textId="77777777" w:rsidR="00D75BAF" w:rsidRPr="00D27D6D" w:rsidRDefault="00D75BAF">
      <w:pPr>
        <w:rPr>
          <w:rFonts w:asciiTheme="majorHAnsi" w:hAnsiTheme="majorHAnsi" w:cstheme="majorHAnsi"/>
          <w:sz w:val="20"/>
          <w:szCs w:val="20"/>
        </w:rPr>
      </w:pPr>
    </w:p>
    <w:p w14:paraId="0AD5329C" w14:textId="77777777" w:rsidR="000914D6" w:rsidRPr="00D27D6D" w:rsidRDefault="00D75BAF">
      <w:pPr>
        <w:rPr>
          <w:rFonts w:asciiTheme="majorHAnsi" w:hAnsiTheme="majorHAnsi" w:cstheme="majorHAnsi"/>
          <w:sz w:val="20"/>
          <w:szCs w:val="20"/>
        </w:rPr>
      </w:pPr>
      <w:r w:rsidRPr="00D27D6D">
        <w:rPr>
          <w:rFonts w:asciiTheme="majorHAnsi" w:hAnsiTheme="majorHAnsi" w:cstheme="majorHAnsi"/>
          <w:sz w:val="20"/>
          <w:szCs w:val="20"/>
        </w:rPr>
        <w:t>The governance arrangements set out in th</w:t>
      </w:r>
      <w:r w:rsidR="000914D6" w:rsidRPr="00D27D6D">
        <w:rPr>
          <w:rFonts w:asciiTheme="majorHAnsi" w:hAnsiTheme="majorHAnsi" w:cstheme="majorHAnsi"/>
          <w:sz w:val="20"/>
          <w:szCs w:val="20"/>
        </w:rPr>
        <w:t xml:space="preserve">is document </w:t>
      </w:r>
      <w:r w:rsidRPr="00D27D6D">
        <w:rPr>
          <w:rFonts w:asciiTheme="majorHAnsi" w:hAnsiTheme="majorHAnsi" w:cstheme="majorHAnsi"/>
          <w:sz w:val="20"/>
          <w:szCs w:val="20"/>
        </w:rPr>
        <w:t xml:space="preserve">reflect how the Trust </w:t>
      </w:r>
      <w:r w:rsidR="000914D6" w:rsidRPr="00D27D6D">
        <w:rPr>
          <w:rFonts w:asciiTheme="majorHAnsi" w:hAnsiTheme="majorHAnsi" w:cstheme="majorHAnsi"/>
          <w:sz w:val="20"/>
          <w:szCs w:val="20"/>
        </w:rPr>
        <w:t>ado</w:t>
      </w:r>
      <w:r w:rsidR="0083663D" w:rsidRPr="00D27D6D">
        <w:rPr>
          <w:rFonts w:asciiTheme="majorHAnsi" w:hAnsiTheme="majorHAnsi" w:cstheme="majorHAnsi"/>
          <w:sz w:val="20"/>
          <w:szCs w:val="20"/>
        </w:rPr>
        <w:t xml:space="preserve">pts and </w:t>
      </w:r>
      <w:r w:rsidRPr="00D27D6D">
        <w:rPr>
          <w:rFonts w:asciiTheme="majorHAnsi" w:hAnsiTheme="majorHAnsi" w:cstheme="majorHAnsi"/>
          <w:sz w:val="20"/>
          <w:szCs w:val="20"/>
        </w:rPr>
        <w:t>implements these rules in practice</w:t>
      </w:r>
      <w:r w:rsidR="00D051E1" w:rsidRPr="00D27D6D">
        <w:rPr>
          <w:rFonts w:asciiTheme="majorHAnsi" w:hAnsiTheme="majorHAnsi" w:cstheme="majorHAnsi"/>
          <w:sz w:val="20"/>
          <w:szCs w:val="20"/>
        </w:rPr>
        <w:t xml:space="preserve">.  In particular, </w:t>
      </w:r>
      <w:r w:rsidRPr="00D27D6D">
        <w:rPr>
          <w:rFonts w:asciiTheme="majorHAnsi" w:hAnsiTheme="majorHAnsi" w:cstheme="majorHAnsi"/>
          <w:sz w:val="20"/>
          <w:szCs w:val="20"/>
        </w:rPr>
        <w:t>where i</w:t>
      </w:r>
      <w:r w:rsidR="00D051E1" w:rsidRPr="00D27D6D">
        <w:rPr>
          <w:rFonts w:asciiTheme="majorHAnsi" w:hAnsiTheme="majorHAnsi" w:cstheme="majorHAnsi"/>
          <w:sz w:val="20"/>
          <w:szCs w:val="20"/>
        </w:rPr>
        <w:t>t has been necessary to exercise ju</w:t>
      </w:r>
      <w:r w:rsidR="002B0BC6" w:rsidRPr="00D27D6D">
        <w:rPr>
          <w:rFonts w:asciiTheme="majorHAnsi" w:hAnsiTheme="majorHAnsi" w:cstheme="majorHAnsi"/>
          <w:sz w:val="20"/>
          <w:szCs w:val="20"/>
        </w:rPr>
        <w:t>dg</w:t>
      </w:r>
      <w:r w:rsidR="004C64E2" w:rsidRPr="00D27D6D">
        <w:rPr>
          <w:rFonts w:asciiTheme="majorHAnsi" w:hAnsiTheme="majorHAnsi" w:cstheme="majorHAnsi"/>
          <w:sz w:val="20"/>
          <w:szCs w:val="20"/>
        </w:rPr>
        <w:t>e</w:t>
      </w:r>
      <w:r w:rsidR="00D051E1" w:rsidRPr="00D27D6D">
        <w:rPr>
          <w:rFonts w:asciiTheme="majorHAnsi" w:hAnsiTheme="majorHAnsi" w:cstheme="majorHAnsi"/>
          <w:sz w:val="20"/>
          <w:szCs w:val="20"/>
        </w:rPr>
        <w:t xml:space="preserve">ment </w:t>
      </w:r>
      <w:r w:rsidR="002B0BC6" w:rsidRPr="00D27D6D">
        <w:rPr>
          <w:rFonts w:asciiTheme="majorHAnsi" w:hAnsiTheme="majorHAnsi" w:cstheme="majorHAnsi"/>
          <w:sz w:val="20"/>
          <w:szCs w:val="20"/>
        </w:rPr>
        <w:t>in interpreting</w:t>
      </w:r>
      <w:r w:rsidR="003E7FFB" w:rsidRPr="00D27D6D">
        <w:rPr>
          <w:rFonts w:asciiTheme="majorHAnsi" w:hAnsiTheme="majorHAnsi" w:cstheme="majorHAnsi"/>
          <w:sz w:val="20"/>
          <w:szCs w:val="20"/>
        </w:rPr>
        <w:t xml:space="preserve"> the Articles of Association</w:t>
      </w:r>
      <w:r w:rsidR="002B0BC6" w:rsidRPr="00D27D6D">
        <w:rPr>
          <w:rFonts w:asciiTheme="majorHAnsi" w:hAnsiTheme="majorHAnsi" w:cstheme="majorHAnsi"/>
          <w:sz w:val="20"/>
          <w:szCs w:val="20"/>
        </w:rPr>
        <w:t xml:space="preserve"> </w:t>
      </w:r>
      <w:r w:rsidR="0047068B" w:rsidRPr="00D27D6D">
        <w:rPr>
          <w:rFonts w:asciiTheme="majorHAnsi" w:hAnsiTheme="majorHAnsi" w:cstheme="majorHAnsi"/>
          <w:sz w:val="20"/>
          <w:szCs w:val="20"/>
        </w:rPr>
        <w:t xml:space="preserve">(or where there is flexibility) </w:t>
      </w:r>
      <w:r w:rsidR="002B0BC6" w:rsidRPr="00D27D6D">
        <w:rPr>
          <w:rFonts w:asciiTheme="majorHAnsi" w:hAnsiTheme="majorHAnsi" w:cstheme="majorHAnsi"/>
          <w:sz w:val="20"/>
          <w:szCs w:val="20"/>
        </w:rPr>
        <w:t xml:space="preserve">this document details the rationale </w:t>
      </w:r>
      <w:r w:rsidR="008261F4" w:rsidRPr="00D27D6D">
        <w:rPr>
          <w:rFonts w:asciiTheme="majorHAnsi" w:hAnsiTheme="majorHAnsi" w:cstheme="majorHAnsi"/>
          <w:sz w:val="20"/>
          <w:szCs w:val="20"/>
        </w:rPr>
        <w:t>for a particular interpretation</w:t>
      </w:r>
      <w:r w:rsidR="0047068B" w:rsidRPr="00D27D6D">
        <w:rPr>
          <w:rFonts w:asciiTheme="majorHAnsi" w:hAnsiTheme="majorHAnsi" w:cstheme="majorHAnsi"/>
          <w:sz w:val="20"/>
          <w:szCs w:val="20"/>
        </w:rPr>
        <w:t>/flexibility that is adopted.</w:t>
      </w:r>
    </w:p>
    <w:p w14:paraId="3003390E" w14:textId="77777777" w:rsidR="0047068B" w:rsidRPr="00D27D6D" w:rsidRDefault="0047068B">
      <w:pPr>
        <w:rPr>
          <w:rFonts w:asciiTheme="majorHAnsi" w:hAnsiTheme="majorHAnsi" w:cstheme="majorHAnsi"/>
          <w:sz w:val="20"/>
          <w:szCs w:val="20"/>
        </w:rPr>
      </w:pPr>
    </w:p>
    <w:p w14:paraId="06B09246" w14:textId="77777777" w:rsidR="000914D6" w:rsidRPr="00D27D6D" w:rsidRDefault="000914D6">
      <w:pPr>
        <w:rPr>
          <w:rFonts w:asciiTheme="majorHAnsi" w:hAnsiTheme="majorHAnsi" w:cstheme="majorHAnsi"/>
          <w:sz w:val="20"/>
          <w:szCs w:val="20"/>
        </w:rPr>
      </w:pPr>
      <w:r w:rsidRPr="00D27D6D">
        <w:rPr>
          <w:rFonts w:asciiTheme="majorHAnsi" w:hAnsiTheme="majorHAnsi" w:cstheme="majorHAnsi"/>
          <w:sz w:val="20"/>
          <w:szCs w:val="20"/>
        </w:rPr>
        <w:t>This document has been reviewed by the Trust’s lawyers to ensure consistency with the Articles of association, and also the wider legal and regulatory environment</w:t>
      </w:r>
      <w:r w:rsidR="0047068B" w:rsidRPr="00D27D6D">
        <w:rPr>
          <w:rFonts w:asciiTheme="majorHAnsi" w:hAnsiTheme="majorHAnsi" w:cstheme="majorHAnsi"/>
          <w:sz w:val="20"/>
          <w:szCs w:val="20"/>
        </w:rPr>
        <w:t xml:space="preserve"> in which the Trust and School operates</w:t>
      </w:r>
    </w:p>
    <w:p w14:paraId="3EE84625" w14:textId="77777777" w:rsidR="000914D6" w:rsidRPr="00D27D6D" w:rsidRDefault="000914D6">
      <w:pPr>
        <w:rPr>
          <w:rFonts w:asciiTheme="majorHAnsi" w:hAnsiTheme="majorHAnsi" w:cstheme="majorHAnsi"/>
          <w:sz w:val="20"/>
          <w:szCs w:val="20"/>
        </w:rPr>
      </w:pPr>
    </w:p>
    <w:p w14:paraId="6FD7D48D" w14:textId="77777777" w:rsidR="00822137" w:rsidRPr="00D27D6D" w:rsidRDefault="00822137">
      <w:pPr>
        <w:rPr>
          <w:rFonts w:asciiTheme="majorHAnsi" w:hAnsiTheme="majorHAnsi" w:cstheme="majorHAnsi"/>
          <w:sz w:val="20"/>
          <w:szCs w:val="20"/>
        </w:rPr>
      </w:pPr>
      <w:r w:rsidRPr="00D27D6D">
        <w:rPr>
          <w:rFonts w:asciiTheme="majorHAnsi" w:hAnsiTheme="majorHAnsi" w:cstheme="majorHAnsi"/>
          <w:sz w:val="20"/>
          <w:szCs w:val="20"/>
        </w:rPr>
        <w:t>The overarching objective is to implement a governance structure that f</w:t>
      </w:r>
      <w:r w:rsidR="0083663D" w:rsidRPr="00D27D6D">
        <w:rPr>
          <w:rFonts w:asciiTheme="majorHAnsi" w:hAnsiTheme="majorHAnsi" w:cstheme="majorHAnsi"/>
          <w:sz w:val="20"/>
          <w:szCs w:val="20"/>
        </w:rPr>
        <w:t>its the particular circumstance</w:t>
      </w:r>
      <w:r w:rsidRPr="00D27D6D">
        <w:rPr>
          <w:rFonts w:asciiTheme="majorHAnsi" w:hAnsiTheme="majorHAnsi" w:cstheme="majorHAnsi"/>
          <w:sz w:val="20"/>
          <w:szCs w:val="20"/>
        </w:rPr>
        <w:t xml:space="preserve"> faced by the School</w:t>
      </w:r>
      <w:r w:rsidR="00CF2F37" w:rsidRPr="00D27D6D">
        <w:rPr>
          <w:rFonts w:asciiTheme="majorHAnsi" w:hAnsiTheme="majorHAnsi" w:cstheme="majorHAnsi"/>
          <w:sz w:val="20"/>
          <w:szCs w:val="20"/>
        </w:rPr>
        <w:t xml:space="preserve">.  Another aim is to put in place governance arrangements that </w:t>
      </w:r>
      <w:r w:rsidR="000914D6" w:rsidRPr="00D27D6D">
        <w:rPr>
          <w:rFonts w:asciiTheme="majorHAnsi" w:hAnsiTheme="majorHAnsi" w:cstheme="majorHAnsi"/>
          <w:sz w:val="20"/>
          <w:szCs w:val="20"/>
        </w:rPr>
        <w:t xml:space="preserve">are clear, practical and follow </w:t>
      </w:r>
      <w:r w:rsidRPr="00D27D6D">
        <w:rPr>
          <w:rFonts w:asciiTheme="majorHAnsi" w:hAnsiTheme="majorHAnsi" w:cstheme="majorHAnsi"/>
          <w:sz w:val="20"/>
          <w:szCs w:val="20"/>
        </w:rPr>
        <w:t>best-practice governance for schools.</w:t>
      </w:r>
    </w:p>
    <w:p w14:paraId="460220A1" w14:textId="77777777" w:rsidR="005759A8" w:rsidRPr="00D27D6D" w:rsidRDefault="005759A8">
      <w:pPr>
        <w:rPr>
          <w:rFonts w:asciiTheme="majorHAnsi" w:hAnsiTheme="majorHAnsi" w:cstheme="majorHAnsi"/>
          <w:sz w:val="20"/>
          <w:szCs w:val="20"/>
        </w:rPr>
      </w:pPr>
    </w:p>
    <w:p w14:paraId="5AAAA09F" w14:textId="77777777" w:rsidR="00A95E75" w:rsidRPr="00D27D6D" w:rsidRDefault="00A95E75">
      <w:pPr>
        <w:rPr>
          <w:rFonts w:asciiTheme="majorHAnsi" w:hAnsiTheme="majorHAnsi" w:cstheme="majorHAnsi"/>
          <w:sz w:val="20"/>
          <w:szCs w:val="20"/>
        </w:rPr>
      </w:pPr>
    </w:p>
    <w:p w14:paraId="5EE0CF53" w14:textId="77777777" w:rsidR="00801EEB" w:rsidRPr="00D27D6D" w:rsidRDefault="00801EEB" w:rsidP="00801EEB">
      <w:pPr>
        <w:jc w:val="center"/>
        <w:rPr>
          <w:rFonts w:asciiTheme="majorHAnsi" w:hAnsiTheme="majorHAnsi" w:cstheme="majorHAnsi"/>
          <w:b/>
          <w:sz w:val="20"/>
          <w:szCs w:val="20"/>
        </w:rPr>
      </w:pPr>
    </w:p>
    <w:p w14:paraId="717E7BA4" w14:textId="76DB0CCE" w:rsidR="00801EEB" w:rsidRPr="00D27D6D" w:rsidRDefault="00801EEB" w:rsidP="00C14CEB">
      <w:pPr>
        <w:pStyle w:val="ListParagraph"/>
        <w:numPr>
          <w:ilvl w:val="0"/>
          <w:numId w:val="26"/>
        </w:numPr>
        <w:rPr>
          <w:rFonts w:asciiTheme="majorHAnsi" w:hAnsiTheme="majorHAnsi" w:cstheme="majorHAnsi"/>
          <w:b/>
          <w:i/>
          <w:sz w:val="20"/>
          <w:szCs w:val="20"/>
          <w:u w:val="single"/>
        </w:rPr>
      </w:pPr>
      <w:r w:rsidRPr="00D27D6D">
        <w:rPr>
          <w:rFonts w:asciiTheme="majorHAnsi" w:hAnsiTheme="majorHAnsi" w:cstheme="majorHAnsi"/>
          <w:b/>
          <w:i/>
          <w:sz w:val="20"/>
          <w:szCs w:val="20"/>
          <w:u w:val="single"/>
        </w:rPr>
        <w:t xml:space="preserve">Principles of </w:t>
      </w:r>
      <w:r w:rsidR="00AE0520" w:rsidRPr="00D27D6D">
        <w:rPr>
          <w:rFonts w:asciiTheme="majorHAnsi" w:hAnsiTheme="majorHAnsi" w:cstheme="majorHAnsi"/>
          <w:b/>
          <w:i/>
          <w:sz w:val="20"/>
          <w:szCs w:val="20"/>
          <w:u w:val="single"/>
        </w:rPr>
        <w:t>G</w:t>
      </w:r>
      <w:r w:rsidRPr="00D27D6D">
        <w:rPr>
          <w:rFonts w:asciiTheme="majorHAnsi" w:hAnsiTheme="majorHAnsi" w:cstheme="majorHAnsi"/>
          <w:b/>
          <w:i/>
          <w:sz w:val="20"/>
          <w:szCs w:val="20"/>
          <w:u w:val="single"/>
        </w:rPr>
        <w:t>ood Governance</w:t>
      </w:r>
    </w:p>
    <w:p w14:paraId="1C5A3047" w14:textId="77777777" w:rsidR="00801EEB" w:rsidRPr="00D27D6D" w:rsidRDefault="00801EEB" w:rsidP="00801EEB">
      <w:pPr>
        <w:pStyle w:val="NormalWeb"/>
        <w:rPr>
          <w:rFonts w:asciiTheme="majorHAnsi" w:hAnsiTheme="majorHAnsi" w:cstheme="majorHAnsi"/>
          <w:sz w:val="20"/>
          <w:szCs w:val="20"/>
          <w:lang w:val="en"/>
        </w:rPr>
      </w:pPr>
      <w:r w:rsidRPr="00D27D6D">
        <w:rPr>
          <w:rFonts w:asciiTheme="majorHAnsi" w:hAnsiTheme="majorHAnsi" w:cstheme="majorHAnsi"/>
          <w:sz w:val="20"/>
          <w:szCs w:val="20"/>
          <w:lang w:val="en"/>
        </w:rPr>
        <w:t xml:space="preserve">The principles set out below are adapted from the Charities Commission Website – Key Principles of Good Governance. </w:t>
      </w:r>
    </w:p>
    <w:p w14:paraId="4AFAC445" w14:textId="77777777" w:rsidR="00801EEB" w:rsidRPr="00D27D6D" w:rsidRDefault="00801EEB" w:rsidP="00801EEB">
      <w:pPr>
        <w:pStyle w:val="NormalWeb"/>
        <w:rPr>
          <w:rFonts w:asciiTheme="majorHAnsi" w:hAnsiTheme="majorHAnsi" w:cstheme="majorHAnsi"/>
          <w:sz w:val="20"/>
          <w:szCs w:val="20"/>
          <w:lang w:val="en"/>
        </w:rPr>
      </w:pPr>
      <w:r w:rsidRPr="00D27D6D">
        <w:rPr>
          <w:rFonts w:asciiTheme="majorHAnsi" w:hAnsiTheme="majorHAnsi" w:cstheme="majorHAnsi"/>
          <w:sz w:val="20"/>
          <w:szCs w:val="20"/>
          <w:lang w:val="en"/>
        </w:rPr>
        <w:t xml:space="preserve">Good governance is acknowledged to be essential for the success of any organisation.  Governors play a vital role in serving the School and bring passion and commitment as well as skills and experience to the School.  </w:t>
      </w:r>
    </w:p>
    <w:p w14:paraId="114878EA" w14:textId="77777777" w:rsidR="00801EEB" w:rsidRPr="00D27D6D" w:rsidRDefault="00801EEB" w:rsidP="00801EEB">
      <w:pPr>
        <w:pStyle w:val="NormalWeb"/>
        <w:rPr>
          <w:rFonts w:asciiTheme="majorHAnsi" w:hAnsiTheme="majorHAnsi" w:cstheme="majorHAnsi"/>
          <w:sz w:val="20"/>
          <w:szCs w:val="20"/>
          <w:lang w:val="en"/>
        </w:rPr>
      </w:pPr>
      <w:r w:rsidRPr="00D27D6D">
        <w:rPr>
          <w:rFonts w:asciiTheme="majorHAnsi" w:hAnsiTheme="majorHAnsi" w:cstheme="majorHAnsi"/>
          <w:sz w:val="20"/>
          <w:szCs w:val="20"/>
          <w:lang w:val="en"/>
        </w:rPr>
        <w:t xml:space="preserve">They provide long term vision and protect the reputation and values of the School.  To make a difference the Board of Governors needs to have proper procedures and policies in place but it also needs to work well as a team and have good relationships within the School and its leadership. </w:t>
      </w:r>
    </w:p>
    <w:p w14:paraId="2453676D" w14:textId="77777777" w:rsidR="00801EEB" w:rsidRPr="00D27D6D" w:rsidRDefault="00801EEB" w:rsidP="00801EEB">
      <w:pPr>
        <w:pStyle w:val="NormalWeb"/>
        <w:rPr>
          <w:rFonts w:asciiTheme="majorHAnsi" w:hAnsiTheme="majorHAnsi" w:cstheme="majorHAnsi"/>
          <w:sz w:val="20"/>
          <w:szCs w:val="20"/>
          <w:lang w:val="en"/>
        </w:rPr>
      </w:pPr>
      <w:r w:rsidRPr="00D27D6D">
        <w:rPr>
          <w:rFonts w:asciiTheme="majorHAnsi" w:hAnsiTheme="majorHAnsi" w:cstheme="majorHAnsi"/>
          <w:sz w:val="20"/>
          <w:szCs w:val="20"/>
          <w:lang w:val="en"/>
        </w:rPr>
        <w:t xml:space="preserve">The purpose of these principles is to assist Governors to enhance their decision making, increase their accountability and enable them to provide strong leadership. </w:t>
      </w:r>
    </w:p>
    <w:p w14:paraId="2EB37FD7" w14:textId="77777777" w:rsidR="00801EEB" w:rsidRPr="00D27D6D" w:rsidRDefault="00801EEB" w:rsidP="00801EEB">
      <w:pPr>
        <w:pStyle w:val="NormalWeb"/>
        <w:rPr>
          <w:rFonts w:asciiTheme="majorHAnsi" w:hAnsiTheme="majorHAnsi" w:cstheme="majorHAnsi"/>
          <w:sz w:val="20"/>
          <w:szCs w:val="20"/>
          <w:lang w:val="en"/>
        </w:rPr>
      </w:pPr>
      <w:r w:rsidRPr="00D27D6D">
        <w:rPr>
          <w:rFonts w:asciiTheme="majorHAnsi" w:hAnsiTheme="majorHAnsi" w:cstheme="majorHAnsi"/>
          <w:sz w:val="20"/>
          <w:szCs w:val="20"/>
          <w:lang w:val="en"/>
        </w:rPr>
        <w:lastRenderedPageBreak/>
        <w:t>The principles set out good practice but these are closely linked with the responsibilities of Governors and other legal requirements that may be imposed on Governors.</w:t>
      </w:r>
    </w:p>
    <w:p w14:paraId="373C1A45" w14:textId="77777777" w:rsidR="00801EEB" w:rsidRPr="00D27D6D" w:rsidRDefault="00801EEB" w:rsidP="00801EEB">
      <w:pPr>
        <w:pStyle w:val="NormalWeb"/>
        <w:rPr>
          <w:rFonts w:asciiTheme="majorHAnsi" w:hAnsiTheme="majorHAnsi" w:cstheme="majorHAnsi"/>
          <w:sz w:val="20"/>
          <w:szCs w:val="20"/>
          <w:lang w:val="en"/>
        </w:rPr>
      </w:pPr>
      <w:r w:rsidRPr="00D27D6D">
        <w:rPr>
          <w:rFonts w:asciiTheme="majorHAnsi" w:hAnsiTheme="majorHAnsi" w:cstheme="majorHAnsi"/>
          <w:sz w:val="20"/>
          <w:szCs w:val="20"/>
          <w:lang w:val="en"/>
        </w:rPr>
        <w:t>Underlying each principle is the additional principle of equality - that of ensuring equality, diversity and equality of treatment for all sections of the community.  This is fundamental and it is embedded in all the principles.</w:t>
      </w:r>
    </w:p>
    <w:p w14:paraId="17C8A7A1" w14:textId="77777777" w:rsidR="00801EEB" w:rsidRPr="00D27D6D" w:rsidRDefault="00801EEB" w:rsidP="00801EEB">
      <w:pPr>
        <w:pStyle w:val="Heading4"/>
        <w:spacing w:before="0" w:beforeAutospacing="0" w:after="0" w:afterAutospacing="0"/>
        <w:rPr>
          <w:rFonts w:asciiTheme="majorHAnsi" w:hAnsiTheme="majorHAnsi" w:cstheme="majorHAnsi"/>
          <w:sz w:val="20"/>
          <w:szCs w:val="20"/>
          <w:lang w:val="en"/>
        </w:rPr>
      </w:pPr>
      <w:r w:rsidRPr="00D27D6D">
        <w:rPr>
          <w:rFonts w:asciiTheme="majorHAnsi" w:hAnsiTheme="majorHAnsi" w:cstheme="majorHAnsi"/>
          <w:sz w:val="20"/>
          <w:szCs w:val="20"/>
          <w:lang w:val="en"/>
        </w:rPr>
        <w:t>The Principles</w:t>
      </w:r>
    </w:p>
    <w:p w14:paraId="07D387CF" w14:textId="77777777" w:rsidR="00801EEB" w:rsidRPr="00D27D6D" w:rsidRDefault="00801EEB" w:rsidP="00801EEB">
      <w:pPr>
        <w:pStyle w:val="NormalWeb"/>
        <w:spacing w:after="0" w:afterAutospacing="0"/>
        <w:rPr>
          <w:rFonts w:asciiTheme="majorHAnsi" w:hAnsiTheme="majorHAnsi" w:cstheme="majorHAnsi"/>
          <w:sz w:val="20"/>
          <w:szCs w:val="20"/>
          <w:lang w:val="en"/>
        </w:rPr>
      </w:pPr>
      <w:r w:rsidRPr="00D27D6D">
        <w:rPr>
          <w:rStyle w:val="Emphasis"/>
          <w:rFonts w:asciiTheme="majorHAnsi" w:hAnsiTheme="majorHAnsi" w:cstheme="majorHAnsi"/>
          <w:sz w:val="20"/>
          <w:szCs w:val="20"/>
          <w:lang w:val="en"/>
        </w:rPr>
        <w:t>“An effective board will provide good governance and leadership by:”</w:t>
      </w:r>
    </w:p>
    <w:p w14:paraId="590DCC24" w14:textId="77777777" w:rsidR="00801EEB" w:rsidRPr="00D27D6D" w:rsidRDefault="00801EEB" w:rsidP="00801EEB">
      <w:pPr>
        <w:numPr>
          <w:ilvl w:val="0"/>
          <w:numId w:val="4"/>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Understanding their role;</w:t>
      </w:r>
    </w:p>
    <w:p w14:paraId="015D66E9" w14:textId="77777777" w:rsidR="00801EEB" w:rsidRPr="00D27D6D" w:rsidRDefault="00801EEB" w:rsidP="00801EEB">
      <w:pPr>
        <w:numPr>
          <w:ilvl w:val="0"/>
          <w:numId w:val="4"/>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Ensuring delivery of organisational purpose;</w:t>
      </w:r>
    </w:p>
    <w:p w14:paraId="7741A659" w14:textId="77777777" w:rsidR="00801EEB" w:rsidRPr="00D27D6D" w:rsidRDefault="00801EEB" w:rsidP="00801EEB">
      <w:pPr>
        <w:numPr>
          <w:ilvl w:val="0"/>
          <w:numId w:val="4"/>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Being effective as individuals and a team;</w:t>
      </w:r>
    </w:p>
    <w:p w14:paraId="2C979CE5" w14:textId="77777777" w:rsidR="00801EEB" w:rsidRPr="00D27D6D" w:rsidRDefault="00801EEB" w:rsidP="00801EEB">
      <w:pPr>
        <w:numPr>
          <w:ilvl w:val="0"/>
          <w:numId w:val="4"/>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Exercising control;</w:t>
      </w:r>
    </w:p>
    <w:p w14:paraId="4F6AC63F" w14:textId="77777777" w:rsidR="00801EEB" w:rsidRPr="00D27D6D" w:rsidRDefault="00801EEB" w:rsidP="00801EEB">
      <w:pPr>
        <w:numPr>
          <w:ilvl w:val="0"/>
          <w:numId w:val="4"/>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Behaving with integrity; and</w:t>
      </w:r>
    </w:p>
    <w:p w14:paraId="4E443C8C" w14:textId="77777777" w:rsidR="00801EEB" w:rsidRPr="00D27D6D" w:rsidRDefault="00801EEB" w:rsidP="00801EEB">
      <w:pPr>
        <w:numPr>
          <w:ilvl w:val="0"/>
          <w:numId w:val="4"/>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Being open and accountable.</w:t>
      </w:r>
    </w:p>
    <w:p w14:paraId="2AD3A2A6" w14:textId="77777777" w:rsidR="00801EEB" w:rsidRPr="00D27D6D" w:rsidRDefault="00801EEB" w:rsidP="00801EEB">
      <w:pPr>
        <w:pStyle w:val="Heading4"/>
        <w:rPr>
          <w:rFonts w:asciiTheme="majorHAnsi" w:hAnsiTheme="majorHAnsi" w:cstheme="majorHAnsi"/>
          <w:sz w:val="20"/>
          <w:szCs w:val="20"/>
          <w:lang w:val="en"/>
        </w:rPr>
      </w:pPr>
      <w:r w:rsidRPr="00D27D6D">
        <w:rPr>
          <w:rFonts w:asciiTheme="majorHAnsi" w:hAnsiTheme="majorHAnsi" w:cstheme="majorHAnsi"/>
          <w:sz w:val="20"/>
          <w:szCs w:val="20"/>
          <w:lang w:val="en"/>
        </w:rPr>
        <w:t>Principle 1</w:t>
      </w:r>
    </w:p>
    <w:p w14:paraId="14138157" w14:textId="77777777" w:rsidR="00801EEB" w:rsidRPr="00D27D6D" w:rsidRDefault="00801EEB" w:rsidP="00801EEB">
      <w:pPr>
        <w:pStyle w:val="NormalWeb"/>
        <w:rPr>
          <w:rFonts w:asciiTheme="majorHAnsi" w:hAnsiTheme="majorHAnsi" w:cstheme="majorHAnsi"/>
          <w:sz w:val="20"/>
          <w:szCs w:val="20"/>
          <w:lang w:val="en"/>
        </w:rPr>
      </w:pPr>
      <w:r w:rsidRPr="00D27D6D">
        <w:rPr>
          <w:rStyle w:val="Emphasis"/>
          <w:rFonts w:asciiTheme="majorHAnsi" w:hAnsiTheme="majorHAnsi" w:cstheme="majorHAnsi"/>
          <w:sz w:val="20"/>
          <w:szCs w:val="20"/>
          <w:lang w:val="en"/>
        </w:rPr>
        <w:t>An effective board will provide good governance and leadership by understanding their role.</w:t>
      </w:r>
    </w:p>
    <w:p w14:paraId="4B55A193" w14:textId="77777777" w:rsidR="00801EEB" w:rsidRPr="00D27D6D" w:rsidRDefault="00801EEB" w:rsidP="00801EEB">
      <w:pPr>
        <w:pStyle w:val="NormalWeb"/>
        <w:rPr>
          <w:rFonts w:asciiTheme="majorHAnsi" w:hAnsiTheme="majorHAnsi" w:cstheme="majorHAnsi"/>
          <w:sz w:val="20"/>
          <w:szCs w:val="20"/>
          <w:lang w:val="en"/>
        </w:rPr>
      </w:pPr>
      <w:r w:rsidRPr="00D27D6D">
        <w:rPr>
          <w:rFonts w:asciiTheme="majorHAnsi" w:hAnsiTheme="majorHAnsi" w:cstheme="majorHAnsi"/>
          <w:sz w:val="20"/>
          <w:szCs w:val="20"/>
          <w:lang w:val="en"/>
        </w:rPr>
        <w:t xml:space="preserve">Governors will understand their role and responsibilities collectively as a board and as individual governors in relation to: </w:t>
      </w:r>
    </w:p>
    <w:p w14:paraId="2F245C5F" w14:textId="77777777" w:rsidR="00801EEB" w:rsidRPr="00D27D6D" w:rsidRDefault="003D1DB1" w:rsidP="00801EEB">
      <w:pPr>
        <w:numPr>
          <w:ilvl w:val="0"/>
          <w:numId w:val="5"/>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T</w:t>
      </w:r>
      <w:r w:rsidR="00801EEB" w:rsidRPr="00D27D6D">
        <w:rPr>
          <w:rFonts w:asciiTheme="majorHAnsi" w:hAnsiTheme="majorHAnsi" w:cstheme="majorHAnsi"/>
          <w:sz w:val="20"/>
          <w:szCs w:val="20"/>
          <w:lang w:val="en"/>
        </w:rPr>
        <w:t>heir legal duties;</w:t>
      </w:r>
    </w:p>
    <w:p w14:paraId="20F8656E" w14:textId="77777777" w:rsidR="00801EEB" w:rsidRPr="00D27D6D" w:rsidRDefault="003D1DB1" w:rsidP="00801EEB">
      <w:pPr>
        <w:numPr>
          <w:ilvl w:val="0"/>
          <w:numId w:val="5"/>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T</w:t>
      </w:r>
      <w:r w:rsidR="00801EEB" w:rsidRPr="00D27D6D">
        <w:rPr>
          <w:rFonts w:asciiTheme="majorHAnsi" w:hAnsiTheme="majorHAnsi" w:cstheme="majorHAnsi"/>
          <w:sz w:val="20"/>
          <w:szCs w:val="20"/>
          <w:lang w:val="en"/>
        </w:rPr>
        <w:t>he provisions of the governing document;</w:t>
      </w:r>
    </w:p>
    <w:p w14:paraId="7457FA49" w14:textId="77777777" w:rsidR="00801EEB" w:rsidRPr="00D27D6D" w:rsidRDefault="003D1DB1" w:rsidP="00801EEB">
      <w:pPr>
        <w:numPr>
          <w:ilvl w:val="0"/>
          <w:numId w:val="5"/>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T</w:t>
      </w:r>
      <w:r w:rsidR="00801EEB" w:rsidRPr="00D27D6D">
        <w:rPr>
          <w:rFonts w:asciiTheme="majorHAnsi" w:hAnsiTheme="majorHAnsi" w:cstheme="majorHAnsi"/>
          <w:sz w:val="20"/>
          <w:szCs w:val="20"/>
          <w:lang w:val="en"/>
        </w:rPr>
        <w:t>he external environment;</w:t>
      </w:r>
    </w:p>
    <w:p w14:paraId="6E29ADBD" w14:textId="77777777" w:rsidR="00801EEB" w:rsidRPr="00D27D6D" w:rsidRDefault="003D1DB1" w:rsidP="00801EEB">
      <w:pPr>
        <w:numPr>
          <w:ilvl w:val="0"/>
          <w:numId w:val="5"/>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T</w:t>
      </w:r>
      <w:r w:rsidR="00801EEB" w:rsidRPr="00D27D6D">
        <w:rPr>
          <w:rFonts w:asciiTheme="majorHAnsi" w:hAnsiTheme="majorHAnsi" w:cstheme="majorHAnsi"/>
          <w:sz w:val="20"/>
          <w:szCs w:val="20"/>
          <w:lang w:val="en"/>
        </w:rPr>
        <w:t>he total structure of the organisation;</w:t>
      </w:r>
    </w:p>
    <w:p w14:paraId="4FFB292A" w14:textId="77777777" w:rsidR="00801EEB" w:rsidRPr="00D27D6D" w:rsidRDefault="00801EEB" w:rsidP="00801EEB">
      <w:pPr>
        <w:pStyle w:val="NormalWeb"/>
        <w:rPr>
          <w:rFonts w:asciiTheme="majorHAnsi" w:hAnsiTheme="majorHAnsi" w:cstheme="majorHAnsi"/>
          <w:sz w:val="20"/>
          <w:szCs w:val="20"/>
          <w:lang w:val="en"/>
        </w:rPr>
      </w:pPr>
      <w:r w:rsidRPr="00D27D6D">
        <w:rPr>
          <w:rFonts w:asciiTheme="majorHAnsi" w:hAnsiTheme="majorHAnsi" w:cstheme="majorHAnsi"/>
          <w:sz w:val="20"/>
          <w:szCs w:val="20"/>
          <w:lang w:val="en"/>
        </w:rPr>
        <w:t>and in terms of</w:t>
      </w:r>
    </w:p>
    <w:p w14:paraId="716713AF" w14:textId="77777777" w:rsidR="00801EEB" w:rsidRPr="00D27D6D" w:rsidRDefault="003D1DB1" w:rsidP="00801EEB">
      <w:pPr>
        <w:numPr>
          <w:ilvl w:val="0"/>
          <w:numId w:val="6"/>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S</w:t>
      </w:r>
      <w:r w:rsidR="00801EEB" w:rsidRPr="00D27D6D">
        <w:rPr>
          <w:rFonts w:asciiTheme="majorHAnsi" w:hAnsiTheme="majorHAnsi" w:cstheme="majorHAnsi"/>
          <w:sz w:val="20"/>
          <w:szCs w:val="20"/>
          <w:lang w:val="en"/>
        </w:rPr>
        <w:t>etting and safeguarding the vision, values and reputation of the School;</w:t>
      </w:r>
    </w:p>
    <w:p w14:paraId="1A6B2234" w14:textId="77777777" w:rsidR="00801EEB" w:rsidRPr="00D27D6D" w:rsidRDefault="003D1DB1" w:rsidP="00801EEB">
      <w:pPr>
        <w:numPr>
          <w:ilvl w:val="0"/>
          <w:numId w:val="6"/>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O</w:t>
      </w:r>
      <w:r w:rsidR="00801EEB" w:rsidRPr="00D27D6D">
        <w:rPr>
          <w:rFonts w:asciiTheme="majorHAnsi" w:hAnsiTheme="majorHAnsi" w:cstheme="majorHAnsi"/>
          <w:sz w:val="20"/>
          <w:szCs w:val="20"/>
          <w:lang w:val="en"/>
        </w:rPr>
        <w:t>verseeing the work of the School; and</w:t>
      </w:r>
    </w:p>
    <w:p w14:paraId="1B0BE1A9" w14:textId="77777777" w:rsidR="00801EEB" w:rsidRPr="00D27D6D" w:rsidRDefault="003D1DB1" w:rsidP="00801EEB">
      <w:pPr>
        <w:numPr>
          <w:ilvl w:val="0"/>
          <w:numId w:val="6"/>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M</w:t>
      </w:r>
      <w:r w:rsidR="00801EEB" w:rsidRPr="00D27D6D">
        <w:rPr>
          <w:rFonts w:asciiTheme="majorHAnsi" w:hAnsiTheme="majorHAnsi" w:cstheme="majorHAnsi"/>
          <w:sz w:val="20"/>
          <w:szCs w:val="20"/>
          <w:lang w:val="en"/>
        </w:rPr>
        <w:t>anaging and supporting staff and volunteers where applicable.</w:t>
      </w:r>
    </w:p>
    <w:p w14:paraId="31DCCFC9" w14:textId="77777777" w:rsidR="00801EEB" w:rsidRPr="00D27D6D" w:rsidRDefault="00801EEB" w:rsidP="00801EEB">
      <w:pPr>
        <w:pStyle w:val="Heading4"/>
        <w:rPr>
          <w:rFonts w:asciiTheme="majorHAnsi" w:hAnsiTheme="majorHAnsi" w:cstheme="majorHAnsi"/>
          <w:sz w:val="20"/>
          <w:szCs w:val="20"/>
          <w:lang w:val="en"/>
        </w:rPr>
      </w:pPr>
      <w:r w:rsidRPr="00D27D6D">
        <w:rPr>
          <w:rFonts w:asciiTheme="majorHAnsi" w:hAnsiTheme="majorHAnsi" w:cstheme="majorHAnsi"/>
          <w:sz w:val="20"/>
          <w:szCs w:val="20"/>
          <w:lang w:val="en"/>
        </w:rPr>
        <w:t>Principle 2</w:t>
      </w:r>
    </w:p>
    <w:p w14:paraId="7F1C1F1E" w14:textId="77777777" w:rsidR="00801EEB" w:rsidRPr="00D27D6D" w:rsidRDefault="00801EEB" w:rsidP="00801EEB">
      <w:pPr>
        <w:pStyle w:val="NormalWeb"/>
        <w:rPr>
          <w:rFonts w:asciiTheme="majorHAnsi" w:hAnsiTheme="majorHAnsi" w:cstheme="majorHAnsi"/>
          <w:sz w:val="20"/>
          <w:szCs w:val="20"/>
          <w:lang w:val="en"/>
        </w:rPr>
      </w:pPr>
      <w:r w:rsidRPr="00D27D6D">
        <w:rPr>
          <w:rStyle w:val="Emphasis"/>
          <w:rFonts w:asciiTheme="majorHAnsi" w:hAnsiTheme="majorHAnsi" w:cstheme="majorHAnsi"/>
          <w:sz w:val="20"/>
          <w:szCs w:val="20"/>
          <w:lang w:val="en"/>
        </w:rPr>
        <w:t>An effective Board will provide good governance and leadership by ensuring delivery of the Schools purpose.</w:t>
      </w:r>
    </w:p>
    <w:p w14:paraId="74E2BE94" w14:textId="77777777" w:rsidR="00801EEB" w:rsidRPr="00D27D6D" w:rsidRDefault="00801EEB" w:rsidP="00801EEB">
      <w:pPr>
        <w:pStyle w:val="NormalWeb"/>
        <w:rPr>
          <w:rFonts w:asciiTheme="majorHAnsi" w:hAnsiTheme="majorHAnsi" w:cstheme="majorHAnsi"/>
          <w:sz w:val="20"/>
          <w:szCs w:val="20"/>
          <w:lang w:val="en"/>
        </w:rPr>
      </w:pPr>
      <w:r w:rsidRPr="00D27D6D">
        <w:rPr>
          <w:rFonts w:asciiTheme="majorHAnsi" w:hAnsiTheme="majorHAnsi" w:cstheme="majorHAnsi"/>
          <w:sz w:val="20"/>
          <w:szCs w:val="20"/>
          <w:lang w:val="en"/>
        </w:rPr>
        <w:t>The board will ensure that the School delivers its stated purposes or aims by:</w:t>
      </w:r>
    </w:p>
    <w:p w14:paraId="39B61732" w14:textId="77777777" w:rsidR="00801EEB" w:rsidRPr="00D27D6D" w:rsidRDefault="003D1DB1" w:rsidP="00801EEB">
      <w:pPr>
        <w:numPr>
          <w:ilvl w:val="0"/>
          <w:numId w:val="7"/>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E</w:t>
      </w:r>
      <w:r w:rsidR="00801EEB" w:rsidRPr="00D27D6D">
        <w:rPr>
          <w:rFonts w:asciiTheme="majorHAnsi" w:hAnsiTheme="majorHAnsi" w:cstheme="majorHAnsi"/>
          <w:sz w:val="20"/>
          <w:szCs w:val="20"/>
          <w:lang w:val="en"/>
        </w:rPr>
        <w:t>nsuring organisational purposes remain relevant and valid;</w:t>
      </w:r>
    </w:p>
    <w:p w14:paraId="19A4B481" w14:textId="77777777" w:rsidR="00801EEB" w:rsidRPr="00D27D6D" w:rsidRDefault="003D1DB1" w:rsidP="00801EEB">
      <w:pPr>
        <w:numPr>
          <w:ilvl w:val="0"/>
          <w:numId w:val="7"/>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D</w:t>
      </w:r>
      <w:r w:rsidR="00801EEB" w:rsidRPr="00D27D6D">
        <w:rPr>
          <w:rFonts w:asciiTheme="majorHAnsi" w:hAnsiTheme="majorHAnsi" w:cstheme="majorHAnsi"/>
          <w:sz w:val="20"/>
          <w:szCs w:val="20"/>
          <w:lang w:val="en"/>
        </w:rPr>
        <w:t>eveloping and agreeing a long-term strategy;</w:t>
      </w:r>
    </w:p>
    <w:p w14:paraId="5EAD7C72" w14:textId="77777777" w:rsidR="00801EEB" w:rsidRPr="00D27D6D" w:rsidRDefault="003D1DB1" w:rsidP="00801EEB">
      <w:pPr>
        <w:numPr>
          <w:ilvl w:val="0"/>
          <w:numId w:val="7"/>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A</w:t>
      </w:r>
      <w:r w:rsidR="00801EEB" w:rsidRPr="00D27D6D">
        <w:rPr>
          <w:rFonts w:asciiTheme="majorHAnsi" w:hAnsiTheme="majorHAnsi" w:cstheme="majorHAnsi"/>
          <w:sz w:val="20"/>
          <w:szCs w:val="20"/>
          <w:lang w:val="en"/>
        </w:rPr>
        <w:t>greeing operational plans and budgets;</w:t>
      </w:r>
    </w:p>
    <w:p w14:paraId="408C1B79" w14:textId="77777777" w:rsidR="00801EEB" w:rsidRPr="00D27D6D" w:rsidRDefault="003D1DB1" w:rsidP="00801EEB">
      <w:pPr>
        <w:numPr>
          <w:ilvl w:val="0"/>
          <w:numId w:val="7"/>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M</w:t>
      </w:r>
      <w:r w:rsidR="00801EEB" w:rsidRPr="00D27D6D">
        <w:rPr>
          <w:rFonts w:asciiTheme="majorHAnsi" w:hAnsiTheme="majorHAnsi" w:cstheme="majorHAnsi"/>
          <w:sz w:val="20"/>
          <w:szCs w:val="20"/>
          <w:lang w:val="en"/>
        </w:rPr>
        <w:t>onitoring progress and spending against plan and budget;</w:t>
      </w:r>
    </w:p>
    <w:p w14:paraId="5A06C6AC" w14:textId="77777777" w:rsidR="00801EEB" w:rsidRPr="00D27D6D" w:rsidRDefault="003D1DB1" w:rsidP="00801EEB">
      <w:pPr>
        <w:numPr>
          <w:ilvl w:val="0"/>
          <w:numId w:val="7"/>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E</w:t>
      </w:r>
      <w:r w:rsidR="00801EEB" w:rsidRPr="00D27D6D">
        <w:rPr>
          <w:rFonts w:asciiTheme="majorHAnsi" w:hAnsiTheme="majorHAnsi" w:cstheme="majorHAnsi"/>
          <w:sz w:val="20"/>
          <w:szCs w:val="20"/>
          <w:lang w:val="en"/>
        </w:rPr>
        <w:t>valuating results; and</w:t>
      </w:r>
    </w:p>
    <w:p w14:paraId="5100ACE5" w14:textId="77777777" w:rsidR="00801EEB" w:rsidRPr="00D27D6D" w:rsidRDefault="003D1DB1" w:rsidP="00801EEB">
      <w:pPr>
        <w:numPr>
          <w:ilvl w:val="0"/>
          <w:numId w:val="7"/>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R</w:t>
      </w:r>
      <w:r w:rsidR="00801EEB" w:rsidRPr="00D27D6D">
        <w:rPr>
          <w:rFonts w:asciiTheme="majorHAnsi" w:hAnsiTheme="majorHAnsi" w:cstheme="majorHAnsi"/>
          <w:sz w:val="20"/>
          <w:szCs w:val="20"/>
          <w:lang w:val="en"/>
        </w:rPr>
        <w:t>eviewing and/or amending the plan and budget as appropriate.</w:t>
      </w:r>
    </w:p>
    <w:p w14:paraId="21F5A310" w14:textId="77777777" w:rsidR="00801EEB" w:rsidRPr="00D27D6D" w:rsidRDefault="00801EEB" w:rsidP="00801EEB">
      <w:pPr>
        <w:pStyle w:val="Heading4"/>
        <w:rPr>
          <w:rFonts w:asciiTheme="majorHAnsi" w:hAnsiTheme="majorHAnsi" w:cstheme="majorHAnsi"/>
          <w:sz w:val="20"/>
          <w:szCs w:val="20"/>
          <w:lang w:val="en"/>
        </w:rPr>
      </w:pPr>
      <w:r w:rsidRPr="00D27D6D">
        <w:rPr>
          <w:rFonts w:asciiTheme="majorHAnsi" w:hAnsiTheme="majorHAnsi" w:cstheme="majorHAnsi"/>
          <w:sz w:val="20"/>
          <w:szCs w:val="20"/>
          <w:lang w:val="en"/>
        </w:rPr>
        <w:t>Principle 3</w:t>
      </w:r>
    </w:p>
    <w:p w14:paraId="677D566E" w14:textId="77777777" w:rsidR="00801EEB" w:rsidRPr="00D27D6D" w:rsidRDefault="00801EEB" w:rsidP="00801EEB">
      <w:pPr>
        <w:pStyle w:val="NormalWeb"/>
        <w:rPr>
          <w:rFonts w:asciiTheme="majorHAnsi" w:hAnsiTheme="majorHAnsi" w:cstheme="majorHAnsi"/>
          <w:sz w:val="20"/>
          <w:szCs w:val="20"/>
          <w:lang w:val="en"/>
        </w:rPr>
      </w:pPr>
      <w:r w:rsidRPr="00D27D6D">
        <w:rPr>
          <w:rStyle w:val="Emphasis"/>
          <w:rFonts w:asciiTheme="majorHAnsi" w:hAnsiTheme="majorHAnsi" w:cstheme="majorHAnsi"/>
          <w:sz w:val="20"/>
          <w:szCs w:val="20"/>
          <w:lang w:val="en"/>
        </w:rPr>
        <w:t>An effective Board will provide good governance and leadership by working effectively both as individuals and as a team.</w:t>
      </w:r>
    </w:p>
    <w:p w14:paraId="4E69ADF3" w14:textId="77777777" w:rsidR="00801EEB" w:rsidRPr="00D27D6D" w:rsidRDefault="00801EEB" w:rsidP="00801EEB">
      <w:pPr>
        <w:pStyle w:val="NormalWeb"/>
        <w:rPr>
          <w:rFonts w:asciiTheme="majorHAnsi" w:hAnsiTheme="majorHAnsi" w:cstheme="majorHAnsi"/>
          <w:sz w:val="20"/>
          <w:szCs w:val="20"/>
          <w:lang w:val="en"/>
        </w:rPr>
      </w:pPr>
      <w:r w:rsidRPr="00D27D6D">
        <w:rPr>
          <w:rFonts w:asciiTheme="majorHAnsi" w:hAnsiTheme="majorHAnsi" w:cstheme="majorHAnsi"/>
          <w:sz w:val="20"/>
          <w:szCs w:val="20"/>
          <w:lang w:val="en"/>
        </w:rPr>
        <w:lastRenderedPageBreak/>
        <w:t>The board will have a range of appropriate policies and procedures, knowledge, attitudes and behaviours to enable both individuals and the Board to work effectively. These will include:</w:t>
      </w:r>
    </w:p>
    <w:p w14:paraId="47432402" w14:textId="77777777" w:rsidR="00801EEB" w:rsidRPr="00D27D6D" w:rsidRDefault="003D1DB1" w:rsidP="00801EEB">
      <w:pPr>
        <w:numPr>
          <w:ilvl w:val="0"/>
          <w:numId w:val="8"/>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F</w:t>
      </w:r>
      <w:r w:rsidR="00801EEB" w:rsidRPr="00D27D6D">
        <w:rPr>
          <w:rFonts w:asciiTheme="majorHAnsi" w:hAnsiTheme="majorHAnsi" w:cstheme="majorHAnsi"/>
          <w:sz w:val="20"/>
          <w:szCs w:val="20"/>
          <w:lang w:val="en"/>
        </w:rPr>
        <w:t>inding and recruiting new governors to meet the School’s changing needs in relation to skills, experience and diversity;</w:t>
      </w:r>
    </w:p>
    <w:p w14:paraId="75C94DAB" w14:textId="77777777" w:rsidR="00801EEB" w:rsidRPr="00D27D6D" w:rsidRDefault="003D1DB1" w:rsidP="00801EEB">
      <w:pPr>
        <w:numPr>
          <w:ilvl w:val="0"/>
          <w:numId w:val="8"/>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P</w:t>
      </w:r>
      <w:r w:rsidR="00801EEB" w:rsidRPr="00D27D6D">
        <w:rPr>
          <w:rFonts w:asciiTheme="majorHAnsi" w:hAnsiTheme="majorHAnsi" w:cstheme="majorHAnsi"/>
          <w:sz w:val="20"/>
          <w:szCs w:val="20"/>
          <w:lang w:val="en"/>
        </w:rPr>
        <w:t>roviding suitable induction for new governors;</w:t>
      </w:r>
    </w:p>
    <w:p w14:paraId="46B59D5F" w14:textId="77777777" w:rsidR="00801EEB" w:rsidRPr="00D27D6D" w:rsidRDefault="003D1DB1" w:rsidP="00801EEB">
      <w:pPr>
        <w:numPr>
          <w:ilvl w:val="0"/>
          <w:numId w:val="8"/>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P</w:t>
      </w:r>
      <w:r w:rsidR="00801EEB" w:rsidRPr="00D27D6D">
        <w:rPr>
          <w:rFonts w:asciiTheme="majorHAnsi" w:hAnsiTheme="majorHAnsi" w:cstheme="majorHAnsi"/>
          <w:sz w:val="20"/>
          <w:szCs w:val="20"/>
          <w:lang w:val="en"/>
        </w:rPr>
        <w:t>roviding all governors with opportunities for training and development according to their needs; and</w:t>
      </w:r>
    </w:p>
    <w:p w14:paraId="40630FEA" w14:textId="77777777" w:rsidR="00801EEB" w:rsidRPr="00D27D6D" w:rsidRDefault="003D1DB1" w:rsidP="00801EEB">
      <w:pPr>
        <w:numPr>
          <w:ilvl w:val="0"/>
          <w:numId w:val="8"/>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P</w:t>
      </w:r>
      <w:r w:rsidR="00801EEB" w:rsidRPr="00D27D6D">
        <w:rPr>
          <w:rFonts w:asciiTheme="majorHAnsi" w:hAnsiTheme="majorHAnsi" w:cstheme="majorHAnsi"/>
          <w:sz w:val="20"/>
          <w:szCs w:val="20"/>
          <w:lang w:val="en"/>
        </w:rPr>
        <w:t>eriodically reviewing their performance both as individuals and as a team</w:t>
      </w:r>
      <w:r w:rsidR="00801EEB" w:rsidRPr="00D27D6D">
        <w:rPr>
          <w:rStyle w:val="Emphasis"/>
          <w:rFonts w:asciiTheme="majorHAnsi" w:hAnsiTheme="majorHAnsi" w:cstheme="majorHAnsi"/>
          <w:sz w:val="20"/>
          <w:szCs w:val="20"/>
          <w:lang w:val="en"/>
        </w:rPr>
        <w:t>.</w:t>
      </w:r>
    </w:p>
    <w:p w14:paraId="33666C02" w14:textId="77777777" w:rsidR="00801EEB" w:rsidRPr="00D27D6D" w:rsidRDefault="00801EEB" w:rsidP="00801EEB">
      <w:pPr>
        <w:pStyle w:val="Heading4"/>
        <w:rPr>
          <w:rFonts w:asciiTheme="majorHAnsi" w:hAnsiTheme="majorHAnsi" w:cstheme="majorHAnsi"/>
          <w:sz w:val="20"/>
          <w:szCs w:val="20"/>
          <w:lang w:val="en"/>
        </w:rPr>
      </w:pPr>
      <w:r w:rsidRPr="00D27D6D">
        <w:rPr>
          <w:rFonts w:asciiTheme="majorHAnsi" w:hAnsiTheme="majorHAnsi" w:cstheme="majorHAnsi"/>
          <w:sz w:val="20"/>
          <w:szCs w:val="20"/>
          <w:lang w:val="en"/>
        </w:rPr>
        <w:t>Principle 4</w:t>
      </w:r>
    </w:p>
    <w:p w14:paraId="7B4A670F" w14:textId="77777777" w:rsidR="00801EEB" w:rsidRPr="00D27D6D" w:rsidRDefault="00801EEB" w:rsidP="00801EEB">
      <w:pPr>
        <w:pStyle w:val="NormalWeb"/>
        <w:rPr>
          <w:rFonts w:asciiTheme="majorHAnsi" w:hAnsiTheme="majorHAnsi" w:cstheme="majorHAnsi"/>
          <w:sz w:val="20"/>
          <w:szCs w:val="20"/>
          <w:lang w:val="en"/>
        </w:rPr>
      </w:pPr>
      <w:r w:rsidRPr="00D27D6D">
        <w:rPr>
          <w:rStyle w:val="Emphasis"/>
          <w:rFonts w:asciiTheme="majorHAnsi" w:hAnsiTheme="majorHAnsi" w:cstheme="majorHAnsi"/>
          <w:sz w:val="20"/>
          <w:szCs w:val="20"/>
          <w:lang w:val="en"/>
        </w:rPr>
        <w:t>An effective Board will provide good governance and leadership by exercising effective control.</w:t>
      </w:r>
    </w:p>
    <w:p w14:paraId="70609E96" w14:textId="77777777" w:rsidR="00801EEB" w:rsidRPr="00D27D6D" w:rsidRDefault="00801EEB" w:rsidP="00801EEB">
      <w:pPr>
        <w:pStyle w:val="NormalWeb"/>
        <w:rPr>
          <w:rFonts w:asciiTheme="majorHAnsi" w:hAnsiTheme="majorHAnsi" w:cstheme="majorHAnsi"/>
          <w:sz w:val="20"/>
          <w:szCs w:val="20"/>
          <w:lang w:val="en"/>
        </w:rPr>
      </w:pPr>
      <w:r w:rsidRPr="00D27D6D">
        <w:rPr>
          <w:rFonts w:asciiTheme="majorHAnsi" w:hAnsiTheme="majorHAnsi" w:cstheme="majorHAnsi"/>
          <w:sz w:val="20"/>
          <w:szCs w:val="20"/>
          <w:lang w:val="en"/>
        </w:rPr>
        <w:t>As the accountable body, the board will ensure that:</w:t>
      </w:r>
    </w:p>
    <w:p w14:paraId="45B0CF50" w14:textId="77777777" w:rsidR="00801EEB" w:rsidRPr="00D27D6D" w:rsidRDefault="003D1DB1" w:rsidP="00801EEB">
      <w:pPr>
        <w:numPr>
          <w:ilvl w:val="0"/>
          <w:numId w:val="9"/>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T</w:t>
      </w:r>
      <w:r w:rsidR="00801EEB" w:rsidRPr="00D27D6D">
        <w:rPr>
          <w:rFonts w:asciiTheme="majorHAnsi" w:hAnsiTheme="majorHAnsi" w:cstheme="majorHAnsi"/>
          <w:sz w:val="20"/>
          <w:szCs w:val="20"/>
          <w:lang w:val="en"/>
        </w:rPr>
        <w:t>he School understands and complies with all legal and regulatory requirements that apply to it;</w:t>
      </w:r>
    </w:p>
    <w:p w14:paraId="2B0DFC6B" w14:textId="77777777" w:rsidR="00801EEB" w:rsidRPr="00D27D6D" w:rsidRDefault="003D1DB1" w:rsidP="00801EEB">
      <w:pPr>
        <w:numPr>
          <w:ilvl w:val="0"/>
          <w:numId w:val="9"/>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T</w:t>
      </w:r>
      <w:r w:rsidR="00801EEB" w:rsidRPr="00D27D6D">
        <w:rPr>
          <w:rFonts w:asciiTheme="majorHAnsi" w:hAnsiTheme="majorHAnsi" w:cstheme="majorHAnsi"/>
          <w:sz w:val="20"/>
          <w:szCs w:val="20"/>
          <w:lang w:val="en"/>
        </w:rPr>
        <w:t>he School continues to have good internal financial, management controls;</w:t>
      </w:r>
    </w:p>
    <w:p w14:paraId="52994BDE" w14:textId="77777777" w:rsidR="00801EEB" w:rsidRPr="00D27D6D" w:rsidRDefault="003D1DB1" w:rsidP="00801EEB">
      <w:pPr>
        <w:numPr>
          <w:ilvl w:val="0"/>
          <w:numId w:val="9"/>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T</w:t>
      </w:r>
      <w:r w:rsidR="00801EEB" w:rsidRPr="00D27D6D">
        <w:rPr>
          <w:rFonts w:asciiTheme="majorHAnsi" w:hAnsiTheme="majorHAnsi" w:cstheme="majorHAnsi"/>
          <w:sz w:val="20"/>
          <w:szCs w:val="20"/>
          <w:lang w:val="en"/>
        </w:rPr>
        <w:t>he board regularly reviews and identifies the major risks to which the School is exposed and puts in place sy</w:t>
      </w:r>
      <w:r w:rsidRPr="00D27D6D">
        <w:rPr>
          <w:rFonts w:asciiTheme="majorHAnsi" w:hAnsiTheme="majorHAnsi" w:cstheme="majorHAnsi"/>
          <w:sz w:val="20"/>
          <w:szCs w:val="20"/>
          <w:lang w:val="en"/>
        </w:rPr>
        <w:t xml:space="preserve">stems to manage those risks; </w:t>
      </w:r>
    </w:p>
    <w:p w14:paraId="5E0069ED" w14:textId="77777777" w:rsidR="00801EEB" w:rsidRPr="00D27D6D" w:rsidRDefault="003D1DB1" w:rsidP="00801EEB">
      <w:pPr>
        <w:numPr>
          <w:ilvl w:val="0"/>
          <w:numId w:val="9"/>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D</w:t>
      </w:r>
      <w:r w:rsidR="00801EEB" w:rsidRPr="00D27D6D">
        <w:rPr>
          <w:rFonts w:asciiTheme="majorHAnsi" w:hAnsiTheme="majorHAnsi" w:cstheme="majorHAnsi"/>
          <w:sz w:val="20"/>
          <w:szCs w:val="20"/>
          <w:lang w:val="en"/>
        </w:rPr>
        <w:t>elegation to sub-committees, staff and volunteers (as applicable) works effectively and the use of delegated authority is properly supervised.</w:t>
      </w:r>
    </w:p>
    <w:p w14:paraId="50EC809D" w14:textId="77777777" w:rsidR="00801EEB" w:rsidRPr="00D27D6D" w:rsidRDefault="00801EEB" w:rsidP="00801EEB">
      <w:pPr>
        <w:pStyle w:val="Heading4"/>
        <w:rPr>
          <w:rFonts w:asciiTheme="majorHAnsi" w:hAnsiTheme="majorHAnsi" w:cstheme="majorHAnsi"/>
          <w:sz w:val="20"/>
          <w:szCs w:val="20"/>
          <w:lang w:val="en"/>
        </w:rPr>
      </w:pPr>
      <w:r w:rsidRPr="00D27D6D">
        <w:rPr>
          <w:rFonts w:asciiTheme="majorHAnsi" w:hAnsiTheme="majorHAnsi" w:cstheme="majorHAnsi"/>
          <w:sz w:val="20"/>
          <w:szCs w:val="20"/>
          <w:lang w:val="en"/>
        </w:rPr>
        <w:t>Principle 5</w:t>
      </w:r>
    </w:p>
    <w:p w14:paraId="1C0EE6DF" w14:textId="77777777" w:rsidR="00801EEB" w:rsidRPr="00D27D6D" w:rsidRDefault="00801EEB" w:rsidP="00801EEB">
      <w:pPr>
        <w:pStyle w:val="NormalWeb"/>
        <w:rPr>
          <w:rFonts w:asciiTheme="majorHAnsi" w:hAnsiTheme="majorHAnsi" w:cstheme="majorHAnsi"/>
          <w:sz w:val="20"/>
          <w:szCs w:val="20"/>
          <w:lang w:val="en"/>
        </w:rPr>
      </w:pPr>
      <w:r w:rsidRPr="00D27D6D">
        <w:rPr>
          <w:rStyle w:val="Emphasis"/>
          <w:rFonts w:asciiTheme="majorHAnsi" w:hAnsiTheme="majorHAnsi" w:cstheme="majorHAnsi"/>
          <w:sz w:val="20"/>
          <w:szCs w:val="20"/>
          <w:lang w:val="en"/>
        </w:rPr>
        <w:t>An effective Board will provide good governance and leadership by behaving with integrity.</w:t>
      </w:r>
    </w:p>
    <w:p w14:paraId="02BBB8B4" w14:textId="77777777" w:rsidR="00801EEB" w:rsidRPr="00D27D6D" w:rsidRDefault="00801EEB" w:rsidP="00801EEB">
      <w:pPr>
        <w:pStyle w:val="NormalWeb"/>
        <w:rPr>
          <w:rFonts w:asciiTheme="majorHAnsi" w:hAnsiTheme="majorHAnsi" w:cstheme="majorHAnsi"/>
          <w:sz w:val="20"/>
          <w:szCs w:val="20"/>
          <w:lang w:val="en"/>
        </w:rPr>
      </w:pPr>
      <w:r w:rsidRPr="00D27D6D">
        <w:rPr>
          <w:rFonts w:asciiTheme="majorHAnsi" w:hAnsiTheme="majorHAnsi" w:cstheme="majorHAnsi"/>
          <w:sz w:val="20"/>
          <w:szCs w:val="20"/>
          <w:lang w:val="en"/>
        </w:rPr>
        <w:t>The board will:</w:t>
      </w:r>
    </w:p>
    <w:p w14:paraId="76A99400" w14:textId="77777777" w:rsidR="00801EEB" w:rsidRPr="00D27D6D" w:rsidRDefault="003D1DB1" w:rsidP="00801EEB">
      <w:pPr>
        <w:numPr>
          <w:ilvl w:val="0"/>
          <w:numId w:val="10"/>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S</w:t>
      </w:r>
      <w:r w:rsidR="00801EEB" w:rsidRPr="00D27D6D">
        <w:rPr>
          <w:rFonts w:asciiTheme="majorHAnsi" w:hAnsiTheme="majorHAnsi" w:cstheme="majorHAnsi"/>
          <w:sz w:val="20"/>
          <w:szCs w:val="20"/>
          <w:lang w:val="en"/>
        </w:rPr>
        <w:t>afeguard and promote the School’s reputation;</w:t>
      </w:r>
    </w:p>
    <w:p w14:paraId="629FB032" w14:textId="77777777" w:rsidR="00801EEB" w:rsidRPr="00D27D6D" w:rsidRDefault="003D1DB1" w:rsidP="00801EEB">
      <w:pPr>
        <w:numPr>
          <w:ilvl w:val="0"/>
          <w:numId w:val="10"/>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A</w:t>
      </w:r>
      <w:r w:rsidR="00801EEB" w:rsidRPr="00D27D6D">
        <w:rPr>
          <w:rFonts w:asciiTheme="majorHAnsi" w:hAnsiTheme="majorHAnsi" w:cstheme="majorHAnsi"/>
          <w:sz w:val="20"/>
          <w:szCs w:val="20"/>
          <w:lang w:val="en"/>
        </w:rPr>
        <w:t>ct according to high ethical standards;</w:t>
      </w:r>
    </w:p>
    <w:p w14:paraId="23376A2C" w14:textId="77777777" w:rsidR="00801EEB" w:rsidRPr="00D27D6D" w:rsidRDefault="003D1DB1" w:rsidP="00801EEB">
      <w:pPr>
        <w:numPr>
          <w:ilvl w:val="0"/>
          <w:numId w:val="10"/>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U</w:t>
      </w:r>
      <w:r w:rsidR="00801EEB" w:rsidRPr="00D27D6D">
        <w:rPr>
          <w:rFonts w:asciiTheme="majorHAnsi" w:hAnsiTheme="majorHAnsi" w:cstheme="majorHAnsi"/>
          <w:sz w:val="20"/>
          <w:szCs w:val="20"/>
          <w:lang w:val="en"/>
        </w:rPr>
        <w:t>nderstand and manage conflicts of interest and loyalty;</w:t>
      </w:r>
    </w:p>
    <w:p w14:paraId="1FF0E511" w14:textId="77777777" w:rsidR="00801EEB" w:rsidRPr="00D27D6D" w:rsidRDefault="003D1DB1" w:rsidP="00801EEB">
      <w:pPr>
        <w:numPr>
          <w:ilvl w:val="0"/>
          <w:numId w:val="10"/>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M</w:t>
      </w:r>
      <w:r w:rsidR="00801EEB" w:rsidRPr="00D27D6D">
        <w:rPr>
          <w:rFonts w:asciiTheme="majorHAnsi" w:hAnsiTheme="majorHAnsi" w:cstheme="majorHAnsi"/>
          <w:sz w:val="20"/>
          <w:szCs w:val="20"/>
          <w:lang w:val="en"/>
        </w:rPr>
        <w:t>aintain independe</w:t>
      </w:r>
      <w:r w:rsidRPr="00D27D6D">
        <w:rPr>
          <w:rFonts w:asciiTheme="majorHAnsi" w:hAnsiTheme="majorHAnsi" w:cstheme="majorHAnsi"/>
          <w:sz w:val="20"/>
          <w:szCs w:val="20"/>
          <w:lang w:val="en"/>
        </w:rPr>
        <w:t>nce of decision making;</w:t>
      </w:r>
    </w:p>
    <w:p w14:paraId="779070CC" w14:textId="77777777" w:rsidR="00801EEB" w:rsidRPr="00D27D6D" w:rsidRDefault="003D1DB1" w:rsidP="00801EEB">
      <w:pPr>
        <w:numPr>
          <w:ilvl w:val="0"/>
          <w:numId w:val="10"/>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D</w:t>
      </w:r>
      <w:r w:rsidR="00801EEB" w:rsidRPr="00D27D6D">
        <w:rPr>
          <w:rFonts w:asciiTheme="majorHAnsi" w:hAnsiTheme="majorHAnsi" w:cstheme="majorHAnsi"/>
          <w:sz w:val="20"/>
          <w:szCs w:val="20"/>
          <w:lang w:val="en"/>
        </w:rPr>
        <w:t>eliver impact that best meets the needs of students and the community.</w:t>
      </w:r>
    </w:p>
    <w:p w14:paraId="7B444814" w14:textId="77777777" w:rsidR="00801EEB" w:rsidRPr="00D27D6D" w:rsidRDefault="00801EEB" w:rsidP="00801EEB">
      <w:pPr>
        <w:pStyle w:val="Heading4"/>
        <w:rPr>
          <w:rFonts w:asciiTheme="majorHAnsi" w:hAnsiTheme="majorHAnsi" w:cstheme="majorHAnsi"/>
          <w:sz w:val="20"/>
          <w:szCs w:val="20"/>
          <w:lang w:val="en"/>
        </w:rPr>
      </w:pPr>
      <w:r w:rsidRPr="00D27D6D">
        <w:rPr>
          <w:rFonts w:asciiTheme="majorHAnsi" w:hAnsiTheme="majorHAnsi" w:cstheme="majorHAnsi"/>
          <w:sz w:val="20"/>
          <w:szCs w:val="20"/>
          <w:lang w:val="en"/>
        </w:rPr>
        <w:t>Principle 6</w:t>
      </w:r>
    </w:p>
    <w:p w14:paraId="058E1EC8" w14:textId="77777777" w:rsidR="00801EEB" w:rsidRPr="00D27D6D" w:rsidRDefault="00801EEB" w:rsidP="00801EEB">
      <w:pPr>
        <w:pStyle w:val="NormalWeb"/>
        <w:rPr>
          <w:rFonts w:asciiTheme="majorHAnsi" w:hAnsiTheme="majorHAnsi" w:cstheme="majorHAnsi"/>
          <w:sz w:val="20"/>
          <w:szCs w:val="20"/>
          <w:lang w:val="en"/>
        </w:rPr>
      </w:pPr>
      <w:r w:rsidRPr="00D27D6D">
        <w:rPr>
          <w:rStyle w:val="Emphasis"/>
          <w:rFonts w:asciiTheme="majorHAnsi" w:hAnsiTheme="majorHAnsi" w:cstheme="majorHAnsi"/>
          <w:sz w:val="20"/>
          <w:szCs w:val="20"/>
          <w:lang w:val="en"/>
        </w:rPr>
        <w:t>An effective board will provide good governance and leadership by being open and accountable.</w:t>
      </w:r>
    </w:p>
    <w:p w14:paraId="383F8758" w14:textId="77777777" w:rsidR="00801EEB" w:rsidRPr="00D27D6D" w:rsidRDefault="00801EEB" w:rsidP="00801EEB">
      <w:pPr>
        <w:pStyle w:val="NormalWeb"/>
        <w:rPr>
          <w:rFonts w:asciiTheme="majorHAnsi" w:hAnsiTheme="majorHAnsi" w:cstheme="majorHAnsi"/>
          <w:sz w:val="20"/>
          <w:szCs w:val="20"/>
          <w:lang w:val="en"/>
        </w:rPr>
      </w:pPr>
      <w:r w:rsidRPr="00D27D6D">
        <w:rPr>
          <w:rFonts w:asciiTheme="majorHAnsi" w:hAnsiTheme="majorHAnsi" w:cstheme="majorHAnsi"/>
          <w:sz w:val="20"/>
          <w:szCs w:val="20"/>
          <w:lang w:val="en"/>
        </w:rPr>
        <w:t>The Board will lead the School in being open and accountable, both internally and externally. This will include:</w:t>
      </w:r>
    </w:p>
    <w:p w14:paraId="783806A5" w14:textId="77777777" w:rsidR="00801EEB" w:rsidRPr="00D27D6D" w:rsidRDefault="003D1DB1" w:rsidP="00801EEB">
      <w:pPr>
        <w:numPr>
          <w:ilvl w:val="0"/>
          <w:numId w:val="11"/>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O</w:t>
      </w:r>
      <w:r w:rsidR="00801EEB" w:rsidRPr="00D27D6D">
        <w:rPr>
          <w:rFonts w:asciiTheme="majorHAnsi" w:hAnsiTheme="majorHAnsi" w:cstheme="majorHAnsi"/>
          <w:sz w:val="20"/>
          <w:szCs w:val="20"/>
          <w:lang w:val="en"/>
        </w:rPr>
        <w:t>pen communications, informing people about the School and its work;</w:t>
      </w:r>
    </w:p>
    <w:p w14:paraId="1863D351" w14:textId="77777777" w:rsidR="00801EEB" w:rsidRPr="00D27D6D" w:rsidRDefault="003D1DB1" w:rsidP="00801EEB">
      <w:pPr>
        <w:numPr>
          <w:ilvl w:val="0"/>
          <w:numId w:val="11"/>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A</w:t>
      </w:r>
      <w:r w:rsidR="00801EEB" w:rsidRPr="00D27D6D">
        <w:rPr>
          <w:rFonts w:asciiTheme="majorHAnsi" w:hAnsiTheme="majorHAnsi" w:cstheme="majorHAnsi"/>
          <w:sz w:val="20"/>
          <w:szCs w:val="20"/>
          <w:lang w:val="en"/>
        </w:rPr>
        <w:t xml:space="preserve">ppropriate consultation on significant changes to the School </w:t>
      </w:r>
    </w:p>
    <w:p w14:paraId="48AE8924" w14:textId="77777777" w:rsidR="00801EEB" w:rsidRPr="00D27D6D" w:rsidRDefault="003D1DB1" w:rsidP="00801EEB">
      <w:pPr>
        <w:numPr>
          <w:ilvl w:val="0"/>
          <w:numId w:val="11"/>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Li</w:t>
      </w:r>
      <w:r w:rsidR="00801EEB" w:rsidRPr="00D27D6D">
        <w:rPr>
          <w:rFonts w:asciiTheme="majorHAnsi" w:hAnsiTheme="majorHAnsi" w:cstheme="majorHAnsi"/>
          <w:sz w:val="20"/>
          <w:szCs w:val="20"/>
          <w:lang w:val="en"/>
        </w:rPr>
        <w:t>stening and responding to the views of stakeholders;</w:t>
      </w:r>
    </w:p>
    <w:p w14:paraId="6AD00530" w14:textId="77777777" w:rsidR="00801EEB" w:rsidRPr="00D27D6D" w:rsidRDefault="003D1DB1" w:rsidP="00801EEB">
      <w:pPr>
        <w:numPr>
          <w:ilvl w:val="0"/>
          <w:numId w:val="11"/>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H</w:t>
      </w:r>
      <w:r w:rsidR="00801EEB" w:rsidRPr="00D27D6D">
        <w:rPr>
          <w:rFonts w:asciiTheme="majorHAnsi" w:hAnsiTheme="majorHAnsi" w:cstheme="majorHAnsi"/>
          <w:sz w:val="20"/>
          <w:szCs w:val="20"/>
          <w:lang w:val="en"/>
        </w:rPr>
        <w:t>andling complaints con</w:t>
      </w:r>
      <w:r w:rsidRPr="00D27D6D">
        <w:rPr>
          <w:rFonts w:asciiTheme="majorHAnsi" w:hAnsiTheme="majorHAnsi" w:cstheme="majorHAnsi"/>
          <w:sz w:val="20"/>
          <w:szCs w:val="20"/>
          <w:lang w:val="en"/>
        </w:rPr>
        <w:t xml:space="preserve">structively and effectively; </w:t>
      </w:r>
    </w:p>
    <w:p w14:paraId="4963FDD8" w14:textId="77777777" w:rsidR="00801EEB" w:rsidRPr="00D27D6D" w:rsidRDefault="003D1DB1" w:rsidP="00801EEB">
      <w:pPr>
        <w:numPr>
          <w:ilvl w:val="0"/>
          <w:numId w:val="11"/>
        </w:numPr>
        <w:spacing w:before="100" w:beforeAutospacing="1" w:after="100" w:afterAutospacing="1"/>
        <w:rPr>
          <w:rFonts w:asciiTheme="majorHAnsi" w:hAnsiTheme="majorHAnsi" w:cstheme="majorHAnsi"/>
          <w:sz w:val="20"/>
          <w:szCs w:val="20"/>
          <w:lang w:val="en"/>
        </w:rPr>
      </w:pPr>
      <w:r w:rsidRPr="00D27D6D">
        <w:rPr>
          <w:rFonts w:asciiTheme="majorHAnsi" w:hAnsiTheme="majorHAnsi" w:cstheme="majorHAnsi"/>
          <w:sz w:val="20"/>
          <w:szCs w:val="20"/>
          <w:lang w:val="en"/>
        </w:rPr>
        <w:t>Considering</w:t>
      </w:r>
      <w:r w:rsidR="00801EEB" w:rsidRPr="00D27D6D">
        <w:rPr>
          <w:rFonts w:asciiTheme="majorHAnsi" w:hAnsiTheme="majorHAnsi" w:cstheme="majorHAnsi"/>
          <w:sz w:val="20"/>
          <w:szCs w:val="20"/>
          <w:lang w:val="en"/>
        </w:rPr>
        <w:t xml:space="preserve"> the School’s responsibilities to the wider community, for example its environmental impact.</w:t>
      </w:r>
    </w:p>
    <w:p w14:paraId="1C0E279B" w14:textId="77777777" w:rsidR="00A95E75" w:rsidRPr="00D27D6D" w:rsidRDefault="00A95E75">
      <w:pPr>
        <w:rPr>
          <w:rFonts w:asciiTheme="majorHAnsi" w:hAnsiTheme="majorHAnsi" w:cstheme="majorHAnsi"/>
          <w:sz w:val="20"/>
          <w:szCs w:val="20"/>
        </w:rPr>
      </w:pPr>
    </w:p>
    <w:p w14:paraId="66121A81" w14:textId="77777777" w:rsidR="00A95E75" w:rsidRPr="00D27D6D" w:rsidRDefault="00A95E75">
      <w:pPr>
        <w:rPr>
          <w:rFonts w:asciiTheme="majorHAnsi" w:hAnsiTheme="majorHAnsi" w:cstheme="majorHAnsi"/>
          <w:sz w:val="20"/>
          <w:szCs w:val="20"/>
        </w:rPr>
      </w:pPr>
    </w:p>
    <w:p w14:paraId="5F8FC5B7" w14:textId="77777777" w:rsidR="00A95E75" w:rsidRPr="00D27D6D" w:rsidRDefault="00A95E75">
      <w:pPr>
        <w:rPr>
          <w:rFonts w:asciiTheme="majorHAnsi" w:hAnsiTheme="majorHAnsi" w:cstheme="majorHAnsi"/>
          <w:sz w:val="20"/>
          <w:szCs w:val="20"/>
        </w:rPr>
      </w:pPr>
    </w:p>
    <w:p w14:paraId="29A0EB2D" w14:textId="77777777" w:rsidR="00A95E75" w:rsidRPr="00D27D6D" w:rsidRDefault="00A95E75">
      <w:pPr>
        <w:rPr>
          <w:rFonts w:asciiTheme="majorHAnsi" w:hAnsiTheme="majorHAnsi" w:cstheme="majorHAnsi"/>
          <w:sz w:val="20"/>
          <w:szCs w:val="20"/>
        </w:rPr>
      </w:pPr>
    </w:p>
    <w:p w14:paraId="1D6AF431" w14:textId="77777777" w:rsidR="00A95E75" w:rsidRPr="00D27D6D" w:rsidRDefault="00A95E75">
      <w:pPr>
        <w:rPr>
          <w:rFonts w:asciiTheme="majorHAnsi" w:hAnsiTheme="majorHAnsi" w:cstheme="majorHAnsi"/>
          <w:sz w:val="20"/>
          <w:szCs w:val="20"/>
        </w:rPr>
      </w:pPr>
    </w:p>
    <w:p w14:paraId="2B26C349" w14:textId="77777777" w:rsidR="004C6F0A" w:rsidRPr="00D27D6D" w:rsidRDefault="0047068B" w:rsidP="00C14CEB">
      <w:pPr>
        <w:pStyle w:val="ListParagraph"/>
        <w:numPr>
          <w:ilvl w:val="0"/>
          <w:numId w:val="26"/>
        </w:numPr>
        <w:rPr>
          <w:rFonts w:asciiTheme="majorHAnsi" w:hAnsiTheme="majorHAnsi" w:cstheme="majorHAnsi"/>
          <w:b/>
          <w:i/>
          <w:sz w:val="20"/>
          <w:szCs w:val="20"/>
          <w:u w:val="single"/>
        </w:rPr>
      </w:pPr>
      <w:r w:rsidRPr="00D27D6D">
        <w:rPr>
          <w:rFonts w:asciiTheme="majorHAnsi" w:hAnsiTheme="majorHAnsi" w:cstheme="majorHAnsi"/>
          <w:b/>
          <w:i/>
          <w:sz w:val="20"/>
          <w:szCs w:val="20"/>
          <w:u w:val="single"/>
        </w:rPr>
        <w:br w:type="page"/>
      </w:r>
      <w:r w:rsidR="004C6F0A" w:rsidRPr="00D27D6D">
        <w:rPr>
          <w:rFonts w:asciiTheme="majorHAnsi" w:hAnsiTheme="majorHAnsi" w:cstheme="majorHAnsi"/>
          <w:b/>
          <w:i/>
          <w:sz w:val="20"/>
          <w:szCs w:val="20"/>
          <w:u w:val="single"/>
        </w:rPr>
        <w:lastRenderedPageBreak/>
        <w:t>Governance structure</w:t>
      </w:r>
    </w:p>
    <w:p w14:paraId="091E85F0" w14:textId="77777777" w:rsidR="00447880" w:rsidRPr="00D27D6D" w:rsidRDefault="00447880" w:rsidP="00447880">
      <w:pPr>
        <w:pStyle w:val="ListParagraph"/>
        <w:rPr>
          <w:rFonts w:asciiTheme="majorHAnsi" w:hAnsiTheme="majorHAnsi" w:cstheme="majorHAnsi"/>
          <w:b/>
          <w:i/>
          <w:sz w:val="20"/>
          <w:szCs w:val="20"/>
          <w:u w:val="single"/>
        </w:rPr>
      </w:pPr>
    </w:p>
    <w:p w14:paraId="7305076D" w14:textId="77777777" w:rsidR="00447880" w:rsidRPr="00D27D6D" w:rsidRDefault="00447880" w:rsidP="003D3297">
      <w:pPr>
        <w:pStyle w:val="Heading1"/>
        <w:rPr>
          <w:rFonts w:cstheme="majorHAnsi"/>
        </w:rPr>
      </w:pPr>
      <w:r w:rsidRPr="00D27D6D">
        <w:rPr>
          <w:rFonts w:cstheme="majorHAnsi"/>
        </w:rPr>
        <w:t>4.1 Governance structure overview</w:t>
      </w:r>
    </w:p>
    <w:p w14:paraId="22FAC621" w14:textId="77777777" w:rsidR="00BC2C61" w:rsidRPr="00D27D6D" w:rsidRDefault="00BC2C61">
      <w:pPr>
        <w:rPr>
          <w:rFonts w:asciiTheme="majorHAnsi" w:hAnsiTheme="majorHAnsi" w:cstheme="majorHAnsi"/>
          <w:sz w:val="20"/>
          <w:szCs w:val="20"/>
        </w:rPr>
      </w:pPr>
    </w:p>
    <w:p w14:paraId="098F9843" w14:textId="77777777" w:rsidR="000104D0" w:rsidRPr="00D27D6D" w:rsidRDefault="0047068B">
      <w:pPr>
        <w:rPr>
          <w:rFonts w:asciiTheme="majorHAnsi" w:hAnsiTheme="majorHAnsi" w:cstheme="majorHAnsi"/>
          <w:sz w:val="20"/>
          <w:szCs w:val="20"/>
        </w:rPr>
      </w:pPr>
      <w:r w:rsidRPr="00D27D6D">
        <w:rPr>
          <w:rFonts w:asciiTheme="majorHAnsi" w:hAnsiTheme="majorHAnsi" w:cstheme="majorHAnsi"/>
          <w:sz w:val="20"/>
          <w:szCs w:val="20"/>
        </w:rPr>
        <w:t xml:space="preserve">The diagram below provides an overview of the major elements of the governance structure and the responsibilities covered. </w:t>
      </w:r>
    </w:p>
    <w:p w14:paraId="64D105A0" w14:textId="77777777" w:rsidR="00BC2C61" w:rsidRPr="00D27D6D" w:rsidRDefault="00BC2C61">
      <w:pPr>
        <w:rPr>
          <w:rFonts w:asciiTheme="majorHAnsi" w:hAnsiTheme="majorHAnsi" w:cstheme="majorHAnsi"/>
          <w:noProof/>
          <w:sz w:val="20"/>
          <w:szCs w:val="20"/>
          <w:lang w:val="en-GB" w:eastAsia="en-GB"/>
        </w:rPr>
      </w:pPr>
    </w:p>
    <w:p w14:paraId="41D1A94F" w14:textId="77777777" w:rsidR="0047068B" w:rsidRPr="00D27D6D" w:rsidRDefault="0047068B">
      <w:pPr>
        <w:rPr>
          <w:rFonts w:asciiTheme="majorHAnsi" w:hAnsiTheme="majorHAnsi" w:cstheme="majorHAnsi"/>
          <w:sz w:val="20"/>
          <w:szCs w:val="20"/>
        </w:rPr>
      </w:pPr>
      <w:r w:rsidRPr="00D27D6D">
        <w:rPr>
          <w:rFonts w:asciiTheme="majorHAnsi" w:hAnsiTheme="majorHAnsi" w:cstheme="majorHAnsi"/>
          <w:noProof/>
          <w:sz w:val="20"/>
          <w:szCs w:val="20"/>
          <w:lang w:val="en-GB" w:eastAsia="en-GB"/>
        </w:rPr>
        <w:drawing>
          <wp:inline distT="0" distB="0" distL="0" distR="0" wp14:anchorId="3FEF0C11" wp14:editId="50AEC6F6">
            <wp:extent cx="5671863" cy="260507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5057" cy="2606537"/>
                    </a:xfrm>
                    <a:prstGeom prst="rect">
                      <a:avLst/>
                    </a:prstGeom>
                    <a:noFill/>
                  </pic:spPr>
                </pic:pic>
              </a:graphicData>
            </a:graphic>
          </wp:inline>
        </w:drawing>
      </w:r>
    </w:p>
    <w:p w14:paraId="235921E7" w14:textId="77777777" w:rsidR="009479C4" w:rsidRPr="00D27D6D" w:rsidRDefault="009479C4">
      <w:pPr>
        <w:rPr>
          <w:rFonts w:asciiTheme="majorHAnsi" w:hAnsiTheme="majorHAnsi" w:cstheme="majorHAnsi"/>
          <w:sz w:val="20"/>
          <w:szCs w:val="20"/>
        </w:rPr>
      </w:pPr>
    </w:p>
    <w:p w14:paraId="2D766B78" w14:textId="77777777" w:rsidR="004C6F0A" w:rsidRPr="00D27D6D" w:rsidRDefault="00E26751">
      <w:pPr>
        <w:rPr>
          <w:rFonts w:asciiTheme="majorHAnsi" w:hAnsiTheme="majorHAnsi" w:cstheme="majorHAnsi"/>
          <w:sz w:val="20"/>
          <w:szCs w:val="20"/>
        </w:rPr>
      </w:pPr>
      <w:r w:rsidRPr="00D27D6D">
        <w:rPr>
          <w:rFonts w:asciiTheme="majorHAnsi" w:hAnsiTheme="majorHAnsi" w:cstheme="majorHAnsi"/>
          <w:sz w:val="20"/>
          <w:szCs w:val="20"/>
        </w:rPr>
        <w:t>Note that the Trust is ultimately held to account by the Department for Education</w:t>
      </w:r>
      <w:r w:rsidR="00D95D28" w:rsidRPr="00D27D6D">
        <w:rPr>
          <w:rFonts w:asciiTheme="majorHAnsi" w:hAnsiTheme="majorHAnsi" w:cstheme="majorHAnsi"/>
          <w:sz w:val="20"/>
          <w:szCs w:val="20"/>
        </w:rPr>
        <w:t xml:space="preserve"> and the School by Ofsted.</w:t>
      </w:r>
      <w:r w:rsidRPr="00D27D6D">
        <w:rPr>
          <w:rFonts w:asciiTheme="majorHAnsi" w:hAnsiTheme="majorHAnsi" w:cstheme="majorHAnsi"/>
          <w:sz w:val="20"/>
          <w:szCs w:val="20"/>
        </w:rPr>
        <w:t xml:space="preserve"> </w:t>
      </w:r>
    </w:p>
    <w:p w14:paraId="33059830" w14:textId="77777777" w:rsidR="004C6F0A" w:rsidRPr="00D27D6D" w:rsidRDefault="004C6F0A">
      <w:pPr>
        <w:rPr>
          <w:rFonts w:asciiTheme="majorHAnsi" w:hAnsiTheme="majorHAnsi" w:cstheme="majorHAnsi"/>
          <w:sz w:val="20"/>
          <w:szCs w:val="20"/>
        </w:rPr>
      </w:pPr>
    </w:p>
    <w:p w14:paraId="78AC28C0" w14:textId="77777777" w:rsidR="004B5C91" w:rsidRPr="00D27D6D" w:rsidRDefault="00447880" w:rsidP="00C14CEB">
      <w:pPr>
        <w:pStyle w:val="ListParagraph"/>
        <w:numPr>
          <w:ilvl w:val="1"/>
          <w:numId w:val="27"/>
        </w:numPr>
        <w:rPr>
          <w:rFonts w:asciiTheme="majorHAnsi" w:hAnsiTheme="majorHAnsi" w:cstheme="majorHAnsi"/>
          <w:b/>
          <w:i/>
          <w:sz w:val="20"/>
          <w:szCs w:val="20"/>
          <w:u w:val="single"/>
        </w:rPr>
      </w:pPr>
      <w:r w:rsidRPr="00D27D6D">
        <w:rPr>
          <w:rFonts w:asciiTheme="majorHAnsi" w:hAnsiTheme="majorHAnsi" w:cstheme="majorHAnsi"/>
          <w:b/>
          <w:i/>
          <w:sz w:val="20"/>
          <w:szCs w:val="20"/>
          <w:u w:val="single"/>
        </w:rPr>
        <w:t>T</w:t>
      </w:r>
      <w:r w:rsidR="00076437" w:rsidRPr="00D27D6D">
        <w:rPr>
          <w:rFonts w:asciiTheme="majorHAnsi" w:hAnsiTheme="majorHAnsi" w:cstheme="majorHAnsi"/>
          <w:b/>
          <w:i/>
          <w:sz w:val="20"/>
          <w:szCs w:val="20"/>
          <w:u w:val="single"/>
        </w:rPr>
        <w:t>he members</w:t>
      </w:r>
      <w:r w:rsidR="000104D0" w:rsidRPr="00D27D6D">
        <w:rPr>
          <w:rFonts w:asciiTheme="majorHAnsi" w:hAnsiTheme="majorHAnsi" w:cstheme="majorHAnsi"/>
          <w:b/>
          <w:i/>
          <w:sz w:val="20"/>
          <w:szCs w:val="20"/>
          <w:u w:val="single"/>
        </w:rPr>
        <w:t xml:space="preserve"> </w:t>
      </w:r>
    </w:p>
    <w:p w14:paraId="7FA43A3E" w14:textId="77777777" w:rsidR="00696822" w:rsidRPr="00D27D6D" w:rsidRDefault="00696822">
      <w:pPr>
        <w:rPr>
          <w:rFonts w:asciiTheme="majorHAnsi" w:hAnsiTheme="majorHAnsi" w:cstheme="majorHAnsi"/>
          <w:sz w:val="20"/>
          <w:szCs w:val="20"/>
        </w:rPr>
      </w:pPr>
    </w:p>
    <w:p w14:paraId="5A5B5D53" w14:textId="77777777" w:rsidR="00BB5DDF" w:rsidRPr="00D27D6D" w:rsidRDefault="005C62C8" w:rsidP="00BB5DDF">
      <w:pPr>
        <w:rPr>
          <w:rFonts w:asciiTheme="majorHAnsi" w:hAnsiTheme="majorHAnsi" w:cstheme="majorHAnsi"/>
          <w:sz w:val="20"/>
          <w:szCs w:val="20"/>
        </w:rPr>
      </w:pPr>
      <w:r w:rsidRPr="00D27D6D">
        <w:rPr>
          <w:rFonts w:asciiTheme="majorHAnsi" w:hAnsiTheme="majorHAnsi" w:cstheme="majorHAnsi"/>
          <w:sz w:val="20"/>
          <w:szCs w:val="20"/>
        </w:rPr>
        <w:t>The role</w:t>
      </w:r>
      <w:r w:rsidR="00A95E75" w:rsidRPr="00D27D6D">
        <w:rPr>
          <w:rFonts w:asciiTheme="majorHAnsi" w:hAnsiTheme="majorHAnsi" w:cstheme="majorHAnsi"/>
          <w:sz w:val="20"/>
          <w:szCs w:val="20"/>
        </w:rPr>
        <w:t xml:space="preserve"> of the </w:t>
      </w:r>
      <w:r w:rsidR="00D95D28" w:rsidRPr="00D27D6D">
        <w:rPr>
          <w:rFonts w:asciiTheme="majorHAnsi" w:hAnsiTheme="majorHAnsi" w:cstheme="majorHAnsi"/>
          <w:sz w:val="20"/>
          <w:szCs w:val="20"/>
        </w:rPr>
        <w:t>members</w:t>
      </w:r>
      <w:r w:rsidR="00356E9D" w:rsidRPr="00D27D6D">
        <w:rPr>
          <w:rFonts w:asciiTheme="majorHAnsi" w:hAnsiTheme="majorHAnsi" w:cstheme="majorHAnsi"/>
          <w:sz w:val="20"/>
          <w:szCs w:val="20"/>
        </w:rPr>
        <w:t xml:space="preserve"> </w:t>
      </w:r>
      <w:r w:rsidR="008574F2" w:rsidRPr="00D27D6D">
        <w:rPr>
          <w:rFonts w:asciiTheme="majorHAnsi" w:hAnsiTheme="majorHAnsi" w:cstheme="majorHAnsi"/>
          <w:sz w:val="20"/>
          <w:szCs w:val="20"/>
        </w:rPr>
        <w:t xml:space="preserve">is to ensure the </w:t>
      </w:r>
      <w:r w:rsidR="00D95D28" w:rsidRPr="00D27D6D">
        <w:rPr>
          <w:rFonts w:asciiTheme="majorHAnsi" w:hAnsiTheme="majorHAnsi" w:cstheme="majorHAnsi"/>
          <w:sz w:val="20"/>
          <w:szCs w:val="20"/>
        </w:rPr>
        <w:t xml:space="preserve">Governors pursue the vision and </w:t>
      </w:r>
      <w:r w:rsidR="008574F2" w:rsidRPr="00D27D6D">
        <w:rPr>
          <w:rFonts w:asciiTheme="majorHAnsi" w:hAnsiTheme="majorHAnsi" w:cstheme="majorHAnsi"/>
          <w:sz w:val="20"/>
          <w:szCs w:val="20"/>
        </w:rPr>
        <w:t xml:space="preserve">object of the Trust. </w:t>
      </w:r>
      <w:r w:rsidR="00BB5DDF" w:rsidRPr="00D27D6D">
        <w:rPr>
          <w:rFonts w:asciiTheme="majorHAnsi" w:hAnsiTheme="majorHAnsi" w:cstheme="majorHAnsi"/>
          <w:sz w:val="20"/>
          <w:szCs w:val="20"/>
        </w:rPr>
        <w:t xml:space="preserve"> </w:t>
      </w:r>
    </w:p>
    <w:p w14:paraId="7E181C47" w14:textId="77777777" w:rsidR="00BB5DDF" w:rsidRPr="00D27D6D" w:rsidRDefault="00BB5DDF" w:rsidP="00BB5DDF">
      <w:pPr>
        <w:rPr>
          <w:rFonts w:asciiTheme="majorHAnsi" w:hAnsiTheme="majorHAnsi" w:cstheme="majorHAnsi"/>
          <w:sz w:val="20"/>
          <w:szCs w:val="20"/>
        </w:rPr>
      </w:pPr>
    </w:p>
    <w:p w14:paraId="7E01DBE8" w14:textId="77777777" w:rsidR="00BB5DDF" w:rsidRPr="00D27D6D" w:rsidRDefault="00BB5DDF" w:rsidP="00BB5DDF">
      <w:pPr>
        <w:rPr>
          <w:rFonts w:asciiTheme="majorHAnsi" w:hAnsiTheme="majorHAnsi" w:cstheme="majorHAnsi"/>
          <w:sz w:val="20"/>
          <w:szCs w:val="20"/>
        </w:rPr>
      </w:pPr>
      <w:r w:rsidRPr="00D27D6D">
        <w:rPr>
          <w:rFonts w:asciiTheme="majorHAnsi" w:hAnsiTheme="majorHAnsi" w:cstheme="majorHAnsi"/>
          <w:sz w:val="20"/>
          <w:szCs w:val="20"/>
        </w:rPr>
        <w:t xml:space="preserve">The </w:t>
      </w:r>
      <w:r w:rsidR="00D95D28" w:rsidRPr="00D27D6D">
        <w:rPr>
          <w:rFonts w:asciiTheme="majorHAnsi" w:hAnsiTheme="majorHAnsi" w:cstheme="majorHAnsi"/>
          <w:sz w:val="20"/>
          <w:szCs w:val="20"/>
        </w:rPr>
        <w:t>members</w:t>
      </w:r>
      <w:r w:rsidR="00257134" w:rsidRPr="00D27D6D">
        <w:rPr>
          <w:rFonts w:asciiTheme="majorHAnsi" w:hAnsiTheme="majorHAnsi" w:cstheme="majorHAnsi"/>
          <w:sz w:val="20"/>
          <w:szCs w:val="20"/>
        </w:rPr>
        <w:t xml:space="preserve"> </w:t>
      </w:r>
      <w:r w:rsidR="004C64E2" w:rsidRPr="00D27D6D">
        <w:rPr>
          <w:rFonts w:asciiTheme="majorHAnsi" w:hAnsiTheme="majorHAnsi" w:cstheme="majorHAnsi"/>
          <w:sz w:val="20"/>
          <w:szCs w:val="20"/>
        </w:rPr>
        <w:t>will have no strategic or day-to-</w:t>
      </w:r>
      <w:r w:rsidRPr="00D27D6D">
        <w:rPr>
          <w:rFonts w:asciiTheme="majorHAnsi" w:hAnsiTheme="majorHAnsi" w:cstheme="majorHAnsi"/>
          <w:sz w:val="20"/>
          <w:szCs w:val="20"/>
        </w:rPr>
        <w:t xml:space="preserve">day decision making responsibility with respect to the school.  These will be the remit of the </w:t>
      </w:r>
      <w:r w:rsidR="005C62C8" w:rsidRPr="00D27D6D">
        <w:rPr>
          <w:rFonts w:asciiTheme="majorHAnsi" w:hAnsiTheme="majorHAnsi" w:cstheme="majorHAnsi"/>
          <w:sz w:val="20"/>
          <w:szCs w:val="20"/>
        </w:rPr>
        <w:t xml:space="preserve">LEA </w:t>
      </w:r>
      <w:r w:rsidRPr="00D27D6D">
        <w:rPr>
          <w:rFonts w:asciiTheme="majorHAnsi" w:hAnsiTheme="majorHAnsi" w:cstheme="majorHAnsi"/>
          <w:sz w:val="20"/>
          <w:szCs w:val="20"/>
        </w:rPr>
        <w:t xml:space="preserve">Board of Governors and (through delegation of the </w:t>
      </w:r>
      <w:r w:rsidR="00356E9D" w:rsidRPr="00D27D6D">
        <w:rPr>
          <w:rFonts w:asciiTheme="majorHAnsi" w:hAnsiTheme="majorHAnsi" w:cstheme="majorHAnsi"/>
          <w:sz w:val="20"/>
          <w:szCs w:val="20"/>
        </w:rPr>
        <w:t xml:space="preserve">LEA </w:t>
      </w:r>
      <w:r w:rsidRPr="00D27D6D">
        <w:rPr>
          <w:rFonts w:asciiTheme="majorHAnsi" w:hAnsiTheme="majorHAnsi" w:cstheme="majorHAnsi"/>
          <w:sz w:val="20"/>
          <w:szCs w:val="20"/>
        </w:rPr>
        <w:t>Board of Governors) the School Leadership.</w:t>
      </w:r>
    </w:p>
    <w:p w14:paraId="285E46E6" w14:textId="77777777" w:rsidR="00BB5DDF" w:rsidRPr="00D27D6D" w:rsidRDefault="00BB5DDF" w:rsidP="00BB5DDF">
      <w:pPr>
        <w:rPr>
          <w:rFonts w:asciiTheme="majorHAnsi" w:hAnsiTheme="majorHAnsi" w:cstheme="majorHAnsi"/>
          <w:sz w:val="20"/>
          <w:szCs w:val="20"/>
        </w:rPr>
      </w:pPr>
    </w:p>
    <w:p w14:paraId="43D2A385" w14:textId="77777777" w:rsidR="00BB5DDF" w:rsidRPr="00D27D6D" w:rsidRDefault="00814545" w:rsidP="00814545">
      <w:pPr>
        <w:rPr>
          <w:rFonts w:asciiTheme="majorHAnsi" w:hAnsiTheme="majorHAnsi" w:cstheme="majorHAnsi"/>
          <w:sz w:val="20"/>
          <w:szCs w:val="20"/>
        </w:rPr>
      </w:pPr>
      <w:r w:rsidRPr="00D27D6D">
        <w:rPr>
          <w:rFonts w:asciiTheme="majorHAnsi" w:hAnsiTheme="majorHAnsi" w:cstheme="majorHAnsi"/>
          <w:sz w:val="20"/>
          <w:szCs w:val="20"/>
        </w:rPr>
        <w:t xml:space="preserve">To fulfil its </w:t>
      </w:r>
      <w:r w:rsidR="005C62C8" w:rsidRPr="00D27D6D">
        <w:rPr>
          <w:rFonts w:asciiTheme="majorHAnsi" w:hAnsiTheme="majorHAnsi" w:cstheme="majorHAnsi"/>
          <w:sz w:val="20"/>
          <w:szCs w:val="20"/>
        </w:rPr>
        <w:t xml:space="preserve">role </w:t>
      </w:r>
      <w:r w:rsidRPr="00D27D6D">
        <w:rPr>
          <w:rFonts w:asciiTheme="majorHAnsi" w:hAnsiTheme="majorHAnsi" w:cstheme="majorHAnsi"/>
          <w:sz w:val="20"/>
          <w:szCs w:val="20"/>
        </w:rPr>
        <w:t xml:space="preserve">the </w:t>
      </w:r>
      <w:r w:rsidR="00D95D28" w:rsidRPr="00D27D6D">
        <w:rPr>
          <w:rFonts w:asciiTheme="majorHAnsi" w:hAnsiTheme="majorHAnsi" w:cstheme="majorHAnsi"/>
          <w:sz w:val="20"/>
          <w:szCs w:val="20"/>
        </w:rPr>
        <w:t xml:space="preserve">members </w:t>
      </w:r>
      <w:r w:rsidRPr="00D27D6D">
        <w:rPr>
          <w:rFonts w:asciiTheme="majorHAnsi" w:hAnsiTheme="majorHAnsi" w:cstheme="majorHAnsi"/>
          <w:sz w:val="20"/>
          <w:szCs w:val="20"/>
        </w:rPr>
        <w:t xml:space="preserve">will hold an </w:t>
      </w:r>
      <w:r w:rsidR="00356E9D" w:rsidRPr="00D27D6D">
        <w:rPr>
          <w:rFonts w:asciiTheme="majorHAnsi" w:hAnsiTheme="majorHAnsi" w:cstheme="majorHAnsi"/>
          <w:sz w:val="20"/>
          <w:szCs w:val="20"/>
        </w:rPr>
        <w:t>Annual General M</w:t>
      </w:r>
      <w:r w:rsidRPr="00D27D6D">
        <w:rPr>
          <w:rFonts w:asciiTheme="majorHAnsi" w:hAnsiTheme="majorHAnsi" w:cstheme="majorHAnsi"/>
          <w:sz w:val="20"/>
          <w:szCs w:val="20"/>
        </w:rPr>
        <w:t xml:space="preserve">eeting to </w:t>
      </w:r>
      <w:r w:rsidR="00BB5DDF" w:rsidRPr="00D27D6D">
        <w:rPr>
          <w:rFonts w:asciiTheme="majorHAnsi" w:hAnsiTheme="majorHAnsi" w:cstheme="majorHAnsi"/>
          <w:sz w:val="20"/>
          <w:szCs w:val="20"/>
        </w:rPr>
        <w:t>r</w:t>
      </w:r>
      <w:r w:rsidRPr="00D27D6D">
        <w:rPr>
          <w:rFonts w:asciiTheme="majorHAnsi" w:hAnsiTheme="majorHAnsi" w:cstheme="majorHAnsi"/>
          <w:sz w:val="20"/>
          <w:szCs w:val="20"/>
        </w:rPr>
        <w:t>eceive the annual report of</w:t>
      </w:r>
      <w:r w:rsidR="008574F2" w:rsidRPr="00D27D6D">
        <w:rPr>
          <w:rFonts w:asciiTheme="majorHAnsi" w:hAnsiTheme="majorHAnsi" w:cstheme="majorHAnsi"/>
          <w:sz w:val="20"/>
          <w:szCs w:val="20"/>
        </w:rPr>
        <w:t xml:space="preserve"> the Board of Governors (including audited financial report and accounts)</w:t>
      </w:r>
      <w:r w:rsidRPr="00D27D6D">
        <w:rPr>
          <w:rFonts w:asciiTheme="majorHAnsi" w:hAnsiTheme="majorHAnsi" w:cstheme="majorHAnsi"/>
          <w:sz w:val="20"/>
          <w:szCs w:val="20"/>
        </w:rPr>
        <w:t>.</w:t>
      </w:r>
      <w:r w:rsidR="00D95D28" w:rsidRPr="00D27D6D">
        <w:rPr>
          <w:rFonts w:asciiTheme="majorHAnsi" w:hAnsiTheme="majorHAnsi" w:cstheme="majorHAnsi"/>
          <w:sz w:val="20"/>
          <w:szCs w:val="20"/>
        </w:rPr>
        <w:t xml:space="preserve"> The members of the Trust can vote at AGMs.</w:t>
      </w:r>
    </w:p>
    <w:p w14:paraId="02D8077A" w14:textId="77777777" w:rsidR="00814545" w:rsidRPr="00D27D6D" w:rsidRDefault="00814545" w:rsidP="00814545">
      <w:pPr>
        <w:rPr>
          <w:rFonts w:asciiTheme="majorHAnsi" w:hAnsiTheme="majorHAnsi" w:cstheme="majorHAnsi"/>
          <w:sz w:val="20"/>
          <w:szCs w:val="20"/>
        </w:rPr>
      </w:pPr>
    </w:p>
    <w:p w14:paraId="34A384D9" w14:textId="77777777" w:rsidR="00814545" w:rsidRPr="00D27D6D" w:rsidRDefault="00814545" w:rsidP="00814545">
      <w:pPr>
        <w:rPr>
          <w:rFonts w:asciiTheme="majorHAnsi" w:hAnsiTheme="majorHAnsi" w:cstheme="majorHAnsi"/>
          <w:sz w:val="20"/>
          <w:szCs w:val="20"/>
        </w:rPr>
      </w:pPr>
      <w:r w:rsidRPr="00D27D6D">
        <w:rPr>
          <w:rFonts w:asciiTheme="majorHAnsi" w:hAnsiTheme="majorHAnsi" w:cstheme="majorHAnsi"/>
          <w:sz w:val="20"/>
          <w:szCs w:val="20"/>
        </w:rPr>
        <w:t xml:space="preserve">The </w:t>
      </w:r>
      <w:r w:rsidR="00D95D28" w:rsidRPr="00D27D6D">
        <w:rPr>
          <w:rFonts w:asciiTheme="majorHAnsi" w:hAnsiTheme="majorHAnsi" w:cstheme="majorHAnsi"/>
          <w:sz w:val="20"/>
          <w:szCs w:val="20"/>
        </w:rPr>
        <w:t>members</w:t>
      </w:r>
      <w:r w:rsidR="000104D0" w:rsidRPr="00D27D6D">
        <w:rPr>
          <w:rFonts w:asciiTheme="majorHAnsi" w:hAnsiTheme="majorHAnsi" w:cstheme="majorHAnsi"/>
          <w:sz w:val="20"/>
          <w:szCs w:val="20"/>
        </w:rPr>
        <w:t xml:space="preserve"> </w:t>
      </w:r>
      <w:r w:rsidRPr="00D27D6D">
        <w:rPr>
          <w:rFonts w:asciiTheme="majorHAnsi" w:hAnsiTheme="majorHAnsi" w:cstheme="majorHAnsi"/>
          <w:sz w:val="20"/>
          <w:szCs w:val="20"/>
        </w:rPr>
        <w:t>ha</w:t>
      </w:r>
      <w:r w:rsidR="00D95D28" w:rsidRPr="00D27D6D">
        <w:rPr>
          <w:rFonts w:asciiTheme="majorHAnsi" w:hAnsiTheme="majorHAnsi" w:cstheme="majorHAnsi"/>
          <w:sz w:val="20"/>
          <w:szCs w:val="20"/>
        </w:rPr>
        <w:t>ve</w:t>
      </w:r>
      <w:r w:rsidRPr="00D27D6D">
        <w:rPr>
          <w:rFonts w:asciiTheme="majorHAnsi" w:hAnsiTheme="majorHAnsi" w:cstheme="majorHAnsi"/>
          <w:sz w:val="20"/>
          <w:szCs w:val="20"/>
        </w:rPr>
        <w:t xml:space="preserve"> the following </w:t>
      </w:r>
      <w:r w:rsidR="00D95D28" w:rsidRPr="00D27D6D">
        <w:rPr>
          <w:rFonts w:asciiTheme="majorHAnsi" w:hAnsiTheme="majorHAnsi" w:cstheme="majorHAnsi"/>
          <w:sz w:val="20"/>
          <w:szCs w:val="20"/>
        </w:rPr>
        <w:t xml:space="preserve">key </w:t>
      </w:r>
      <w:r w:rsidRPr="00D27D6D">
        <w:rPr>
          <w:rFonts w:asciiTheme="majorHAnsi" w:hAnsiTheme="majorHAnsi" w:cstheme="majorHAnsi"/>
          <w:sz w:val="20"/>
          <w:szCs w:val="20"/>
        </w:rPr>
        <w:t>powers:</w:t>
      </w:r>
    </w:p>
    <w:p w14:paraId="002C5526" w14:textId="77777777" w:rsidR="00814545" w:rsidRPr="00D27D6D" w:rsidRDefault="00814545" w:rsidP="00814545">
      <w:pPr>
        <w:rPr>
          <w:rFonts w:asciiTheme="majorHAnsi" w:hAnsiTheme="majorHAnsi" w:cstheme="majorHAnsi"/>
          <w:sz w:val="20"/>
          <w:szCs w:val="20"/>
        </w:rPr>
      </w:pPr>
    </w:p>
    <w:p w14:paraId="3FCB54E4" w14:textId="77777777" w:rsidR="00814545" w:rsidRPr="00D27D6D" w:rsidRDefault="00814545" w:rsidP="00801EEB">
      <w:pPr>
        <w:pStyle w:val="ListParagraph"/>
        <w:numPr>
          <w:ilvl w:val="0"/>
          <w:numId w:val="1"/>
        </w:numPr>
        <w:rPr>
          <w:rFonts w:asciiTheme="majorHAnsi" w:hAnsiTheme="majorHAnsi" w:cstheme="majorHAnsi"/>
          <w:sz w:val="20"/>
          <w:szCs w:val="20"/>
        </w:rPr>
      </w:pPr>
      <w:r w:rsidRPr="00D27D6D">
        <w:rPr>
          <w:rFonts w:asciiTheme="majorHAnsi" w:hAnsiTheme="majorHAnsi" w:cstheme="majorHAnsi"/>
          <w:sz w:val="20"/>
          <w:szCs w:val="20"/>
        </w:rPr>
        <w:t>Amend</w:t>
      </w:r>
      <w:r w:rsidR="00363408" w:rsidRPr="00D27D6D">
        <w:rPr>
          <w:rFonts w:asciiTheme="majorHAnsi" w:hAnsiTheme="majorHAnsi" w:cstheme="majorHAnsi"/>
          <w:sz w:val="20"/>
          <w:szCs w:val="20"/>
        </w:rPr>
        <w:t xml:space="preserve"> the constitution (Articles of A</w:t>
      </w:r>
      <w:r w:rsidRPr="00D27D6D">
        <w:rPr>
          <w:rFonts w:asciiTheme="majorHAnsi" w:hAnsiTheme="majorHAnsi" w:cstheme="majorHAnsi"/>
          <w:sz w:val="20"/>
          <w:szCs w:val="20"/>
        </w:rPr>
        <w:t>ssociation)</w:t>
      </w:r>
      <w:r w:rsidR="00D95D28" w:rsidRPr="00D27D6D">
        <w:rPr>
          <w:rFonts w:asciiTheme="majorHAnsi" w:hAnsiTheme="majorHAnsi" w:cstheme="majorHAnsi"/>
          <w:sz w:val="20"/>
          <w:szCs w:val="20"/>
        </w:rPr>
        <w:t xml:space="preserve"> (Companies Act power)</w:t>
      </w:r>
    </w:p>
    <w:p w14:paraId="7684909C" w14:textId="77777777" w:rsidR="00D95D28" w:rsidRPr="00D27D6D" w:rsidRDefault="00D95D28" w:rsidP="00257134">
      <w:pPr>
        <w:pStyle w:val="ListParagraph"/>
        <w:rPr>
          <w:rFonts w:asciiTheme="majorHAnsi" w:hAnsiTheme="majorHAnsi" w:cstheme="majorHAnsi"/>
          <w:sz w:val="20"/>
          <w:szCs w:val="20"/>
        </w:rPr>
      </w:pPr>
    </w:p>
    <w:p w14:paraId="56AC9A78" w14:textId="77777777" w:rsidR="00D95D28" w:rsidRPr="00D27D6D" w:rsidRDefault="00D95D28" w:rsidP="00801EEB">
      <w:pPr>
        <w:pStyle w:val="ListParagraph"/>
        <w:numPr>
          <w:ilvl w:val="0"/>
          <w:numId w:val="1"/>
        </w:numPr>
        <w:rPr>
          <w:rFonts w:asciiTheme="majorHAnsi" w:hAnsiTheme="majorHAnsi" w:cstheme="majorHAnsi"/>
          <w:sz w:val="20"/>
          <w:szCs w:val="20"/>
        </w:rPr>
      </w:pPr>
      <w:r w:rsidRPr="00D27D6D">
        <w:rPr>
          <w:rFonts w:asciiTheme="majorHAnsi" w:hAnsiTheme="majorHAnsi" w:cstheme="majorHAnsi"/>
          <w:sz w:val="20"/>
          <w:szCs w:val="20"/>
        </w:rPr>
        <w:t xml:space="preserve">Appoint up to 8 Governors (Article 50) </w:t>
      </w:r>
    </w:p>
    <w:p w14:paraId="36AED9B7" w14:textId="77777777" w:rsidR="00814545" w:rsidRPr="00D27D6D" w:rsidRDefault="00814545" w:rsidP="00814545">
      <w:pPr>
        <w:rPr>
          <w:rFonts w:asciiTheme="majorHAnsi" w:hAnsiTheme="majorHAnsi" w:cstheme="majorHAnsi"/>
          <w:sz w:val="20"/>
          <w:szCs w:val="20"/>
        </w:rPr>
      </w:pPr>
    </w:p>
    <w:p w14:paraId="6CE31F70" w14:textId="77777777" w:rsidR="00814545" w:rsidRPr="00D27D6D" w:rsidRDefault="00814545" w:rsidP="00801EEB">
      <w:pPr>
        <w:pStyle w:val="ListParagraph"/>
        <w:numPr>
          <w:ilvl w:val="0"/>
          <w:numId w:val="1"/>
        </w:numPr>
        <w:rPr>
          <w:rFonts w:asciiTheme="majorHAnsi" w:hAnsiTheme="majorHAnsi" w:cstheme="majorHAnsi"/>
          <w:sz w:val="20"/>
          <w:szCs w:val="20"/>
        </w:rPr>
      </w:pPr>
      <w:r w:rsidRPr="00D27D6D">
        <w:rPr>
          <w:rFonts w:asciiTheme="majorHAnsi" w:hAnsiTheme="majorHAnsi" w:cstheme="majorHAnsi"/>
          <w:sz w:val="20"/>
          <w:szCs w:val="20"/>
        </w:rPr>
        <w:t>Remove Governors</w:t>
      </w:r>
    </w:p>
    <w:p w14:paraId="603A0359" w14:textId="77777777" w:rsidR="00D95D28" w:rsidRPr="00D27D6D" w:rsidRDefault="00D95D28" w:rsidP="0080498B">
      <w:pPr>
        <w:rPr>
          <w:rFonts w:asciiTheme="majorHAnsi" w:hAnsiTheme="majorHAnsi" w:cstheme="majorHAnsi"/>
          <w:sz w:val="20"/>
          <w:szCs w:val="20"/>
        </w:rPr>
      </w:pPr>
    </w:p>
    <w:p w14:paraId="2C9F4A52" w14:textId="77777777" w:rsidR="00D95D28" w:rsidRPr="00D27D6D" w:rsidRDefault="00D95D28" w:rsidP="0080498B">
      <w:pPr>
        <w:rPr>
          <w:rFonts w:asciiTheme="majorHAnsi" w:hAnsiTheme="majorHAnsi" w:cstheme="majorHAnsi"/>
          <w:sz w:val="20"/>
          <w:szCs w:val="20"/>
        </w:rPr>
      </w:pPr>
    </w:p>
    <w:p w14:paraId="75F2EF39" w14:textId="77777777" w:rsidR="0080498B" w:rsidRPr="00D27D6D" w:rsidRDefault="0080498B" w:rsidP="0080498B">
      <w:pPr>
        <w:rPr>
          <w:rFonts w:asciiTheme="majorHAnsi" w:hAnsiTheme="majorHAnsi" w:cstheme="majorHAnsi"/>
          <w:sz w:val="20"/>
          <w:szCs w:val="20"/>
        </w:rPr>
      </w:pPr>
      <w:r w:rsidRPr="00D27D6D">
        <w:rPr>
          <w:rFonts w:asciiTheme="majorHAnsi" w:hAnsiTheme="majorHAnsi" w:cstheme="majorHAnsi"/>
          <w:sz w:val="20"/>
          <w:szCs w:val="20"/>
        </w:rPr>
        <w:t>The Department for Education expects a minimum of three members.  These are:</w:t>
      </w:r>
    </w:p>
    <w:p w14:paraId="03D049D5" w14:textId="77777777" w:rsidR="0080498B" w:rsidRPr="00D27D6D" w:rsidRDefault="0080498B" w:rsidP="0080498B">
      <w:pPr>
        <w:rPr>
          <w:rFonts w:asciiTheme="majorHAnsi" w:hAnsiTheme="majorHAnsi" w:cstheme="majorHAnsi"/>
          <w:sz w:val="20"/>
          <w:szCs w:val="20"/>
        </w:rPr>
      </w:pPr>
    </w:p>
    <w:p w14:paraId="68AD280C" w14:textId="77777777" w:rsidR="0080498B" w:rsidRPr="00D27D6D" w:rsidRDefault="0080498B" w:rsidP="003D1DB1">
      <w:pPr>
        <w:pStyle w:val="ListParagraph"/>
        <w:numPr>
          <w:ilvl w:val="0"/>
          <w:numId w:val="2"/>
        </w:numPr>
        <w:rPr>
          <w:rFonts w:asciiTheme="majorHAnsi" w:hAnsiTheme="majorHAnsi" w:cstheme="majorHAnsi"/>
          <w:sz w:val="20"/>
          <w:szCs w:val="20"/>
        </w:rPr>
      </w:pPr>
      <w:r w:rsidRPr="00D27D6D">
        <w:rPr>
          <w:rFonts w:asciiTheme="majorHAnsi" w:hAnsiTheme="majorHAnsi" w:cstheme="majorHAnsi"/>
          <w:sz w:val="20"/>
          <w:szCs w:val="20"/>
        </w:rPr>
        <w:t>Mr Shajahan Alam – signatory to the Memorandum</w:t>
      </w:r>
    </w:p>
    <w:p w14:paraId="55E652FD" w14:textId="77777777" w:rsidR="0080498B" w:rsidRPr="00D27D6D" w:rsidRDefault="0080498B" w:rsidP="003D1DB1">
      <w:pPr>
        <w:pStyle w:val="ListParagraph"/>
        <w:numPr>
          <w:ilvl w:val="0"/>
          <w:numId w:val="2"/>
        </w:numPr>
        <w:rPr>
          <w:rFonts w:asciiTheme="majorHAnsi" w:hAnsiTheme="majorHAnsi" w:cstheme="majorHAnsi"/>
          <w:sz w:val="20"/>
          <w:szCs w:val="20"/>
        </w:rPr>
      </w:pPr>
      <w:r w:rsidRPr="00D27D6D">
        <w:rPr>
          <w:rFonts w:asciiTheme="majorHAnsi" w:hAnsiTheme="majorHAnsi" w:cstheme="majorHAnsi"/>
          <w:sz w:val="20"/>
          <w:szCs w:val="20"/>
        </w:rPr>
        <w:t>Mr Somir Ali – signatory to the Memorandum</w:t>
      </w:r>
    </w:p>
    <w:p w14:paraId="000A8CB4" w14:textId="77777777" w:rsidR="0080498B" w:rsidRPr="00D27D6D" w:rsidRDefault="002A1DE1" w:rsidP="003D1DB1">
      <w:pPr>
        <w:pStyle w:val="ListParagraph"/>
        <w:numPr>
          <w:ilvl w:val="0"/>
          <w:numId w:val="2"/>
        </w:numPr>
        <w:rPr>
          <w:rFonts w:asciiTheme="majorHAnsi" w:hAnsiTheme="majorHAnsi" w:cstheme="majorHAnsi"/>
          <w:sz w:val="20"/>
          <w:szCs w:val="20"/>
        </w:rPr>
      </w:pPr>
      <w:r w:rsidRPr="00D27D6D">
        <w:rPr>
          <w:rFonts w:asciiTheme="majorHAnsi" w:hAnsiTheme="majorHAnsi" w:cstheme="majorHAnsi"/>
          <w:sz w:val="20"/>
          <w:szCs w:val="20"/>
        </w:rPr>
        <w:t>Shahedul Alam</w:t>
      </w:r>
      <w:r w:rsidR="0080498B" w:rsidRPr="00D27D6D">
        <w:rPr>
          <w:rFonts w:asciiTheme="majorHAnsi" w:hAnsiTheme="majorHAnsi" w:cstheme="majorHAnsi"/>
          <w:sz w:val="20"/>
          <w:szCs w:val="20"/>
        </w:rPr>
        <w:t xml:space="preserve"> – </w:t>
      </w:r>
      <w:r w:rsidR="005A6CD6" w:rsidRPr="00D27D6D">
        <w:rPr>
          <w:rFonts w:asciiTheme="majorHAnsi" w:hAnsiTheme="majorHAnsi" w:cstheme="majorHAnsi"/>
          <w:sz w:val="20"/>
          <w:szCs w:val="20"/>
        </w:rPr>
        <w:t>signatory to the Memorandum</w:t>
      </w:r>
    </w:p>
    <w:p w14:paraId="2FC4923C" w14:textId="77777777" w:rsidR="002A1DE1" w:rsidRPr="00D27D6D" w:rsidRDefault="002A1DE1" w:rsidP="003D1DB1">
      <w:pPr>
        <w:pStyle w:val="ListParagraph"/>
        <w:numPr>
          <w:ilvl w:val="0"/>
          <w:numId w:val="2"/>
        </w:numPr>
        <w:rPr>
          <w:rFonts w:asciiTheme="majorHAnsi" w:hAnsiTheme="majorHAnsi" w:cstheme="majorHAnsi"/>
          <w:sz w:val="20"/>
          <w:szCs w:val="20"/>
        </w:rPr>
      </w:pPr>
      <w:r w:rsidRPr="00D27D6D">
        <w:rPr>
          <w:rFonts w:asciiTheme="majorHAnsi" w:hAnsiTheme="majorHAnsi" w:cstheme="majorHAnsi"/>
          <w:sz w:val="20"/>
          <w:szCs w:val="20"/>
        </w:rPr>
        <w:t>Peter Mann – appointed as a member by resolution</w:t>
      </w:r>
    </w:p>
    <w:p w14:paraId="232ACE28" w14:textId="77777777" w:rsidR="002A61FA" w:rsidRPr="00D27D6D" w:rsidRDefault="002A61FA" w:rsidP="003D1DB1">
      <w:pPr>
        <w:pStyle w:val="ListParagraph"/>
        <w:numPr>
          <w:ilvl w:val="0"/>
          <w:numId w:val="2"/>
        </w:numPr>
        <w:rPr>
          <w:rFonts w:asciiTheme="majorHAnsi" w:hAnsiTheme="majorHAnsi" w:cstheme="majorHAnsi"/>
          <w:sz w:val="20"/>
          <w:szCs w:val="20"/>
        </w:rPr>
      </w:pPr>
      <w:r w:rsidRPr="00D27D6D">
        <w:rPr>
          <w:rFonts w:asciiTheme="majorHAnsi" w:hAnsiTheme="majorHAnsi" w:cstheme="majorHAnsi"/>
          <w:sz w:val="20"/>
          <w:szCs w:val="20"/>
        </w:rPr>
        <w:t>Nazim Ahmed – appointed as Chair of Trustees</w:t>
      </w:r>
    </w:p>
    <w:p w14:paraId="3C33AB26" w14:textId="77777777" w:rsidR="00076437" w:rsidRPr="00D27D6D" w:rsidRDefault="00076437" w:rsidP="00076437">
      <w:pPr>
        <w:pStyle w:val="ListParagraph"/>
        <w:rPr>
          <w:rFonts w:asciiTheme="majorHAnsi" w:hAnsiTheme="majorHAnsi" w:cstheme="majorHAnsi"/>
          <w:sz w:val="20"/>
          <w:szCs w:val="20"/>
        </w:rPr>
      </w:pPr>
    </w:p>
    <w:p w14:paraId="2539A9BF" w14:textId="77777777" w:rsidR="00D2101E" w:rsidRPr="00D27D6D" w:rsidRDefault="00D2101E" w:rsidP="00076437">
      <w:pPr>
        <w:pStyle w:val="ListParagraph"/>
        <w:rPr>
          <w:rFonts w:asciiTheme="majorHAnsi" w:hAnsiTheme="majorHAnsi" w:cstheme="majorHAnsi"/>
          <w:sz w:val="20"/>
          <w:szCs w:val="20"/>
        </w:rPr>
      </w:pPr>
    </w:p>
    <w:p w14:paraId="3031CF2B" w14:textId="77777777" w:rsidR="00F30528" w:rsidRPr="00D27D6D" w:rsidRDefault="00F30528" w:rsidP="00076437">
      <w:pPr>
        <w:pStyle w:val="ListParagraph"/>
        <w:rPr>
          <w:rFonts w:asciiTheme="majorHAnsi" w:hAnsiTheme="majorHAnsi" w:cstheme="majorHAnsi"/>
          <w:sz w:val="20"/>
          <w:szCs w:val="20"/>
        </w:rPr>
      </w:pPr>
    </w:p>
    <w:p w14:paraId="01E562BE" w14:textId="77777777" w:rsidR="00076437" w:rsidRPr="00D27D6D" w:rsidRDefault="00076437" w:rsidP="00076437">
      <w:pPr>
        <w:pStyle w:val="ListParagraph"/>
        <w:rPr>
          <w:rFonts w:asciiTheme="majorHAnsi" w:hAnsiTheme="majorHAnsi" w:cstheme="majorHAnsi"/>
          <w:sz w:val="20"/>
          <w:szCs w:val="20"/>
        </w:rPr>
      </w:pPr>
      <w:r w:rsidRPr="00D27D6D">
        <w:rPr>
          <w:rFonts w:asciiTheme="majorHAnsi" w:hAnsiTheme="majorHAnsi" w:cstheme="majorHAnsi"/>
          <w:sz w:val="20"/>
          <w:szCs w:val="20"/>
        </w:rPr>
        <w:t>The Principal as founder of the school will attend as an observer and advisor at members meetings</w:t>
      </w:r>
    </w:p>
    <w:p w14:paraId="5809B663" w14:textId="77777777" w:rsidR="0069089A" w:rsidRPr="00D27D6D" w:rsidRDefault="0069089A">
      <w:pPr>
        <w:rPr>
          <w:rFonts w:asciiTheme="majorHAnsi" w:hAnsiTheme="majorHAnsi" w:cstheme="majorHAnsi"/>
          <w:b/>
          <w:i/>
          <w:sz w:val="20"/>
          <w:szCs w:val="20"/>
          <w:u w:val="single"/>
        </w:rPr>
      </w:pPr>
    </w:p>
    <w:p w14:paraId="07A6E9FC" w14:textId="01511F93" w:rsidR="004B5C91" w:rsidRPr="00D27D6D" w:rsidRDefault="003D3297" w:rsidP="003D3297">
      <w:pPr>
        <w:pStyle w:val="Heading1"/>
        <w:rPr>
          <w:rFonts w:cstheme="majorHAnsi"/>
        </w:rPr>
      </w:pPr>
      <w:r w:rsidRPr="00D27D6D">
        <w:rPr>
          <w:rFonts w:cstheme="majorHAnsi"/>
        </w:rPr>
        <w:t>5</w:t>
      </w:r>
      <w:r w:rsidR="009771E4" w:rsidRPr="00D27D6D">
        <w:rPr>
          <w:rFonts w:cstheme="majorHAnsi"/>
        </w:rPr>
        <w:t xml:space="preserve"> </w:t>
      </w:r>
      <w:r w:rsidR="004B5C91" w:rsidRPr="00D27D6D">
        <w:rPr>
          <w:rFonts w:cstheme="majorHAnsi"/>
        </w:rPr>
        <w:t>LEA Board of Governors</w:t>
      </w:r>
    </w:p>
    <w:p w14:paraId="0B4D38CE" w14:textId="70E4A73A" w:rsidR="00DA2661" w:rsidRPr="00D27D6D" w:rsidRDefault="00DA2661" w:rsidP="008574F2">
      <w:pPr>
        <w:rPr>
          <w:rFonts w:asciiTheme="majorHAnsi" w:hAnsiTheme="majorHAnsi" w:cstheme="majorHAnsi"/>
          <w:sz w:val="20"/>
          <w:szCs w:val="20"/>
        </w:rPr>
      </w:pPr>
    </w:p>
    <w:p w14:paraId="2C88F94D" w14:textId="77777777" w:rsidR="002A11CE" w:rsidRPr="00D27D6D" w:rsidRDefault="0020735A">
      <w:pPr>
        <w:rPr>
          <w:rFonts w:asciiTheme="majorHAnsi" w:hAnsiTheme="majorHAnsi" w:cstheme="majorHAnsi"/>
          <w:sz w:val="20"/>
          <w:szCs w:val="20"/>
        </w:rPr>
      </w:pPr>
      <w:r w:rsidRPr="00D27D6D">
        <w:rPr>
          <w:rFonts w:asciiTheme="majorHAnsi" w:hAnsiTheme="majorHAnsi" w:cstheme="majorHAnsi"/>
          <w:sz w:val="20"/>
          <w:szCs w:val="20"/>
        </w:rPr>
        <w:t xml:space="preserve">The Board of Governors </w:t>
      </w:r>
      <w:r w:rsidR="00D102BB" w:rsidRPr="00D27D6D">
        <w:rPr>
          <w:rFonts w:asciiTheme="majorHAnsi" w:hAnsiTheme="majorHAnsi" w:cstheme="majorHAnsi"/>
          <w:sz w:val="20"/>
          <w:szCs w:val="20"/>
        </w:rPr>
        <w:t xml:space="preserve">have the general control and management of the administration of the Trust. </w:t>
      </w:r>
      <w:r w:rsidR="00DA20D2" w:rsidRPr="00D27D6D">
        <w:rPr>
          <w:rFonts w:asciiTheme="majorHAnsi" w:hAnsiTheme="majorHAnsi" w:cstheme="majorHAnsi"/>
          <w:sz w:val="20"/>
          <w:szCs w:val="20"/>
        </w:rPr>
        <w:t>The</w:t>
      </w:r>
      <w:r w:rsidR="002A11CE" w:rsidRPr="00D27D6D">
        <w:rPr>
          <w:rFonts w:asciiTheme="majorHAnsi" w:hAnsiTheme="majorHAnsi" w:cstheme="majorHAnsi"/>
          <w:sz w:val="20"/>
          <w:szCs w:val="20"/>
        </w:rPr>
        <w:t xml:space="preserve"> Board of Governors is responsible for formulating the school</w:t>
      </w:r>
      <w:r w:rsidR="00D102BB" w:rsidRPr="00D27D6D">
        <w:rPr>
          <w:rFonts w:asciiTheme="majorHAnsi" w:hAnsiTheme="majorHAnsi" w:cstheme="majorHAnsi"/>
          <w:sz w:val="20"/>
          <w:szCs w:val="20"/>
        </w:rPr>
        <w:t>’</w:t>
      </w:r>
      <w:r w:rsidR="002A11CE" w:rsidRPr="00D27D6D">
        <w:rPr>
          <w:rFonts w:asciiTheme="majorHAnsi" w:hAnsiTheme="majorHAnsi" w:cstheme="majorHAnsi"/>
          <w:sz w:val="20"/>
          <w:szCs w:val="20"/>
        </w:rPr>
        <w:t xml:space="preserve">s vision and </w:t>
      </w:r>
      <w:r w:rsidR="008574F2" w:rsidRPr="00D27D6D">
        <w:rPr>
          <w:rFonts w:asciiTheme="majorHAnsi" w:hAnsiTheme="majorHAnsi" w:cstheme="majorHAnsi"/>
          <w:sz w:val="20"/>
          <w:szCs w:val="20"/>
        </w:rPr>
        <w:t>set</w:t>
      </w:r>
      <w:r w:rsidR="002A11CE" w:rsidRPr="00D27D6D">
        <w:rPr>
          <w:rFonts w:asciiTheme="majorHAnsi" w:hAnsiTheme="majorHAnsi" w:cstheme="majorHAnsi"/>
          <w:sz w:val="20"/>
          <w:szCs w:val="20"/>
        </w:rPr>
        <w:t>ting</w:t>
      </w:r>
      <w:r w:rsidR="008574F2" w:rsidRPr="00D27D6D">
        <w:rPr>
          <w:rFonts w:asciiTheme="majorHAnsi" w:hAnsiTheme="majorHAnsi" w:cstheme="majorHAnsi"/>
          <w:sz w:val="20"/>
          <w:szCs w:val="20"/>
        </w:rPr>
        <w:t xml:space="preserve"> and monitor</w:t>
      </w:r>
      <w:r w:rsidR="000104D0" w:rsidRPr="00D27D6D">
        <w:rPr>
          <w:rFonts w:asciiTheme="majorHAnsi" w:hAnsiTheme="majorHAnsi" w:cstheme="majorHAnsi"/>
          <w:sz w:val="20"/>
          <w:szCs w:val="20"/>
        </w:rPr>
        <w:t>ing</w:t>
      </w:r>
      <w:r w:rsidR="008574F2" w:rsidRPr="00D27D6D">
        <w:rPr>
          <w:rFonts w:asciiTheme="majorHAnsi" w:hAnsiTheme="majorHAnsi" w:cstheme="majorHAnsi"/>
          <w:sz w:val="20"/>
          <w:szCs w:val="20"/>
        </w:rPr>
        <w:t xml:space="preserve"> the strategy to deliver this.</w:t>
      </w:r>
      <w:r w:rsidR="009D783D" w:rsidRPr="00D27D6D">
        <w:rPr>
          <w:rFonts w:asciiTheme="majorHAnsi" w:hAnsiTheme="majorHAnsi" w:cstheme="majorHAnsi"/>
          <w:sz w:val="20"/>
          <w:szCs w:val="20"/>
        </w:rPr>
        <w:t xml:space="preserve">  </w:t>
      </w:r>
    </w:p>
    <w:p w14:paraId="1DD0B6DF" w14:textId="77777777" w:rsidR="000104D0" w:rsidRPr="00D27D6D" w:rsidRDefault="000104D0">
      <w:pPr>
        <w:rPr>
          <w:rFonts w:asciiTheme="majorHAnsi" w:hAnsiTheme="majorHAnsi" w:cstheme="majorHAnsi"/>
          <w:sz w:val="20"/>
          <w:szCs w:val="20"/>
        </w:rPr>
      </w:pPr>
    </w:p>
    <w:p w14:paraId="6B044FD1" w14:textId="77777777" w:rsidR="00A57064" w:rsidRPr="00D27D6D" w:rsidRDefault="0031452D">
      <w:pPr>
        <w:rPr>
          <w:rFonts w:asciiTheme="majorHAnsi" w:hAnsiTheme="majorHAnsi" w:cstheme="majorHAnsi"/>
          <w:sz w:val="20"/>
          <w:szCs w:val="20"/>
        </w:rPr>
      </w:pPr>
      <w:r w:rsidRPr="00D27D6D">
        <w:rPr>
          <w:rFonts w:asciiTheme="majorHAnsi" w:hAnsiTheme="majorHAnsi" w:cstheme="majorHAnsi"/>
          <w:sz w:val="20"/>
          <w:szCs w:val="20"/>
        </w:rPr>
        <w:t>The implement</w:t>
      </w:r>
      <w:r w:rsidR="004B73EE" w:rsidRPr="00D27D6D">
        <w:rPr>
          <w:rFonts w:asciiTheme="majorHAnsi" w:hAnsiTheme="majorHAnsi" w:cstheme="majorHAnsi"/>
          <w:sz w:val="20"/>
          <w:szCs w:val="20"/>
        </w:rPr>
        <w:t>ation of</w:t>
      </w:r>
      <w:r w:rsidRPr="00D27D6D">
        <w:rPr>
          <w:rFonts w:asciiTheme="majorHAnsi" w:hAnsiTheme="majorHAnsi" w:cstheme="majorHAnsi"/>
          <w:sz w:val="20"/>
          <w:szCs w:val="20"/>
        </w:rPr>
        <w:t xml:space="preserve"> the strategy</w:t>
      </w:r>
      <w:r w:rsidR="004B73EE" w:rsidRPr="00D27D6D">
        <w:rPr>
          <w:rFonts w:asciiTheme="majorHAnsi" w:hAnsiTheme="majorHAnsi" w:cstheme="majorHAnsi"/>
          <w:sz w:val="20"/>
          <w:szCs w:val="20"/>
        </w:rPr>
        <w:t xml:space="preserve"> and the day-to-day aspects of running the school</w:t>
      </w:r>
      <w:r w:rsidRPr="00D27D6D">
        <w:rPr>
          <w:rFonts w:asciiTheme="majorHAnsi" w:hAnsiTheme="majorHAnsi" w:cstheme="majorHAnsi"/>
          <w:sz w:val="20"/>
          <w:szCs w:val="20"/>
        </w:rPr>
        <w:t xml:space="preserve"> </w:t>
      </w:r>
      <w:r w:rsidR="00036120" w:rsidRPr="00D27D6D">
        <w:rPr>
          <w:rFonts w:asciiTheme="majorHAnsi" w:hAnsiTheme="majorHAnsi" w:cstheme="majorHAnsi"/>
          <w:sz w:val="20"/>
          <w:szCs w:val="20"/>
        </w:rPr>
        <w:t xml:space="preserve">is </w:t>
      </w:r>
      <w:r w:rsidR="004B73EE" w:rsidRPr="00D27D6D">
        <w:rPr>
          <w:rFonts w:asciiTheme="majorHAnsi" w:hAnsiTheme="majorHAnsi" w:cstheme="majorHAnsi"/>
          <w:sz w:val="20"/>
          <w:szCs w:val="20"/>
        </w:rPr>
        <w:t xml:space="preserve">delegated to the School leadership.  In particular, the Principal is the key </w:t>
      </w:r>
      <w:r w:rsidR="00E26751" w:rsidRPr="00D27D6D">
        <w:rPr>
          <w:rFonts w:asciiTheme="majorHAnsi" w:hAnsiTheme="majorHAnsi" w:cstheme="majorHAnsi"/>
          <w:sz w:val="20"/>
          <w:szCs w:val="20"/>
        </w:rPr>
        <w:t>link between the School and the Board of Governors</w:t>
      </w:r>
      <w:r w:rsidRPr="00D27D6D">
        <w:rPr>
          <w:rFonts w:asciiTheme="majorHAnsi" w:hAnsiTheme="majorHAnsi" w:cstheme="majorHAnsi"/>
          <w:sz w:val="20"/>
          <w:szCs w:val="20"/>
        </w:rPr>
        <w:t>.  The Board of Governors provid</w:t>
      </w:r>
      <w:r w:rsidR="002B6EF7" w:rsidRPr="00D27D6D">
        <w:rPr>
          <w:rFonts w:asciiTheme="majorHAnsi" w:hAnsiTheme="majorHAnsi" w:cstheme="majorHAnsi"/>
          <w:sz w:val="20"/>
          <w:szCs w:val="20"/>
        </w:rPr>
        <w:t xml:space="preserve">e </w:t>
      </w:r>
      <w:r w:rsidRPr="00D27D6D">
        <w:rPr>
          <w:rFonts w:asciiTheme="majorHAnsi" w:hAnsiTheme="majorHAnsi" w:cstheme="majorHAnsi"/>
          <w:sz w:val="20"/>
          <w:szCs w:val="20"/>
        </w:rPr>
        <w:t>the Principal with support and challenge</w:t>
      </w:r>
      <w:r w:rsidR="002B6EF7" w:rsidRPr="00D27D6D">
        <w:rPr>
          <w:rFonts w:asciiTheme="majorHAnsi" w:hAnsiTheme="majorHAnsi" w:cstheme="majorHAnsi"/>
          <w:sz w:val="20"/>
          <w:szCs w:val="20"/>
        </w:rPr>
        <w:t xml:space="preserve">, and seek to strike a balance between the two based always on </w:t>
      </w:r>
      <w:r w:rsidR="002A11CE" w:rsidRPr="00D27D6D">
        <w:rPr>
          <w:rFonts w:asciiTheme="majorHAnsi" w:hAnsiTheme="majorHAnsi" w:cstheme="majorHAnsi"/>
          <w:sz w:val="20"/>
          <w:szCs w:val="20"/>
        </w:rPr>
        <w:t xml:space="preserve">a desire </w:t>
      </w:r>
      <w:r w:rsidRPr="00D27D6D">
        <w:rPr>
          <w:rFonts w:asciiTheme="majorHAnsi" w:hAnsiTheme="majorHAnsi" w:cstheme="majorHAnsi"/>
          <w:sz w:val="20"/>
          <w:szCs w:val="20"/>
        </w:rPr>
        <w:t>to ensur</w:t>
      </w:r>
      <w:r w:rsidR="002A11CE" w:rsidRPr="00D27D6D">
        <w:rPr>
          <w:rFonts w:asciiTheme="majorHAnsi" w:hAnsiTheme="majorHAnsi" w:cstheme="majorHAnsi"/>
          <w:sz w:val="20"/>
          <w:szCs w:val="20"/>
        </w:rPr>
        <w:t>e</w:t>
      </w:r>
      <w:r w:rsidRPr="00D27D6D">
        <w:rPr>
          <w:rFonts w:asciiTheme="majorHAnsi" w:hAnsiTheme="majorHAnsi" w:cstheme="majorHAnsi"/>
          <w:sz w:val="20"/>
          <w:szCs w:val="20"/>
        </w:rPr>
        <w:t xml:space="preserve"> the strategy is implemented effectively.  </w:t>
      </w:r>
    </w:p>
    <w:p w14:paraId="1F76F7B8" w14:textId="77777777" w:rsidR="004B5C91" w:rsidRPr="00D27D6D" w:rsidRDefault="004B5C91">
      <w:pPr>
        <w:rPr>
          <w:rFonts w:asciiTheme="majorHAnsi" w:hAnsiTheme="majorHAnsi" w:cstheme="majorHAnsi"/>
          <w:sz w:val="20"/>
          <w:szCs w:val="20"/>
        </w:rPr>
      </w:pPr>
    </w:p>
    <w:p w14:paraId="320A0BD0" w14:textId="77777777" w:rsidR="00A57064" w:rsidRPr="00D27D6D" w:rsidRDefault="00A57064">
      <w:pPr>
        <w:rPr>
          <w:rFonts w:asciiTheme="majorHAnsi" w:hAnsiTheme="majorHAnsi" w:cstheme="majorHAnsi"/>
          <w:sz w:val="20"/>
          <w:szCs w:val="20"/>
        </w:rPr>
      </w:pPr>
    </w:p>
    <w:p w14:paraId="4673E65B" w14:textId="77777777" w:rsidR="004B5C91" w:rsidRPr="00D27D6D" w:rsidRDefault="004B5C91" w:rsidP="004B5C91">
      <w:pPr>
        <w:ind w:firstLine="720"/>
        <w:rPr>
          <w:rFonts w:asciiTheme="majorHAnsi" w:hAnsiTheme="majorHAnsi" w:cstheme="majorHAnsi"/>
          <w:b/>
          <w:i/>
          <w:sz w:val="20"/>
          <w:szCs w:val="20"/>
          <w:u w:val="single"/>
        </w:rPr>
      </w:pPr>
      <w:r w:rsidRPr="00D27D6D">
        <w:rPr>
          <w:rFonts w:asciiTheme="majorHAnsi" w:hAnsiTheme="majorHAnsi" w:cstheme="majorHAnsi"/>
          <w:b/>
          <w:i/>
          <w:sz w:val="20"/>
          <w:szCs w:val="20"/>
          <w:u w:val="single"/>
        </w:rPr>
        <w:t>5.1  Board of Governors’ role and responsibilities</w:t>
      </w:r>
    </w:p>
    <w:p w14:paraId="675908F3" w14:textId="77777777" w:rsidR="004B5C91" w:rsidRPr="00D27D6D" w:rsidRDefault="004B5C91">
      <w:pPr>
        <w:rPr>
          <w:rFonts w:asciiTheme="majorHAnsi" w:hAnsiTheme="majorHAnsi" w:cstheme="majorHAnsi"/>
          <w:sz w:val="20"/>
          <w:szCs w:val="20"/>
        </w:rPr>
      </w:pPr>
    </w:p>
    <w:p w14:paraId="5DB92E96" w14:textId="77777777" w:rsidR="009479C4" w:rsidRPr="00D27D6D" w:rsidRDefault="009D783D">
      <w:pPr>
        <w:rPr>
          <w:rFonts w:asciiTheme="majorHAnsi" w:hAnsiTheme="majorHAnsi" w:cstheme="majorHAnsi"/>
          <w:sz w:val="20"/>
          <w:szCs w:val="20"/>
        </w:rPr>
      </w:pPr>
      <w:r w:rsidRPr="00D27D6D">
        <w:rPr>
          <w:rFonts w:asciiTheme="majorHAnsi" w:hAnsiTheme="majorHAnsi" w:cstheme="majorHAnsi"/>
          <w:sz w:val="20"/>
          <w:szCs w:val="20"/>
        </w:rPr>
        <w:t xml:space="preserve">To </w:t>
      </w:r>
      <w:r w:rsidR="00A57064" w:rsidRPr="00D27D6D">
        <w:rPr>
          <w:rFonts w:asciiTheme="majorHAnsi" w:hAnsiTheme="majorHAnsi" w:cstheme="majorHAnsi"/>
          <w:sz w:val="20"/>
          <w:szCs w:val="20"/>
        </w:rPr>
        <w:t>fulfil its role, t</w:t>
      </w:r>
      <w:r w:rsidR="002E2157" w:rsidRPr="00D27D6D">
        <w:rPr>
          <w:rFonts w:asciiTheme="majorHAnsi" w:hAnsiTheme="majorHAnsi" w:cstheme="majorHAnsi"/>
          <w:sz w:val="20"/>
          <w:szCs w:val="20"/>
        </w:rPr>
        <w:t xml:space="preserve">he </w:t>
      </w:r>
      <w:r w:rsidR="00A57064" w:rsidRPr="00D27D6D">
        <w:rPr>
          <w:rFonts w:asciiTheme="majorHAnsi" w:hAnsiTheme="majorHAnsi" w:cstheme="majorHAnsi"/>
          <w:sz w:val="20"/>
          <w:szCs w:val="20"/>
        </w:rPr>
        <w:t xml:space="preserve">LEA </w:t>
      </w:r>
      <w:r w:rsidR="002E2157" w:rsidRPr="00D27D6D">
        <w:rPr>
          <w:rFonts w:asciiTheme="majorHAnsi" w:hAnsiTheme="majorHAnsi" w:cstheme="majorHAnsi"/>
          <w:sz w:val="20"/>
          <w:szCs w:val="20"/>
        </w:rPr>
        <w:t>Board o</w:t>
      </w:r>
      <w:r w:rsidR="005837AF" w:rsidRPr="00D27D6D">
        <w:rPr>
          <w:rFonts w:asciiTheme="majorHAnsi" w:hAnsiTheme="majorHAnsi" w:cstheme="majorHAnsi"/>
          <w:sz w:val="20"/>
          <w:szCs w:val="20"/>
        </w:rPr>
        <w:t>f Governors will:</w:t>
      </w:r>
    </w:p>
    <w:p w14:paraId="243D284E" w14:textId="77777777" w:rsidR="00875A9B" w:rsidRPr="00D27D6D" w:rsidRDefault="00875A9B">
      <w:pPr>
        <w:rPr>
          <w:rFonts w:asciiTheme="majorHAnsi" w:hAnsiTheme="majorHAnsi" w:cstheme="majorHAnsi"/>
          <w:sz w:val="20"/>
          <w:szCs w:val="20"/>
        </w:rPr>
      </w:pPr>
    </w:p>
    <w:p w14:paraId="593FFCD2" w14:textId="77777777" w:rsidR="00875A9B" w:rsidRPr="00D27D6D" w:rsidRDefault="00DA20D2" w:rsidP="00801EEB">
      <w:pPr>
        <w:pStyle w:val="ListParagraph"/>
        <w:numPr>
          <w:ilvl w:val="0"/>
          <w:numId w:val="3"/>
        </w:numPr>
        <w:rPr>
          <w:rFonts w:asciiTheme="majorHAnsi" w:hAnsiTheme="majorHAnsi" w:cstheme="majorHAnsi"/>
          <w:sz w:val="20"/>
          <w:szCs w:val="20"/>
        </w:rPr>
      </w:pPr>
      <w:r w:rsidRPr="00D27D6D">
        <w:rPr>
          <w:rFonts w:asciiTheme="majorHAnsi" w:hAnsiTheme="majorHAnsi" w:cstheme="majorHAnsi"/>
          <w:sz w:val="20"/>
          <w:szCs w:val="20"/>
        </w:rPr>
        <w:t>Articulate and review the School vision annually – this is to be co</w:t>
      </w:r>
      <w:r w:rsidR="00271D64" w:rsidRPr="00D27D6D">
        <w:rPr>
          <w:rFonts w:asciiTheme="majorHAnsi" w:hAnsiTheme="majorHAnsi" w:cstheme="majorHAnsi"/>
          <w:sz w:val="20"/>
          <w:szCs w:val="20"/>
        </w:rPr>
        <w:t xml:space="preserve">mmunicated to </w:t>
      </w:r>
      <w:r w:rsidRPr="00D27D6D">
        <w:rPr>
          <w:rFonts w:asciiTheme="majorHAnsi" w:hAnsiTheme="majorHAnsi" w:cstheme="majorHAnsi"/>
          <w:sz w:val="20"/>
          <w:szCs w:val="20"/>
        </w:rPr>
        <w:t>stakeholders via the annual report of the Governors</w:t>
      </w:r>
    </w:p>
    <w:p w14:paraId="06D2DEE2" w14:textId="77777777" w:rsidR="00DA20D2" w:rsidRPr="00D27D6D" w:rsidRDefault="00DA20D2" w:rsidP="00DA20D2">
      <w:pPr>
        <w:rPr>
          <w:rFonts w:asciiTheme="majorHAnsi" w:hAnsiTheme="majorHAnsi" w:cstheme="majorHAnsi"/>
          <w:sz w:val="20"/>
          <w:szCs w:val="20"/>
        </w:rPr>
      </w:pPr>
    </w:p>
    <w:p w14:paraId="62BD285D" w14:textId="77777777" w:rsidR="00DA20D2" w:rsidRPr="00D27D6D" w:rsidRDefault="00DA20D2" w:rsidP="00801EEB">
      <w:pPr>
        <w:pStyle w:val="ListParagraph"/>
        <w:numPr>
          <w:ilvl w:val="0"/>
          <w:numId w:val="3"/>
        </w:numPr>
        <w:rPr>
          <w:rFonts w:asciiTheme="majorHAnsi" w:hAnsiTheme="majorHAnsi" w:cstheme="majorHAnsi"/>
          <w:sz w:val="20"/>
          <w:szCs w:val="20"/>
        </w:rPr>
      </w:pPr>
      <w:r w:rsidRPr="00D27D6D">
        <w:rPr>
          <w:rFonts w:asciiTheme="majorHAnsi" w:hAnsiTheme="majorHAnsi" w:cstheme="majorHAnsi"/>
          <w:sz w:val="20"/>
          <w:szCs w:val="20"/>
        </w:rPr>
        <w:t xml:space="preserve">Agree the </w:t>
      </w:r>
      <w:r w:rsidR="005837AF" w:rsidRPr="00D27D6D">
        <w:rPr>
          <w:rFonts w:asciiTheme="majorHAnsi" w:hAnsiTheme="majorHAnsi" w:cstheme="majorHAnsi"/>
          <w:sz w:val="20"/>
          <w:szCs w:val="20"/>
        </w:rPr>
        <w:t>strategic</w:t>
      </w:r>
      <w:r w:rsidRPr="00D27D6D">
        <w:rPr>
          <w:rFonts w:asciiTheme="majorHAnsi" w:hAnsiTheme="majorHAnsi" w:cstheme="majorHAnsi"/>
          <w:sz w:val="20"/>
          <w:szCs w:val="20"/>
        </w:rPr>
        <w:t xml:space="preserve"> priorities to deliver the vision</w:t>
      </w:r>
    </w:p>
    <w:p w14:paraId="0DC274B2" w14:textId="77777777" w:rsidR="00260674" w:rsidRPr="00D27D6D" w:rsidRDefault="00260674" w:rsidP="00E2318D">
      <w:pPr>
        <w:rPr>
          <w:rFonts w:asciiTheme="majorHAnsi" w:hAnsiTheme="majorHAnsi" w:cstheme="majorHAnsi"/>
          <w:sz w:val="20"/>
          <w:szCs w:val="20"/>
        </w:rPr>
      </w:pPr>
    </w:p>
    <w:p w14:paraId="78037C45" w14:textId="77777777" w:rsidR="00260674" w:rsidRPr="00D27D6D" w:rsidRDefault="00260674" w:rsidP="00801EEB">
      <w:pPr>
        <w:pStyle w:val="ListParagraph"/>
        <w:numPr>
          <w:ilvl w:val="0"/>
          <w:numId w:val="3"/>
        </w:numPr>
        <w:rPr>
          <w:rFonts w:asciiTheme="majorHAnsi" w:hAnsiTheme="majorHAnsi" w:cstheme="majorHAnsi"/>
          <w:sz w:val="20"/>
          <w:szCs w:val="20"/>
        </w:rPr>
      </w:pPr>
      <w:r w:rsidRPr="00D27D6D">
        <w:rPr>
          <w:rFonts w:asciiTheme="majorHAnsi" w:hAnsiTheme="majorHAnsi" w:cstheme="majorHAnsi"/>
          <w:sz w:val="20"/>
          <w:szCs w:val="20"/>
        </w:rPr>
        <w:t>Approve the S</w:t>
      </w:r>
      <w:r w:rsidR="00036120" w:rsidRPr="00D27D6D">
        <w:rPr>
          <w:rFonts w:asciiTheme="majorHAnsi" w:hAnsiTheme="majorHAnsi" w:cstheme="majorHAnsi"/>
          <w:sz w:val="20"/>
          <w:szCs w:val="20"/>
        </w:rPr>
        <w:t>chool Development Plan (SD</w:t>
      </w:r>
      <w:r w:rsidRPr="00D27D6D">
        <w:rPr>
          <w:rFonts w:asciiTheme="majorHAnsi" w:hAnsiTheme="majorHAnsi" w:cstheme="majorHAnsi"/>
          <w:sz w:val="20"/>
          <w:szCs w:val="20"/>
        </w:rPr>
        <w:t>P) produced by the Principal</w:t>
      </w:r>
      <w:r w:rsidR="00036120" w:rsidRPr="00D27D6D">
        <w:rPr>
          <w:rStyle w:val="FootnoteReference"/>
          <w:rFonts w:asciiTheme="majorHAnsi" w:hAnsiTheme="majorHAnsi" w:cstheme="majorHAnsi"/>
          <w:sz w:val="20"/>
          <w:szCs w:val="20"/>
        </w:rPr>
        <w:footnoteReference w:id="2"/>
      </w:r>
      <w:r w:rsidR="00036120" w:rsidRPr="00D27D6D">
        <w:rPr>
          <w:rFonts w:asciiTheme="majorHAnsi" w:hAnsiTheme="majorHAnsi" w:cstheme="majorHAnsi"/>
          <w:sz w:val="20"/>
          <w:szCs w:val="20"/>
        </w:rPr>
        <w:t>.</w:t>
      </w:r>
    </w:p>
    <w:p w14:paraId="38C35854" w14:textId="77777777" w:rsidR="00E2318D" w:rsidRPr="00D27D6D" w:rsidRDefault="00E2318D" w:rsidP="00E2318D">
      <w:pPr>
        <w:rPr>
          <w:rFonts w:asciiTheme="majorHAnsi" w:hAnsiTheme="majorHAnsi" w:cstheme="majorHAnsi"/>
          <w:sz w:val="20"/>
          <w:szCs w:val="20"/>
        </w:rPr>
      </w:pPr>
    </w:p>
    <w:p w14:paraId="392072B2" w14:textId="77777777" w:rsidR="00E2318D" w:rsidRPr="00D27D6D" w:rsidRDefault="00E2318D" w:rsidP="00801EEB">
      <w:pPr>
        <w:pStyle w:val="ListParagraph"/>
        <w:numPr>
          <w:ilvl w:val="0"/>
          <w:numId w:val="3"/>
        </w:numPr>
        <w:rPr>
          <w:rFonts w:asciiTheme="majorHAnsi" w:hAnsiTheme="majorHAnsi" w:cstheme="majorHAnsi"/>
          <w:sz w:val="20"/>
          <w:szCs w:val="20"/>
        </w:rPr>
      </w:pPr>
      <w:r w:rsidRPr="00D27D6D">
        <w:rPr>
          <w:rFonts w:asciiTheme="majorHAnsi" w:hAnsiTheme="majorHAnsi" w:cstheme="majorHAnsi"/>
          <w:sz w:val="20"/>
          <w:szCs w:val="20"/>
        </w:rPr>
        <w:t xml:space="preserve">Set clear, time-bound objectives, together with corresponding </w:t>
      </w:r>
      <w:r w:rsidR="000A643A" w:rsidRPr="00D27D6D">
        <w:rPr>
          <w:rFonts w:asciiTheme="majorHAnsi" w:hAnsiTheme="majorHAnsi" w:cstheme="majorHAnsi"/>
          <w:sz w:val="20"/>
          <w:szCs w:val="20"/>
        </w:rPr>
        <w:t>Key Performance I</w:t>
      </w:r>
      <w:r w:rsidRPr="00D27D6D">
        <w:rPr>
          <w:rFonts w:asciiTheme="majorHAnsi" w:hAnsiTheme="majorHAnsi" w:cstheme="majorHAnsi"/>
          <w:sz w:val="20"/>
          <w:szCs w:val="20"/>
        </w:rPr>
        <w:t xml:space="preserve">ndicators </w:t>
      </w:r>
      <w:r w:rsidR="000A643A" w:rsidRPr="00D27D6D">
        <w:rPr>
          <w:rFonts w:asciiTheme="majorHAnsi" w:hAnsiTheme="majorHAnsi" w:cstheme="majorHAnsi"/>
          <w:sz w:val="20"/>
          <w:szCs w:val="20"/>
        </w:rPr>
        <w:t xml:space="preserve">(KPI) </w:t>
      </w:r>
      <w:r w:rsidRPr="00D27D6D">
        <w:rPr>
          <w:rFonts w:asciiTheme="majorHAnsi" w:hAnsiTheme="majorHAnsi" w:cstheme="majorHAnsi"/>
          <w:sz w:val="20"/>
          <w:szCs w:val="20"/>
        </w:rPr>
        <w:t>for the Principal and the School</w:t>
      </w:r>
    </w:p>
    <w:p w14:paraId="2CDCEAE3" w14:textId="77777777" w:rsidR="00260674" w:rsidRPr="00D27D6D" w:rsidRDefault="00260674" w:rsidP="00260674">
      <w:pPr>
        <w:pStyle w:val="ListParagraph"/>
        <w:rPr>
          <w:rFonts w:asciiTheme="majorHAnsi" w:hAnsiTheme="majorHAnsi" w:cstheme="majorHAnsi"/>
          <w:sz w:val="20"/>
          <w:szCs w:val="20"/>
        </w:rPr>
      </w:pPr>
    </w:p>
    <w:p w14:paraId="322BC03C" w14:textId="77777777" w:rsidR="002E2157" w:rsidRPr="00D27D6D" w:rsidRDefault="00036120" w:rsidP="00801EEB">
      <w:pPr>
        <w:pStyle w:val="ListParagraph"/>
        <w:numPr>
          <w:ilvl w:val="0"/>
          <w:numId w:val="3"/>
        </w:numPr>
        <w:rPr>
          <w:rFonts w:asciiTheme="majorHAnsi" w:hAnsiTheme="majorHAnsi" w:cstheme="majorHAnsi"/>
          <w:sz w:val="20"/>
          <w:szCs w:val="20"/>
        </w:rPr>
      </w:pPr>
      <w:r w:rsidRPr="00D27D6D">
        <w:rPr>
          <w:rFonts w:asciiTheme="majorHAnsi" w:hAnsiTheme="majorHAnsi" w:cstheme="majorHAnsi"/>
          <w:sz w:val="20"/>
          <w:szCs w:val="20"/>
        </w:rPr>
        <w:t>Monitor delivery of the SD</w:t>
      </w:r>
      <w:r w:rsidR="00260674" w:rsidRPr="00D27D6D">
        <w:rPr>
          <w:rFonts w:asciiTheme="majorHAnsi" w:hAnsiTheme="majorHAnsi" w:cstheme="majorHAnsi"/>
          <w:sz w:val="20"/>
          <w:szCs w:val="20"/>
        </w:rPr>
        <w:t>P</w:t>
      </w:r>
      <w:r w:rsidR="00271D64" w:rsidRPr="00D27D6D">
        <w:rPr>
          <w:rFonts w:asciiTheme="majorHAnsi" w:hAnsiTheme="majorHAnsi" w:cstheme="majorHAnsi"/>
          <w:sz w:val="20"/>
          <w:szCs w:val="20"/>
        </w:rPr>
        <w:t xml:space="preserve"> </w:t>
      </w:r>
      <w:r w:rsidR="00ED254E" w:rsidRPr="00D27D6D">
        <w:rPr>
          <w:rFonts w:asciiTheme="majorHAnsi" w:hAnsiTheme="majorHAnsi" w:cstheme="majorHAnsi"/>
          <w:sz w:val="20"/>
          <w:szCs w:val="20"/>
        </w:rPr>
        <w:t xml:space="preserve">including </w:t>
      </w:r>
      <w:r w:rsidR="00E2318D" w:rsidRPr="00D27D6D">
        <w:rPr>
          <w:rFonts w:asciiTheme="majorHAnsi" w:hAnsiTheme="majorHAnsi" w:cstheme="majorHAnsi"/>
          <w:sz w:val="20"/>
          <w:szCs w:val="20"/>
        </w:rPr>
        <w:t xml:space="preserve">adherence to the </w:t>
      </w:r>
      <w:r w:rsidR="000A643A" w:rsidRPr="00D27D6D">
        <w:rPr>
          <w:rFonts w:asciiTheme="majorHAnsi" w:hAnsiTheme="majorHAnsi" w:cstheme="majorHAnsi"/>
          <w:sz w:val="20"/>
          <w:szCs w:val="20"/>
        </w:rPr>
        <w:t>F</w:t>
      </w:r>
      <w:r w:rsidR="00E2318D" w:rsidRPr="00D27D6D">
        <w:rPr>
          <w:rFonts w:asciiTheme="majorHAnsi" w:hAnsiTheme="majorHAnsi" w:cstheme="majorHAnsi"/>
          <w:sz w:val="20"/>
          <w:szCs w:val="20"/>
        </w:rPr>
        <w:t xml:space="preserve">inancial </w:t>
      </w:r>
      <w:r w:rsidR="000A643A" w:rsidRPr="00D27D6D">
        <w:rPr>
          <w:rFonts w:asciiTheme="majorHAnsi" w:hAnsiTheme="majorHAnsi" w:cstheme="majorHAnsi"/>
          <w:sz w:val="20"/>
          <w:szCs w:val="20"/>
        </w:rPr>
        <w:t>P</w:t>
      </w:r>
      <w:r w:rsidR="00E2318D" w:rsidRPr="00D27D6D">
        <w:rPr>
          <w:rFonts w:asciiTheme="majorHAnsi" w:hAnsiTheme="majorHAnsi" w:cstheme="majorHAnsi"/>
          <w:sz w:val="20"/>
          <w:szCs w:val="20"/>
        </w:rPr>
        <w:t>lan</w:t>
      </w:r>
      <w:r w:rsidR="000A643A" w:rsidRPr="00D27D6D">
        <w:rPr>
          <w:rFonts w:asciiTheme="majorHAnsi" w:hAnsiTheme="majorHAnsi" w:cstheme="majorHAnsi"/>
          <w:sz w:val="20"/>
          <w:szCs w:val="20"/>
        </w:rPr>
        <w:t>, and assess performance of the Principal and School against the KPI</w:t>
      </w:r>
    </w:p>
    <w:p w14:paraId="537A995C" w14:textId="77777777" w:rsidR="00271D64" w:rsidRPr="00D27D6D" w:rsidRDefault="00271D64" w:rsidP="00271D64">
      <w:pPr>
        <w:pStyle w:val="ListParagraph"/>
        <w:rPr>
          <w:rFonts w:asciiTheme="majorHAnsi" w:hAnsiTheme="majorHAnsi" w:cstheme="majorHAnsi"/>
          <w:sz w:val="20"/>
          <w:szCs w:val="20"/>
        </w:rPr>
      </w:pPr>
    </w:p>
    <w:p w14:paraId="215A36EA" w14:textId="77777777" w:rsidR="009629C0" w:rsidRPr="00D27D6D" w:rsidRDefault="009629C0" w:rsidP="00801EEB">
      <w:pPr>
        <w:pStyle w:val="ListParagraph"/>
        <w:numPr>
          <w:ilvl w:val="0"/>
          <w:numId w:val="3"/>
        </w:numPr>
        <w:rPr>
          <w:rFonts w:asciiTheme="majorHAnsi" w:hAnsiTheme="majorHAnsi" w:cstheme="majorHAnsi"/>
          <w:sz w:val="20"/>
          <w:szCs w:val="20"/>
        </w:rPr>
      </w:pPr>
      <w:r w:rsidRPr="00D27D6D">
        <w:rPr>
          <w:rFonts w:asciiTheme="majorHAnsi" w:hAnsiTheme="majorHAnsi" w:cstheme="majorHAnsi"/>
          <w:sz w:val="20"/>
          <w:szCs w:val="20"/>
        </w:rPr>
        <w:t xml:space="preserve">Ensure financial policies and required systems are in place to safeguard the use of public monies </w:t>
      </w:r>
    </w:p>
    <w:p w14:paraId="1CF97658" w14:textId="77777777" w:rsidR="009629C0" w:rsidRPr="00D27D6D" w:rsidRDefault="009629C0" w:rsidP="009629C0">
      <w:pPr>
        <w:pStyle w:val="ListParagraph"/>
        <w:rPr>
          <w:rFonts w:asciiTheme="majorHAnsi" w:hAnsiTheme="majorHAnsi" w:cstheme="majorHAnsi"/>
          <w:sz w:val="20"/>
          <w:szCs w:val="20"/>
        </w:rPr>
      </w:pPr>
    </w:p>
    <w:p w14:paraId="293DBE73" w14:textId="77777777" w:rsidR="000A643A" w:rsidRPr="00D27D6D" w:rsidRDefault="0065740E" w:rsidP="00801EEB">
      <w:pPr>
        <w:pStyle w:val="ListParagraph"/>
        <w:numPr>
          <w:ilvl w:val="0"/>
          <w:numId w:val="3"/>
        </w:numPr>
        <w:rPr>
          <w:rFonts w:asciiTheme="majorHAnsi" w:hAnsiTheme="majorHAnsi" w:cstheme="majorHAnsi"/>
          <w:sz w:val="20"/>
          <w:szCs w:val="20"/>
        </w:rPr>
      </w:pPr>
      <w:r w:rsidRPr="00D27D6D">
        <w:rPr>
          <w:rFonts w:asciiTheme="majorHAnsi" w:hAnsiTheme="majorHAnsi" w:cstheme="majorHAnsi"/>
          <w:sz w:val="20"/>
          <w:szCs w:val="20"/>
        </w:rPr>
        <w:t>Approve school policies</w:t>
      </w:r>
      <w:r w:rsidR="00ED254E" w:rsidRPr="00D27D6D">
        <w:rPr>
          <w:rFonts w:asciiTheme="majorHAnsi" w:hAnsiTheme="majorHAnsi" w:cstheme="majorHAnsi"/>
          <w:sz w:val="20"/>
          <w:szCs w:val="20"/>
        </w:rPr>
        <w:t xml:space="preserve">, and ensure </w:t>
      </w:r>
      <w:r w:rsidR="00696253" w:rsidRPr="00D27D6D">
        <w:rPr>
          <w:rFonts w:asciiTheme="majorHAnsi" w:hAnsiTheme="majorHAnsi" w:cstheme="majorHAnsi"/>
          <w:sz w:val="20"/>
          <w:szCs w:val="20"/>
        </w:rPr>
        <w:t xml:space="preserve">procedures are in place to apply these policies </w:t>
      </w:r>
      <w:r w:rsidR="000A643A" w:rsidRPr="00D27D6D">
        <w:rPr>
          <w:rFonts w:asciiTheme="majorHAnsi" w:hAnsiTheme="majorHAnsi" w:cstheme="majorHAnsi"/>
          <w:sz w:val="20"/>
          <w:szCs w:val="20"/>
        </w:rPr>
        <w:t>effectively</w:t>
      </w:r>
    </w:p>
    <w:p w14:paraId="40C00942" w14:textId="77777777" w:rsidR="000A643A" w:rsidRPr="00D27D6D" w:rsidRDefault="000A643A" w:rsidP="000A643A">
      <w:pPr>
        <w:pStyle w:val="ListParagraph"/>
        <w:rPr>
          <w:rFonts w:asciiTheme="majorHAnsi" w:hAnsiTheme="majorHAnsi" w:cstheme="majorHAnsi"/>
          <w:sz w:val="20"/>
          <w:szCs w:val="20"/>
        </w:rPr>
      </w:pPr>
    </w:p>
    <w:p w14:paraId="22300DC2" w14:textId="77777777" w:rsidR="0065740E" w:rsidRPr="00D27D6D" w:rsidRDefault="00696253" w:rsidP="00801EEB">
      <w:pPr>
        <w:pStyle w:val="ListParagraph"/>
        <w:numPr>
          <w:ilvl w:val="0"/>
          <w:numId w:val="3"/>
        </w:numPr>
        <w:rPr>
          <w:rFonts w:asciiTheme="majorHAnsi" w:hAnsiTheme="majorHAnsi" w:cstheme="majorHAnsi"/>
          <w:sz w:val="20"/>
          <w:szCs w:val="20"/>
        </w:rPr>
      </w:pPr>
      <w:r w:rsidRPr="00D27D6D">
        <w:rPr>
          <w:rFonts w:asciiTheme="majorHAnsi" w:hAnsiTheme="majorHAnsi" w:cstheme="majorHAnsi"/>
          <w:sz w:val="20"/>
          <w:szCs w:val="20"/>
        </w:rPr>
        <w:t xml:space="preserve">Ensure a </w:t>
      </w:r>
      <w:r w:rsidR="00ED254E" w:rsidRPr="00D27D6D">
        <w:rPr>
          <w:rFonts w:asciiTheme="majorHAnsi" w:hAnsiTheme="majorHAnsi" w:cstheme="majorHAnsi"/>
          <w:sz w:val="20"/>
          <w:szCs w:val="20"/>
        </w:rPr>
        <w:t xml:space="preserve">framework is in place to monitor adherence </w:t>
      </w:r>
      <w:r w:rsidRPr="00D27D6D">
        <w:rPr>
          <w:rFonts w:asciiTheme="majorHAnsi" w:hAnsiTheme="majorHAnsi" w:cstheme="majorHAnsi"/>
          <w:sz w:val="20"/>
          <w:szCs w:val="20"/>
        </w:rPr>
        <w:t>to the policies and procedures</w:t>
      </w:r>
    </w:p>
    <w:p w14:paraId="288C8AB8" w14:textId="77777777" w:rsidR="00260674" w:rsidRPr="00D27D6D" w:rsidRDefault="00260674" w:rsidP="00260674">
      <w:pPr>
        <w:rPr>
          <w:rFonts w:asciiTheme="majorHAnsi" w:hAnsiTheme="majorHAnsi" w:cstheme="majorHAnsi"/>
          <w:sz w:val="20"/>
          <w:szCs w:val="20"/>
        </w:rPr>
      </w:pPr>
    </w:p>
    <w:p w14:paraId="32B27402" w14:textId="77777777" w:rsidR="00DA20D2" w:rsidRPr="00D27D6D" w:rsidRDefault="00ED254E" w:rsidP="00801EEB">
      <w:pPr>
        <w:pStyle w:val="ListParagraph"/>
        <w:numPr>
          <w:ilvl w:val="0"/>
          <w:numId w:val="3"/>
        </w:numPr>
        <w:rPr>
          <w:rFonts w:asciiTheme="majorHAnsi" w:hAnsiTheme="majorHAnsi" w:cstheme="majorHAnsi"/>
          <w:sz w:val="20"/>
          <w:szCs w:val="20"/>
        </w:rPr>
      </w:pPr>
      <w:r w:rsidRPr="00D27D6D">
        <w:rPr>
          <w:rFonts w:asciiTheme="majorHAnsi" w:hAnsiTheme="majorHAnsi" w:cstheme="majorHAnsi"/>
          <w:sz w:val="20"/>
          <w:szCs w:val="20"/>
        </w:rPr>
        <w:t xml:space="preserve">Maintain </w:t>
      </w:r>
      <w:r w:rsidR="00696253" w:rsidRPr="00D27D6D">
        <w:rPr>
          <w:rFonts w:asciiTheme="majorHAnsi" w:hAnsiTheme="majorHAnsi" w:cstheme="majorHAnsi"/>
          <w:sz w:val="20"/>
          <w:szCs w:val="20"/>
        </w:rPr>
        <w:t>a risk register</w:t>
      </w:r>
      <w:r w:rsidRPr="00D27D6D">
        <w:rPr>
          <w:rFonts w:asciiTheme="majorHAnsi" w:hAnsiTheme="majorHAnsi" w:cstheme="majorHAnsi"/>
          <w:sz w:val="20"/>
          <w:szCs w:val="20"/>
        </w:rPr>
        <w:t xml:space="preserve"> to document risks and</w:t>
      </w:r>
      <w:r w:rsidR="00696253" w:rsidRPr="00D27D6D">
        <w:rPr>
          <w:rFonts w:asciiTheme="majorHAnsi" w:hAnsiTheme="majorHAnsi" w:cstheme="majorHAnsi"/>
          <w:sz w:val="20"/>
          <w:szCs w:val="20"/>
        </w:rPr>
        <w:t xml:space="preserve"> associated </w:t>
      </w:r>
      <w:r w:rsidR="00AB622F" w:rsidRPr="00D27D6D">
        <w:rPr>
          <w:rFonts w:asciiTheme="majorHAnsi" w:hAnsiTheme="majorHAnsi" w:cstheme="majorHAnsi"/>
          <w:sz w:val="20"/>
          <w:szCs w:val="20"/>
        </w:rPr>
        <w:t>risk-</w:t>
      </w:r>
      <w:r w:rsidR="00696253" w:rsidRPr="00D27D6D">
        <w:rPr>
          <w:rFonts w:asciiTheme="majorHAnsi" w:hAnsiTheme="majorHAnsi" w:cstheme="majorHAnsi"/>
          <w:sz w:val="20"/>
          <w:szCs w:val="20"/>
        </w:rPr>
        <w:t>management/mitigating techniques</w:t>
      </w:r>
    </w:p>
    <w:p w14:paraId="03194F4A" w14:textId="77777777" w:rsidR="00AB7904" w:rsidRPr="00D27D6D" w:rsidRDefault="00AB7904" w:rsidP="00AB7904">
      <w:pPr>
        <w:pStyle w:val="ListParagraph"/>
        <w:rPr>
          <w:rFonts w:asciiTheme="majorHAnsi" w:hAnsiTheme="majorHAnsi" w:cstheme="majorHAnsi"/>
          <w:sz w:val="20"/>
          <w:szCs w:val="20"/>
        </w:rPr>
      </w:pPr>
    </w:p>
    <w:p w14:paraId="7D038632" w14:textId="77777777" w:rsidR="000A643A" w:rsidRPr="00D27D6D" w:rsidRDefault="000A643A" w:rsidP="00801EEB">
      <w:pPr>
        <w:pStyle w:val="ListParagraph"/>
        <w:numPr>
          <w:ilvl w:val="0"/>
          <w:numId w:val="3"/>
        </w:numPr>
        <w:rPr>
          <w:rFonts w:asciiTheme="majorHAnsi" w:hAnsiTheme="majorHAnsi" w:cstheme="majorHAnsi"/>
          <w:sz w:val="20"/>
          <w:szCs w:val="20"/>
        </w:rPr>
      </w:pPr>
      <w:r w:rsidRPr="00D27D6D">
        <w:rPr>
          <w:rFonts w:asciiTheme="majorHAnsi" w:hAnsiTheme="majorHAnsi" w:cstheme="majorHAnsi"/>
          <w:sz w:val="20"/>
          <w:szCs w:val="20"/>
        </w:rPr>
        <w:t>Identify and manage conflicts of interest</w:t>
      </w:r>
    </w:p>
    <w:p w14:paraId="0B4034D7" w14:textId="77777777" w:rsidR="000A643A" w:rsidRPr="00D27D6D" w:rsidRDefault="000A643A" w:rsidP="000A643A">
      <w:pPr>
        <w:rPr>
          <w:rFonts w:asciiTheme="majorHAnsi" w:hAnsiTheme="majorHAnsi" w:cstheme="majorHAnsi"/>
          <w:sz w:val="20"/>
          <w:szCs w:val="20"/>
        </w:rPr>
      </w:pPr>
    </w:p>
    <w:p w14:paraId="3937CC49" w14:textId="77777777" w:rsidR="006939CE" w:rsidRPr="00D27D6D" w:rsidRDefault="00AB7904" w:rsidP="00801EEB">
      <w:pPr>
        <w:pStyle w:val="ListParagraph"/>
        <w:numPr>
          <w:ilvl w:val="0"/>
          <w:numId w:val="3"/>
        </w:numPr>
        <w:rPr>
          <w:rFonts w:asciiTheme="majorHAnsi" w:hAnsiTheme="majorHAnsi" w:cstheme="majorHAnsi"/>
          <w:sz w:val="20"/>
          <w:szCs w:val="20"/>
        </w:rPr>
      </w:pPr>
      <w:r w:rsidRPr="00D27D6D">
        <w:rPr>
          <w:rFonts w:asciiTheme="majorHAnsi" w:hAnsiTheme="majorHAnsi" w:cstheme="majorHAnsi"/>
          <w:sz w:val="20"/>
          <w:szCs w:val="20"/>
        </w:rPr>
        <w:t>Maintain a skills register</w:t>
      </w:r>
      <w:r w:rsidR="00696253" w:rsidRPr="00D27D6D">
        <w:rPr>
          <w:rFonts w:asciiTheme="majorHAnsi" w:hAnsiTheme="majorHAnsi" w:cstheme="majorHAnsi"/>
          <w:sz w:val="20"/>
          <w:szCs w:val="20"/>
        </w:rPr>
        <w:t xml:space="preserve"> to ensure the Board of Governors is </w:t>
      </w:r>
      <w:r w:rsidR="00AB622F" w:rsidRPr="00D27D6D">
        <w:rPr>
          <w:rFonts w:asciiTheme="majorHAnsi" w:hAnsiTheme="majorHAnsi" w:cstheme="majorHAnsi"/>
          <w:sz w:val="20"/>
          <w:szCs w:val="20"/>
        </w:rPr>
        <w:t>equipped to make informed decisions</w:t>
      </w:r>
      <w:r w:rsidR="006939CE" w:rsidRPr="00D27D6D">
        <w:rPr>
          <w:rFonts w:asciiTheme="majorHAnsi" w:hAnsiTheme="majorHAnsi" w:cstheme="majorHAnsi"/>
          <w:sz w:val="20"/>
          <w:szCs w:val="20"/>
        </w:rPr>
        <w:t>.  This will include:</w:t>
      </w:r>
    </w:p>
    <w:p w14:paraId="2CA4DE7E" w14:textId="77777777" w:rsidR="006939CE" w:rsidRPr="00D27D6D" w:rsidRDefault="006939CE" w:rsidP="006939CE">
      <w:pPr>
        <w:pStyle w:val="ListParagraph"/>
        <w:rPr>
          <w:rFonts w:asciiTheme="majorHAnsi" w:hAnsiTheme="majorHAnsi" w:cstheme="majorHAnsi"/>
          <w:sz w:val="20"/>
          <w:szCs w:val="20"/>
        </w:rPr>
      </w:pPr>
    </w:p>
    <w:p w14:paraId="4BF856AC" w14:textId="77777777" w:rsidR="006939CE" w:rsidRPr="00D27D6D" w:rsidRDefault="00E9644D" w:rsidP="00801EEB">
      <w:pPr>
        <w:pStyle w:val="ListParagraph"/>
        <w:numPr>
          <w:ilvl w:val="1"/>
          <w:numId w:val="3"/>
        </w:numPr>
        <w:rPr>
          <w:rFonts w:asciiTheme="majorHAnsi" w:hAnsiTheme="majorHAnsi" w:cstheme="majorHAnsi"/>
          <w:sz w:val="20"/>
          <w:szCs w:val="20"/>
        </w:rPr>
      </w:pPr>
      <w:r w:rsidRPr="00D27D6D">
        <w:rPr>
          <w:rFonts w:asciiTheme="majorHAnsi" w:hAnsiTheme="majorHAnsi" w:cstheme="majorHAnsi"/>
          <w:sz w:val="20"/>
          <w:szCs w:val="20"/>
        </w:rPr>
        <w:t>periodic self</w:t>
      </w:r>
      <w:r w:rsidR="006939CE" w:rsidRPr="00D27D6D">
        <w:rPr>
          <w:rFonts w:asciiTheme="majorHAnsi" w:hAnsiTheme="majorHAnsi" w:cstheme="majorHAnsi"/>
          <w:sz w:val="20"/>
          <w:szCs w:val="20"/>
        </w:rPr>
        <w:t xml:space="preserve">-assessment of the </w:t>
      </w:r>
      <w:r w:rsidRPr="00D27D6D">
        <w:rPr>
          <w:rFonts w:asciiTheme="majorHAnsi" w:hAnsiTheme="majorHAnsi" w:cstheme="majorHAnsi"/>
          <w:sz w:val="20"/>
          <w:szCs w:val="20"/>
        </w:rPr>
        <w:t xml:space="preserve">LEA </w:t>
      </w:r>
      <w:r w:rsidR="006939CE" w:rsidRPr="00D27D6D">
        <w:rPr>
          <w:rFonts w:asciiTheme="majorHAnsi" w:hAnsiTheme="majorHAnsi" w:cstheme="majorHAnsi"/>
          <w:sz w:val="20"/>
          <w:szCs w:val="20"/>
        </w:rPr>
        <w:t>Board of Governors (individually and collectively)</w:t>
      </w:r>
    </w:p>
    <w:p w14:paraId="1121E897" w14:textId="77777777" w:rsidR="006939CE" w:rsidRPr="00D27D6D" w:rsidRDefault="006939CE" w:rsidP="00801EEB">
      <w:pPr>
        <w:pStyle w:val="ListParagraph"/>
        <w:numPr>
          <w:ilvl w:val="1"/>
          <w:numId w:val="3"/>
        </w:numPr>
        <w:rPr>
          <w:rFonts w:asciiTheme="majorHAnsi" w:hAnsiTheme="majorHAnsi" w:cstheme="majorHAnsi"/>
          <w:sz w:val="20"/>
          <w:szCs w:val="20"/>
        </w:rPr>
      </w:pPr>
      <w:r w:rsidRPr="00D27D6D">
        <w:rPr>
          <w:rFonts w:asciiTheme="majorHAnsi" w:hAnsiTheme="majorHAnsi" w:cstheme="majorHAnsi"/>
          <w:sz w:val="20"/>
          <w:szCs w:val="20"/>
        </w:rPr>
        <w:t>identifying training needs and</w:t>
      </w:r>
      <w:r w:rsidR="00E9644D" w:rsidRPr="00D27D6D">
        <w:rPr>
          <w:rFonts w:asciiTheme="majorHAnsi" w:hAnsiTheme="majorHAnsi" w:cstheme="majorHAnsi"/>
          <w:sz w:val="20"/>
          <w:szCs w:val="20"/>
        </w:rPr>
        <w:t xml:space="preserve"> providing training as required</w:t>
      </w:r>
      <w:r w:rsidRPr="00D27D6D">
        <w:rPr>
          <w:rFonts w:asciiTheme="majorHAnsi" w:hAnsiTheme="majorHAnsi" w:cstheme="majorHAnsi"/>
          <w:sz w:val="20"/>
          <w:szCs w:val="20"/>
        </w:rPr>
        <w:t xml:space="preserve"> </w:t>
      </w:r>
    </w:p>
    <w:p w14:paraId="5CE4B61B" w14:textId="77777777" w:rsidR="00AB7904" w:rsidRPr="00D27D6D" w:rsidRDefault="00AB622F" w:rsidP="00801EEB">
      <w:pPr>
        <w:pStyle w:val="ListParagraph"/>
        <w:numPr>
          <w:ilvl w:val="1"/>
          <w:numId w:val="3"/>
        </w:numPr>
        <w:rPr>
          <w:rFonts w:asciiTheme="majorHAnsi" w:hAnsiTheme="majorHAnsi" w:cstheme="majorHAnsi"/>
          <w:sz w:val="20"/>
          <w:szCs w:val="20"/>
        </w:rPr>
      </w:pPr>
      <w:r w:rsidRPr="00D27D6D">
        <w:rPr>
          <w:rFonts w:asciiTheme="majorHAnsi" w:hAnsiTheme="majorHAnsi" w:cstheme="majorHAnsi"/>
          <w:sz w:val="20"/>
          <w:szCs w:val="20"/>
        </w:rPr>
        <w:t>obtaining expertise from experts</w:t>
      </w:r>
      <w:r w:rsidR="006939CE" w:rsidRPr="00D27D6D">
        <w:rPr>
          <w:rFonts w:asciiTheme="majorHAnsi" w:hAnsiTheme="majorHAnsi" w:cstheme="majorHAnsi"/>
          <w:sz w:val="20"/>
          <w:szCs w:val="20"/>
        </w:rPr>
        <w:t xml:space="preserve"> when</w:t>
      </w:r>
      <w:r w:rsidRPr="00D27D6D">
        <w:rPr>
          <w:rFonts w:asciiTheme="majorHAnsi" w:hAnsiTheme="majorHAnsi" w:cstheme="majorHAnsi"/>
          <w:sz w:val="20"/>
          <w:szCs w:val="20"/>
        </w:rPr>
        <w:t xml:space="preserve"> needed</w:t>
      </w:r>
    </w:p>
    <w:p w14:paraId="4D2B0E10" w14:textId="77777777" w:rsidR="00AF607F" w:rsidRPr="00D27D6D" w:rsidRDefault="00AF607F" w:rsidP="00AF607F">
      <w:pPr>
        <w:pStyle w:val="ListParagraph"/>
        <w:rPr>
          <w:rFonts w:asciiTheme="majorHAnsi" w:hAnsiTheme="majorHAnsi" w:cstheme="majorHAnsi"/>
          <w:sz w:val="20"/>
          <w:szCs w:val="20"/>
        </w:rPr>
      </w:pPr>
    </w:p>
    <w:p w14:paraId="07C75701" w14:textId="77777777" w:rsidR="0080498B" w:rsidRPr="00D27D6D" w:rsidRDefault="004B5C91" w:rsidP="004B5C91">
      <w:pPr>
        <w:ind w:firstLine="720"/>
        <w:rPr>
          <w:rFonts w:asciiTheme="majorHAnsi" w:hAnsiTheme="majorHAnsi" w:cstheme="majorHAnsi"/>
          <w:b/>
          <w:i/>
          <w:sz w:val="20"/>
          <w:szCs w:val="20"/>
          <w:u w:val="single"/>
        </w:rPr>
      </w:pPr>
      <w:r w:rsidRPr="00D27D6D">
        <w:rPr>
          <w:rFonts w:asciiTheme="majorHAnsi" w:hAnsiTheme="majorHAnsi" w:cstheme="majorHAnsi"/>
          <w:b/>
          <w:i/>
          <w:sz w:val="20"/>
          <w:szCs w:val="20"/>
          <w:u w:val="single"/>
        </w:rPr>
        <w:t xml:space="preserve">5.2 </w:t>
      </w:r>
      <w:r w:rsidR="0080498B" w:rsidRPr="00D27D6D">
        <w:rPr>
          <w:rFonts w:asciiTheme="majorHAnsi" w:hAnsiTheme="majorHAnsi" w:cstheme="majorHAnsi"/>
          <w:b/>
          <w:i/>
          <w:sz w:val="20"/>
          <w:szCs w:val="20"/>
          <w:u w:val="single"/>
        </w:rPr>
        <w:t xml:space="preserve">Sub-committees of the </w:t>
      </w:r>
      <w:r w:rsidR="00942661" w:rsidRPr="00D27D6D">
        <w:rPr>
          <w:rFonts w:asciiTheme="majorHAnsi" w:hAnsiTheme="majorHAnsi" w:cstheme="majorHAnsi"/>
          <w:b/>
          <w:i/>
          <w:sz w:val="20"/>
          <w:szCs w:val="20"/>
          <w:u w:val="single"/>
        </w:rPr>
        <w:t xml:space="preserve">LEA </w:t>
      </w:r>
      <w:r w:rsidR="0080498B" w:rsidRPr="00D27D6D">
        <w:rPr>
          <w:rFonts w:asciiTheme="majorHAnsi" w:hAnsiTheme="majorHAnsi" w:cstheme="majorHAnsi"/>
          <w:b/>
          <w:i/>
          <w:sz w:val="20"/>
          <w:szCs w:val="20"/>
          <w:u w:val="single"/>
        </w:rPr>
        <w:t>Board of Governors</w:t>
      </w:r>
    </w:p>
    <w:p w14:paraId="05617704" w14:textId="77777777" w:rsidR="0080498B" w:rsidRPr="00D27D6D" w:rsidRDefault="0080498B" w:rsidP="0080498B">
      <w:pPr>
        <w:rPr>
          <w:rFonts w:asciiTheme="majorHAnsi" w:hAnsiTheme="majorHAnsi" w:cstheme="majorHAnsi"/>
          <w:sz w:val="20"/>
          <w:szCs w:val="20"/>
        </w:rPr>
      </w:pPr>
    </w:p>
    <w:p w14:paraId="071F8A08" w14:textId="77777777" w:rsidR="0080498B" w:rsidRPr="00D27D6D" w:rsidRDefault="0080498B" w:rsidP="0080498B">
      <w:pPr>
        <w:rPr>
          <w:rFonts w:asciiTheme="majorHAnsi" w:hAnsiTheme="majorHAnsi" w:cstheme="majorHAnsi"/>
          <w:sz w:val="20"/>
          <w:szCs w:val="20"/>
        </w:rPr>
      </w:pPr>
      <w:r w:rsidRPr="00D27D6D">
        <w:rPr>
          <w:rFonts w:asciiTheme="majorHAnsi" w:hAnsiTheme="majorHAnsi" w:cstheme="majorHAnsi"/>
          <w:sz w:val="20"/>
          <w:szCs w:val="20"/>
        </w:rPr>
        <w:t>In order to operate effectively, the Board of Governors will operate the following sub-committees.</w:t>
      </w:r>
    </w:p>
    <w:p w14:paraId="5FFF0383" w14:textId="77777777" w:rsidR="00076437" w:rsidRPr="00D27D6D" w:rsidRDefault="00076437" w:rsidP="0080498B">
      <w:pPr>
        <w:rPr>
          <w:rFonts w:asciiTheme="majorHAnsi" w:hAnsiTheme="majorHAnsi" w:cstheme="majorHAnsi"/>
          <w:sz w:val="20"/>
          <w:szCs w:val="20"/>
        </w:rPr>
      </w:pPr>
    </w:p>
    <w:p w14:paraId="553691AE" w14:textId="77777777" w:rsidR="0080498B" w:rsidRPr="00D27D6D" w:rsidRDefault="0080498B" w:rsidP="00801EEB">
      <w:pPr>
        <w:pStyle w:val="ListParagraph"/>
        <w:numPr>
          <w:ilvl w:val="0"/>
          <w:numId w:val="12"/>
        </w:numPr>
        <w:rPr>
          <w:rFonts w:asciiTheme="majorHAnsi" w:hAnsiTheme="majorHAnsi" w:cstheme="majorHAnsi"/>
          <w:sz w:val="20"/>
          <w:szCs w:val="20"/>
        </w:rPr>
      </w:pPr>
      <w:r w:rsidRPr="00D27D6D">
        <w:rPr>
          <w:rFonts w:asciiTheme="majorHAnsi" w:hAnsiTheme="majorHAnsi" w:cstheme="majorHAnsi"/>
          <w:sz w:val="20"/>
          <w:szCs w:val="20"/>
        </w:rPr>
        <w:t>Curriculum</w:t>
      </w:r>
      <w:r w:rsidR="002A1DE1" w:rsidRPr="00D27D6D">
        <w:rPr>
          <w:rFonts w:asciiTheme="majorHAnsi" w:hAnsiTheme="majorHAnsi" w:cstheme="majorHAnsi"/>
          <w:sz w:val="20"/>
          <w:szCs w:val="20"/>
        </w:rPr>
        <w:t xml:space="preserve"> &amp; Standards</w:t>
      </w:r>
    </w:p>
    <w:p w14:paraId="297F98EE" w14:textId="77777777" w:rsidR="0080498B" w:rsidRPr="00D27D6D" w:rsidRDefault="0080498B" w:rsidP="00801EEB">
      <w:pPr>
        <w:pStyle w:val="ListParagraph"/>
        <w:numPr>
          <w:ilvl w:val="0"/>
          <w:numId w:val="12"/>
        </w:numPr>
        <w:rPr>
          <w:rFonts w:asciiTheme="majorHAnsi" w:hAnsiTheme="majorHAnsi" w:cstheme="majorHAnsi"/>
          <w:sz w:val="20"/>
          <w:szCs w:val="20"/>
        </w:rPr>
      </w:pPr>
      <w:r w:rsidRPr="00D27D6D">
        <w:rPr>
          <w:rFonts w:asciiTheme="majorHAnsi" w:hAnsiTheme="majorHAnsi" w:cstheme="majorHAnsi"/>
          <w:sz w:val="20"/>
          <w:szCs w:val="20"/>
        </w:rPr>
        <w:t>Finance</w:t>
      </w:r>
      <w:r w:rsidR="002A1DE1" w:rsidRPr="00D27D6D">
        <w:rPr>
          <w:rFonts w:asciiTheme="majorHAnsi" w:hAnsiTheme="majorHAnsi" w:cstheme="majorHAnsi"/>
          <w:sz w:val="20"/>
          <w:szCs w:val="20"/>
        </w:rPr>
        <w:t xml:space="preserve">, </w:t>
      </w:r>
      <w:r w:rsidR="00DB5063" w:rsidRPr="00D27D6D">
        <w:rPr>
          <w:rFonts w:asciiTheme="majorHAnsi" w:hAnsiTheme="majorHAnsi" w:cstheme="majorHAnsi"/>
          <w:sz w:val="20"/>
          <w:szCs w:val="20"/>
        </w:rPr>
        <w:t xml:space="preserve">Resources &amp; </w:t>
      </w:r>
      <w:r w:rsidR="002A1DE1" w:rsidRPr="00D27D6D">
        <w:rPr>
          <w:rFonts w:asciiTheme="majorHAnsi" w:hAnsiTheme="majorHAnsi" w:cstheme="majorHAnsi"/>
          <w:sz w:val="20"/>
          <w:szCs w:val="20"/>
        </w:rPr>
        <w:t xml:space="preserve">Audit </w:t>
      </w:r>
    </w:p>
    <w:p w14:paraId="1F1A9856" w14:textId="77777777" w:rsidR="0080498B" w:rsidRPr="00D27D6D" w:rsidRDefault="002A61FA" w:rsidP="00801EEB">
      <w:pPr>
        <w:pStyle w:val="ListParagraph"/>
        <w:numPr>
          <w:ilvl w:val="0"/>
          <w:numId w:val="12"/>
        </w:numPr>
        <w:rPr>
          <w:rFonts w:asciiTheme="majorHAnsi" w:hAnsiTheme="majorHAnsi" w:cstheme="majorHAnsi"/>
          <w:sz w:val="20"/>
          <w:szCs w:val="20"/>
        </w:rPr>
      </w:pPr>
      <w:r w:rsidRPr="00D27D6D">
        <w:rPr>
          <w:rFonts w:asciiTheme="majorHAnsi" w:hAnsiTheme="majorHAnsi" w:cstheme="majorHAnsi"/>
          <w:sz w:val="20"/>
          <w:szCs w:val="20"/>
        </w:rPr>
        <w:t>Premises</w:t>
      </w:r>
      <w:r w:rsidR="001D5669" w:rsidRPr="00D27D6D">
        <w:rPr>
          <w:rStyle w:val="FootnoteReference"/>
          <w:rFonts w:asciiTheme="majorHAnsi" w:hAnsiTheme="majorHAnsi" w:cstheme="majorHAnsi"/>
          <w:sz w:val="20"/>
          <w:szCs w:val="20"/>
        </w:rPr>
        <w:footnoteReference w:id="3"/>
      </w:r>
    </w:p>
    <w:p w14:paraId="5A52E5B8" w14:textId="77777777" w:rsidR="0080498B" w:rsidRPr="00D27D6D" w:rsidRDefault="0080498B" w:rsidP="0080498B">
      <w:pPr>
        <w:rPr>
          <w:rFonts w:asciiTheme="majorHAnsi" w:hAnsiTheme="majorHAnsi" w:cstheme="majorHAnsi"/>
          <w:sz w:val="20"/>
          <w:szCs w:val="20"/>
        </w:rPr>
      </w:pPr>
    </w:p>
    <w:p w14:paraId="3943B2D0" w14:textId="77777777" w:rsidR="001D2DA5" w:rsidRPr="00D27D6D" w:rsidRDefault="0080498B" w:rsidP="00162887">
      <w:pPr>
        <w:rPr>
          <w:rFonts w:asciiTheme="majorHAnsi" w:hAnsiTheme="majorHAnsi" w:cstheme="majorHAnsi"/>
          <w:sz w:val="20"/>
          <w:szCs w:val="20"/>
          <w:highlight w:val="yellow"/>
        </w:rPr>
      </w:pPr>
      <w:r w:rsidRPr="00D27D6D">
        <w:rPr>
          <w:rFonts w:asciiTheme="majorHAnsi" w:hAnsiTheme="majorHAnsi" w:cstheme="majorHAnsi"/>
          <w:sz w:val="20"/>
          <w:szCs w:val="20"/>
        </w:rPr>
        <w:t xml:space="preserve">The </w:t>
      </w:r>
      <w:r w:rsidR="00942661" w:rsidRPr="00D27D6D">
        <w:rPr>
          <w:rFonts w:asciiTheme="majorHAnsi" w:hAnsiTheme="majorHAnsi" w:cstheme="majorHAnsi"/>
          <w:sz w:val="20"/>
          <w:szCs w:val="20"/>
        </w:rPr>
        <w:t xml:space="preserve">LEA </w:t>
      </w:r>
      <w:r w:rsidRPr="00D27D6D">
        <w:rPr>
          <w:rFonts w:asciiTheme="majorHAnsi" w:hAnsiTheme="majorHAnsi" w:cstheme="majorHAnsi"/>
          <w:sz w:val="20"/>
          <w:szCs w:val="20"/>
        </w:rPr>
        <w:t xml:space="preserve">Board of Governors and its sub-committees will operate as detailed in the Terms of Reference </w:t>
      </w:r>
      <w:r w:rsidR="009B35BA" w:rsidRPr="00D27D6D">
        <w:rPr>
          <w:rFonts w:asciiTheme="majorHAnsi" w:hAnsiTheme="majorHAnsi" w:cstheme="majorHAnsi"/>
          <w:sz w:val="20"/>
          <w:szCs w:val="20"/>
        </w:rPr>
        <w:t>for each</w:t>
      </w:r>
      <w:r w:rsidR="00162887" w:rsidRPr="00D27D6D">
        <w:rPr>
          <w:rFonts w:asciiTheme="majorHAnsi" w:hAnsiTheme="majorHAnsi" w:cstheme="majorHAnsi"/>
          <w:sz w:val="20"/>
          <w:szCs w:val="20"/>
        </w:rPr>
        <w:t>.</w:t>
      </w:r>
    </w:p>
    <w:p w14:paraId="752FAFC6" w14:textId="77777777" w:rsidR="0080498B" w:rsidRPr="00D27D6D" w:rsidRDefault="0080498B" w:rsidP="0080498B">
      <w:pPr>
        <w:rPr>
          <w:rFonts w:asciiTheme="majorHAnsi" w:hAnsiTheme="majorHAnsi" w:cstheme="majorHAnsi"/>
          <w:i/>
          <w:sz w:val="20"/>
          <w:szCs w:val="20"/>
        </w:rPr>
      </w:pPr>
    </w:p>
    <w:p w14:paraId="41773372" w14:textId="77777777" w:rsidR="0080498B" w:rsidRPr="00D27D6D" w:rsidRDefault="00402F34" w:rsidP="00402F34">
      <w:pPr>
        <w:ind w:firstLine="720"/>
        <w:rPr>
          <w:rFonts w:asciiTheme="majorHAnsi" w:hAnsiTheme="majorHAnsi" w:cstheme="majorHAnsi"/>
          <w:b/>
          <w:i/>
          <w:sz w:val="20"/>
          <w:szCs w:val="20"/>
          <w:u w:val="single"/>
        </w:rPr>
      </w:pPr>
      <w:r w:rsidRPr="00D27D6D">
        <w:rPr>
          <w:rFonts w:asciiTheme="majorHAnsi" w:hAnsiTheme="majorHAnsi" w:cstheme="majorHAnsi"/>
          <w:b/>
          <w:i/>
          <w:sz w:val="20"/>
          <w:szCs w:val="20"/>
          <w:u w:val="single"/>
        </w:rPr>
        <w:t xml:space="preserve">5.3 </w:t>
      </w:r>
      <w:r w:rsidR="0080498B" w:rsidRPr="00D27D6D">
        <w:rPr>
          <w:rFonts w:asciiTheme="majorHAnsi" w:hAnsiTheme="majorHAnsi" w:cstheme="majorHAnsi"/>
          <w:b/>
          <w:i/>
          <w:sz w:val="20"/>
          <w:szCs w:val="20"/>
          <w:u w:val="single"/>
        </w:rPr>
        <w:t>Governors</w:t>
      </w:r>
    </w:p>
    <w:p w14:paraId="14FD6147" w14:textId="77777777" w:rsidR="003E0D6F" w:rsidRPr="00D27D6D" w:rsidRDefault="003E0D6F" w:rsidP="00402F34">
      <w:pPr>
        <w:ind w:firstLine="720"/>
        <w:rPr>
          <w:rFonts w:asciiTheme="majorHAnsi" w:hAnsiTheme="majorHAnsi" w:cstheme="majorHAnsi"/>
          <w:b/>
          <w:i/>
          <w:sz w:val="20"/>
          <w:szCs w:val="20"/>
          <w:u w:val="single"/>
        </w:rPr>
      </w:pPr>
    </w:p>
    <w:p w14:paraId="5789917F" w14:textId="77777777" w:rsidR="009B35BA" w:rsidRPr="00D27D6D" w:rsidRDefault="00743037" w:rsidP="0080498B">
      <w:pPr>
        <w:rPr>
          <w:rFonts w:asciiTheme="majorHAnsi" w:hAnsiTheme="majorHAnsi" w:cstheme="majorHAnsi"/>
          <w:sz w:val="20"/>
          <w:szCs w:val="20"/>
        </w:rPr>
      </w:pPr>
      <w:r w:rsidRPr="00D27D6D">
        <w:rPr>
          <w:rFonts w:asciiTheme="majorHAnsi" w:hAnsiTheme="majorHAnsi" w:cstheme="majorHAnsi"/>
          <w:sz w:val="20"/>
          <w:szCs w:val="20"/>
        </w:rPr>
        <w:t xml:space="preserve">There will </w:t>
      </w:r>
      <w:r w:rsidR="00E26751" w:rsidRPr="00D27D6D">
        <w:rPr>
          <w:rFonts w:asciiTheme="majorHAnsi" w:hAnsiTheme="majorHAnsi" w:cstheme="majorHAnsi"/>
          <w:sz w:val="20"/>
          <w:szCs w:val="20"/>
        </w:rPr>
        <w:t xml:space="preserve">not </w:t>
      </w:r>
      <w:r w:rsidRPr="00D27D6D">
        <w:rPr>
          <w:rFonts w:asciiTheme="majorHAnsi" w:hAnsiTheme="majorHAnsi" w:cstheme="majorHAnsi"/>
          <w:sz w:val="20"/>
          <w:szCs w:val="20"/>
        </w:rPr>
        <w:t xml:space="preserve">be a maximum </w:t>
      </w:r>
      <w:r w:rsidR="00E26751" w:rsidRPr="00D27D6D">
        <w:rPr>
          <w:rFonts w:asciiTheme="majorHAnsi" w:hAnsiTheme="majorHAnsi" w:cstheme="majorHAnsi"/>
          <w:sz w:val="20"/>
          <w:szCs w:val="20"/>
        </w:rPr>
        <w:t xml:space="preserve">limit to the number of </w:t>
      </w:r>
      <w:r w:rsidR="009B35BA" w:rsidRPr="00D27D6D">
        <w:rPr>
          <w:rFonts w:asciiTheme="majorHAnsi" w:hAnsiTheme="majorHAnsi" w:cstheme="majorHAnsi"/>
          <w:sz w:val="20"/>
          <w:szCs w:val="20"/>
        </w:rPr>
        <w:t xml:space="preserve">Governors </w:t>
      </w:r>
      <w:r w:rsidR="00E26751" w:rsidRPr="00D27D6D">
        <w:rPr>
          <w:rFonts w:asciiTheme="majorHAnsi" w:hAnsiTheme="majorHAnsi" w:cstheme="majorHAnsi"/>
          <w:sz w:val="20"/>
          <w:szCs w:val="20"/>
        </w:rPr>
        <w:t>(in line with the Articles of association)</w:t>
      </w:r>
      <w:r w:rsidR="009B35BA" w:rsidRPr="00D27D6D">
        <w:rPr>
          <w:rFonts w:asciiTheme="majorHAnsi" w:hAnsiTheme="majorHAnsi" w:cstheme="majorHAnsi"/>
          <w:sz w:val="20"/>
          <w:szCs w:val="20"/>
        </w:rPr>
        <w:t>.</w:t>
      </w:r>
      <w:r w:rsidRPr="00D27D6D">
        <w:rPr>
          <w:rFonts w:asciiTheme="majorHAnsi" w:hAnsiTheme="majorHAnsi" w:cstheme="majorHAnsi"/>
          <w:sz w:val="20"/>
          <w:szCs w:val="20"/>
        </w:rPr>
        <w:t xml:space="preserve">  We will </w:t>
      </w:r>
      <w:r w:rsidR="00E26751" w:rsidRPr="00D27D6D">
        <w:rPr>
          <w:rFonts w:asciiTheme="majorHAnsi" w:hAnsiTheme="majorHAnsi" w:cstheme="majorHAnsi"/>
          <w:sz w:val="20"/>
          <w:szCs w:val="20"/>
        </w:rPr>
        <w:t xml:space="preserve">however </w:t>
      </w:r>
      <w:r w:rsidRPr="00D27D6D">
        <w:rPr>
          <w:rFonts w:asciiTheme="majorHAnsi" w:hAnsiTheme="majorHAnsi" w:cstheme="majorHAnsi"/>
          <w:sz w:val="20"/>
          <w:szCs w:val="20"/>
        </w:rPr>
        <w:t xml:space="preserve">aim to have </w:t>
      </w:r>
      <w:r w:rsidR="00E26751" w:rsidRPr="00D27D6D">
        <w:rPr>
          <w:rFonts w:asciiTheme="majorHAnsi" w:hAnsiTheme="majorHAnsi" w:cstheme="majorHAnsi"/>
          <w:sz w:val="20"/>
          <w:szCs w:val="20"/>
        </w:rPr>
        <w:t xml:space="preserve">around </w:t>
      </w:r>
      <w:r w:rsidRPr="00D27D6D">
        <w:rPr>
          <w:rFonts w:asciiTheme="majorHAnsi" w:hAnsiTheme="majorHAnsi" w:cstheme="majorHAnsi"/>
          <w:sz w:val="20"/>
          <w:szCs w:val="20"/>
        </w:rPr>
        <w:t xml:space="preserve">12 Governors on an ongoing basis, although there will be times when we will be operating with </w:t>
      </w:r>
      <w:r w:rsidR="00E26751" w:rsidRPr="00D27D6D">
        <w:rPr>
          <w:rFonts w:asciiTheme="majorHAnsi" w:hAnsiTheme="majorHAnsi" w:cstheme="majorHAnsi"/>
          <w:sz w:val="20"/>
          <w:szCs w:val="20"/>
        </w:rPr>
        <w:t xml:space="preserve">more or </w:t>
      </w:r>
      <w:r w:rsidRPr="00D27D6D">
        <w:rPr>
          <w:rFonts w:asciiTheme="majorHAnsi" w:hAnsiTheme="majorHAnsi" w:cstheme="majorHAnsi"/>
          <w:sz w:val="20"/>
          <w:szCs w:val="20"/>
        </w:rPr>
        <w:t>less than this number (due to vacancies arising from elections, expiring terms of office, resignations etc</w:t>
      </w:r>
      <w:r w:rsidR="0061653A" w:rsidRPr="00D27D6D">
        <w:rPr>
          <w:rFonts w:asciiTheme="majorHAnsi" w:hAnsiTheme="majorHAnsi" w:cstheme="majorHAnsi"/>
          <w:sz w:val="20"/>
          <w:szCs w:val="20"/>
        </w:rPr>
        <w:t>.</w:t>
      </w:r>
      <w:r w:rsidRPr="00D27D6D">
        <w:rPr>
          <w:rFonts w:asciiTheme="majorHAnsi" w:hAnsiTheme="majorHAnsi" w:cstheme="majorHAnsi"/>
          <w:sz w:val="20"/>
          <w:szCs w:val="20"/>
        </w:rPr>
        <w:t xml:space="preserve">). </w:t>
      </w:r>
      <w:r w:rsidR="009B35BA" w:rsidRPr="00D27D6D">
        <w:rPr>
          <w:rFonts w:asciiTheme="majorHAnsi" w:hAnsiTheme="majorHAnsi" w:cstheme="majorHAnsi"/>
          <w:sz w:val="20"/>
          <w:szCs w:val="20"/>
        </w:rPr>
        <w:t xml:space="preserve">  </w:t>
      </w:r>
    </w:p>
    <w:p w14:paraId="539F9186" w14:textId="77777777" w:rsidR="001E6841" w:rsidRPr="00D27D6D" w:rsidRDefault="001E6841" w:rsidP="0080498B">
      <w:pPr>
        <w:rPr>
          <w:rFonts w:asciiTheme="majorHAnsi" w:hAnsiTheme="majorHAnsi" w:cstheme="majorHAnsi"/>
          <w:sz w:val="20"/>
          <w:szCs w:val="20"/>
        </w:rPr>
      </w:pPr>
    </w:p>
    <w:p w14:paraId="2B9E9A19" w14:textId="77777777" w:rsidR="001E6841" w:rsidRPr="00D27D6D" w:rsidRDefault="003E0D6F" w:rsidP="003E0D6F">
      <w:pPr>
        <w:ind w:firstLine="720"/>
        <w:rPr>
          <w:rFonts w:asciiTheme="majorHAnsi" w:hAnsiTheme="majorHAnsi" w:cstheme="majorHAnsi"/>
          <w:b/>
          <w:i/>
          <w:sz w:val="20"/>
          <w:szCs w:val="20"/>
          <w:u w:val="single"/>
        </w:rPr>
      </w:pPr>
      <w:r w:rsidRPr="00D27D6D">
        <w:rPr>
          <w:rFonts w:asciiTheme="majorHAnsi" w:hAnsiTheme="majorHAnsi" w:cstheme="majorHAnsi"/>
          <w:b/>
          <w:i/>
          <w:sz w:val="20"/>
          <w:szCs w:val="20"/>
          <w:u w:val="single"/>
        </w:rPr>
        <w:t xml:space="preserve">5.4 </w:t>
      </w:r>
      <w:r w:rsidR="001E6841" w:rsidRPr="00D27D6D">
        <w:rPr>
          <w:rFonts w:asciiTheme="majorHAnsi" w:hAnsiTheme="majorHAnsi" w:cstheme="majorHAnsi"/>
          <w:b/>
          <w:i/>
          <w:sz w:val="20"/>
          <w:szCs w:val="20"/>
          <w:u w:val="single"/>
        </w:rPr>
        <w:t>Associate Governors</w:t>
      </w:r>
    </w:p>
    <w:p w14:paraId="7E8A7171" w14:textId="77777777" w:rsidR="003E0D6F" w:rsidRPr="00D27D6D" w:rsidRDefault="003E0D6F" w:rsidP="003E0D6F">
      <w:pPr>
        <w:ind w:firstLine="720"/>
        <w:rPr>
          <w:rFonts w:asciiTheme="majorHAnsi" w:hAnsiTheme="majorHAnsi" w:cstheme="majorHAnsi"/>
          <w:b/>
          <w:i/>
          <w:sz w:val="20"/>
          <w:szCs w:val="20"/>
          <w:u w:val="single"/>
        </w:rPr>
      </w:pPr>
    </w:p>
    <w:p w14:paraId="202EFD61" w14:textId="77777777" w:rsidR="001E6841" w:rsidRPr="00D27D6D" w:rsidRDefault="002E69DC" w:rsidP="001E6841">
      <w:pPr>
        <w:rPr>
          <w:rFonts w:asciiTheme="majorHAnsi" w:hAnsiTheme="majorHAnsi" w:cstheme="majorHAnsi"/>
          <w:sz w:val="20"/>
          <w:szCs w:val="20"/>
        </w:rPr>
      </w:pPr>
      <w:r w:rsidRPr="00D27D6D">
        <w:rPr>
          <w:rFonts w:asciiTheme="majorHAnsi" w:hAnsiTheme="majorHAnsi" w:cstheme="majorHAnsi"/>
          <w:sz w:val="20"/>
          <w:szCs w:val="20"/>
        </w:rPr>
        <w:t>Associate governors will have the same rights as other governo</w:t>
      </w:r>
      <w:r w:rsidR="00254010" w:rsidRPr="00D27D6D">
        <w:rPr>
          <w:rFonts w:asciiTheme="majorHAnsi" w:hAnsiTheme="majorHAnsi" w:cstheme="majorHAnsi"/>
          <w:sz w:val="20"/>
          <w:szCs w:val="20"/>
        </w:rPr>
        <w:t xml:space="preserve">rs except the responsibility to </w:t>
      </w:r>
      <w:r w:rsidRPr="00D27D6D">
        <w:rPr>
          <w:rFonts w:asciiTheme="majorHAnsi" w:hAnsiTheme="majorHAnsi" w:cstheme="majorHAnsi"/>
          <w:sz w:val="20"/>
          <w:szCs w:val="20"/>
        </w:rPr>
        <w:t>companies house as Directors</w:t>
      </w:r>
    </w:p>
    <w:p w14:paraId="45BB397F" w14:textId="77777777" w:rsidR="003D29F0" w:rsidRPr="00D27D6D" w:rsidRDefault="003D29F0" w:rsidP="001E6841">
      <w:pPr>
        <w:rPr>
          <w:rFonts w:asciiTheme="majorHAnsi" w:hAnsiTheme="majorHAnsi" w:cstheme="majorHAnsi"/>
          <w:sz w:val="20"/>
          <w:szCs w:val="20"/>
        </w:rPr>
      </w:pPr>
    </w:p>
    <w:p w14:paraId="3A998D03" w14:textId="77777777" w:rsidR="003D29F0" w:rsidRPr="00D27D6D" w:rsidRDefault="003D29F0" w:rsidP="001E6841">
      <w:pPr>
        <w:rPr>
          <w:rFonts w:asciiTheme="majorHAnsi" w:hAnsiTheme="majorHAnsi" w:cstheme="majorHAnsi"/>
          <w:sz w:val="20"/>
          <w:szCs w:val="20"/>
        </w:rPr>
      </w:pPr>
    </w:p>
    <w:p w14:paraId="2FC377B2" w14:textId="09CCDBF6" w:rsidR="00076437" w:rsidRPr="00D27D6D" w:rsidRDefault="00D2101E" w:rsidP="003D29F0">
      <w:pPr>
        <w:jc w:val="center"/>
        <w:rPr>
          <w:rFonts w:asciiTheme="majorHAnsi" w:hAnsiTheme="majorHAnsi" w:cstheme="majorHAnsi"/>
          <w:b/>
          <w:sz w:val="20"/>
          <w:szCs w:val="20"/>
          <w:u w:val="single"/>
        </w:rPr>
      </w:pPr>
      <w:r w:rsidRPr="00D27D6D">
        <w:rPr>
          <w:rFonts w:asciiTheme="majorHAnsi" w:hAnsiTheme="majorHAnsi" w:cstheme="majorHAnsi"/>
          <w:b/>
          <w:sz w:val="20"/>
          <w:szCs w:val="20"/>
          <w:u w:val="single"/>
        </w:rPr>
        <w:t>Terms of Reference 20</w:t>
      </w:r>
      <w:r w:rsidR="00F62C4A" w:rsidRPr="00D27D6D">
        <w:rPr>
          <w:rFonts w:asciiTheme="majorHAnsi" w:hAnsiTheme="majorHAnsi" w:cstheme="majorHAnsi"/>
          <w:b/>
          <w:sz w:val="20"/>
          <w:szCs w:val="20"/>
          <w:u w:val="single"/>
        </w:rPr>
        <w:t>25-26</w:t>
      </w:r>
    </w:p>
    <w:p w14:paraId="2EEF924B" w14:textId="77777777" w:rsidR="00F62C4A" w:rsidRPr="00D27D6D" w:rsidRDefault="00F62C4A" w:rsidP="00F62C4A">
      <w:pPr>
        <w:rPr>
          <w:rFonts w:asciiTheme="majorHAnsi" w:hAnsiTheme="majorHAnsi" w:cstheme="majorHAnsi"/>
          <w:b/>
          <w:sz w:val="20"/>
          <w:szCs w:val="20"/>
          <w:u w:val="single"/>
        </w:rPr>
      </w:pPr>
    </w:p>
    <w:p w14:paraId="78D3A5B4" w14:textId="77777777" w:rsidR="003E0D6F" w:rsidRPr="00D27D6D" w:rsidRDefault="003E0D6F" w:rsidP="003E0D6F">
      <w:pPr>
        <w:spacing w:after="200" w:line="276" w:lineRule="auto"/>
        <w:ind w:firstLine="720"/>
        <w:rPr>
          <w:rFonts w:asciiTheme="majorHAnsi" w:eastAsia="Calibri" w:hAnsiTheme="majorHAnsi" w:cstheme="majorHAnsi"/>
          <w:b/>
          <w:i/>
          <w:sz w:val="22"/>
          <w:szCs w:val="22"/>
          <w:u w:val="single"/>
          <w:lang w:val="en-GB"/>
        </w:rPr>
      </w:pPr>
      <w:r w:rsidRPr="00D27D6D">
        <w:rPr>
          <w:rFonts w:asciiTheme="majorHAnsi" w:eastAsia="Calibri" w:hAnsiTheme="majorHAnsi" w:cstheme="majorHAnsi"/>
          <w:b/>
          <w:i/>
          <w:sz w:val="22"/>
          <w:szCs w:val="22"/>
          <w:u w:val="single"/>
          <w:lang w:val="en-GB"/>
        </w:rPr>
        <w:t xml:space="preserve">5.5 </w:t>
      </w:r>
      <w:r w:rsidR="002400D7" w:rsidRPr="00D27D6D">
        <w:rPr>
          <w:rFonts w:asciiTheme="majorHAnsi" w:eastAsia="Calibri" w:hAnsiTheme="majorHAnsi" w:cstheme="majorHAnsi"/>
          <w:b/>
          <w:i/>
          <w:sz w:val="22"/>
          <w:szCs w:val="22"/>
          <w:u w:val="single"/>
          <w:lang w:val="en-GB"/>
        </w:rPr>
        <w:t>Constitution and purpose</w:t>
      </w:r>
    </w:p>
    <w:p w14:paraId="6A88D383" w14:textId="77777777" w:rsidR="002400D7" w:rsidRPr="00D27D6D" w:rsidRDefault="002400D7" w:rsidP="003D29F0">
      <w:pPr>
        <w:spacing w:after="200" w:line="276" w:lineRule="auto"/>
        <w:rPr>
          <w:rFonts w:asciiTheme="majorHAnsi" w:eastAsia="Calibri" w:hAnsiTheme="majorHAnsi" w:cstheme="majorHAnsi"/>
          <w:b/>
          <w:i/>
          <w:sz w:val="22"/>
          <w:szCs w:val="22"/>
          <w:u w:val="single"/>
          <w:lang w:val="en-GB"/>
        </w:rPr>
      </w:pPr>
      <w:r w:rsidRPr="00D27D6D">
        <w:rPr>
          <w:rFonts w:asciiTheme="majorHAnsi" w:eastAsia="Calibri" w:hAnsiTheme="majorHAnsi" w:cstheme="majorHAnsi"/>
          <w:sz w:val="22"/>
          <w:szCs w:val="22"/>
          <w:lang w:val="en-GB"/>
        </w:rPr>
        <w:t>The Governing Board is constituted and will operate in accordance with the Articles of Association (the ‘Articles’) of the Tower Hamlets Enterprise Academy Ltd.</w:t>
      </w:r>
    </w:p>
    <w:p w14:paraId="1E2742CD" w14:textId="77777777" w:rsidR="002400D7" w:rsidRPr="00D27D6D" w:rsidRDefault="002400D7" w:rsidP="002400D7">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 xml:space="preserve">Where this document is deemed to be in contradiction to the Articles, it is the provisions and meanings of the Articles that will be over-riding and definitive. </w:t>
      </w:r>
    </w:p>
    <w:p w14:paraId="633A6FC3" w14:textId="77777777" w:rsidR="002400D7" w:rsidRPr="00D27D6D" w:rsidRDefault="003E0D6F" w:rsidP="003E0D6F">
      <w:pPr>
        <w:spacing w:after="200" w:line="276" w:lineRule="auto"/>
        <w:ind w:firstLine="360"/>
        <w:rPr>
          <w:rFonts w:asciiTheme="majorHAnsi" w:eastAsia="Calibri" w:hAnsiTheme="majorHAnsi" w:cstheme="majorHAnsi"/>
          <w:b/>
          <w:i/>
          <w:sz w:val="22"/>
          <w:szCs w:val="22"/>
          <w:u w:val="single"/>
          <w:lang w:val="en-GB"/>
        </w:rPr>
      </w:pPr>
      <w:r w:rsidRPr="00D27D6D">
        <w:rPr>
          <w:rFonts w:asciiTheme="majorHAnsi" w:eastAsia="Calibri" w:hAnsiTheme="majorHAnsi" w:cstheme="majorHAnsi"/>
          <w:b/>
          <w:i/>
          <w:sz w:val="22"/>
          <w:szCs w:val="22"/>
          <w:u w:val="single"/>
          <w:lang w:val="en-GB"/>
        </w:rPr>
        <w:t xml:space="preserve">5.6 </w:t>
      </w:r>
      <w:r w:rsidR="002400D7" w:rsidRPr="00D27D6D">
        <w:rPr>
          <w:rFonts w:asciiTheme="majorHAnsi" w:eastAsia="Calibri" w:hAnsiTheme="majorHAnsi" w:cstheme="majorHAnsi"/>
          <w:b/>
          <w:i/>
          <w:sz w:val="22"/>
          <w:szCs w:val="22"/>
          <w:u w:val="single"/>
          <w:lang w:val="en-GB"/>
        </w:rPr>
        <w:t>Main areas of responsibility</w:t>
      </w:r>
    </w:p>
    <w:p w14:paraId="53DE7C02" w14:textId="77777777" w:rsidR="002400D7" w:rsidRPr="00D27D6D" w:rsidRDefault="002400D7" w:rsidP="00C14CEB">
      <w:pPr>
        <w:pStyle w:val="ListParagraph"/>
        <w:numPr>
          <w:ilvl w:val="0"/>
          <w:numId w:val="38"/>
        </w:numPr>
        <w:spacing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Articulate and review the School vision annually – this is to be communicated to stakeholders via the annual report of the Governors</w:t>
      </w:r>
    </w:p>
    <w:p w14:paraId="19482F59" w14:textId="77777777" w:rsidR="002400D7" w:rsidRPr="00D27D6D" w:rsidRDefault="002400D7" w:rsidP="003D1DB1">
      <w:pPr>
        <w:ind w:left="360"/>
        <w:contextualSpacing/>
        <w:rPr>
          <w:rFonts w:asciiTheme="majorHAnsi" w:eastAsia="Calibri" w:hAnsiTheme="majorHAnsi" w:cstheme="majorHAnsi"/>
          <w:sz w:val="22"/>
          <w:szCs w:val="22"/>
          <w:lang w:val="en-GB"/>
        </w:rPr>
      </w:pPr>
    </w:p>
    <w:p w14:paraId="014D1BEA" w14:textId="77777777" w:rsidR="002400D7" w:rsidRPr="00D27D6D" w:rsidRDefault="002400D7" w:rsidP="00C14CEB">
      <w:pPr>
        <w:pStyle w:val="ListParagraph"/>
        <w:numPr>
          <w:ilvl w:val="0"/>
          <w:numId w:val="38"/>
        </w:numPr>
        <w:spacing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Agree the strategic priorities to deliver the vision</w:t>
      </w:r>
    </w:p>
    <w:p w14:paraId="0634846D" w14:textId="77777777" w:rsidR="002400D7" w:rsidRPr="00D27D6D" w:rsidRDefault="002400D7" w:rsidP="003D1DB1">
      <w:pPr>
        <w:ind w:left="360"/>
        <w:contextualSpacing/>
        <w:rPr>
          <w:rFonts w:asciiTheme="majorHAnsi" w:eastAsia="Calibri" w:hAnsiTheme="majorHAnsi" w:cstheme="majorHAnsi"/>
          <w:sz w:val="22"/>
          <w:szCs w:val="22"/>
          <w:lang w:val="en-GB"/>
        </w:rPr>
      </w:pPr>
    </w:p>
    <w:p w14:paraId="27C907B7" w14:textId="77777777" w:rsidR="002400D7" w:rsidRPr="00D27D6D" w:rsidRDefault="002400D7" w:rsidP="00C14CEB">
      <w:pPr>
        <w:pStyle w:val="ListParagraph"/>
        <w:numPr>
          <w:ilvl w:val="0"/>
          <w:numId w:val="38"/>
        </w:numPr>
        <w:spacing w:line="276" w:lineRule="auto"/>
        <w:rPr>
          <w:rFonts w:asciiTheme="majorHAnsi" w:eastAsia="Calibri" w:hAnsiTheme="majorHAnsi" w:cstheme="majorHAnsi"/>
          <w:sz w:val="22"/>
          <w:szCs w:val="22"/>
          <w:vertAlign w:val="superscript"/>
          <w:lang w:val="en-GB"/>
        </w:rPr>
      </w:pPr>
      <w:r w:rsidRPr="00D27D6D">
        <w:rPr>
          <w:rFonts w:asciiTheme="majorHAnsi" w:eastAsia="Calibri" w:hAnsiTheme="majorHAnsi" w:cstheme="majorHAnsi"/>
          <w:sz w:val="22"/>
          <w:szCs w:val="22"/>
          <w:lang w:val="en-GB"/>
        </w:rPr>
        <w:t>Approve the School Development Plan (SDP) produced by the Principal</w:t>
      </w:r>
      <w:r w:rsidRPr="00D27D6D">
        <w:rPr>
          <w:rFonts w:asciiTheme="majorHAnsi" w:hAnsiTheme="majorHAnsi" w:cstheme="majorHAnsi"/>
          <w:vertAlign w:val="superscript"/>
          <w:lang w:val="en-GB"/>
        </w:rPr>
        <w:footnoteReference w:id="4"/>
      </w:r>
      <w:r w:rsidRPr="00D27D6D">
        <w:rPr>
          <w:rFonts w:asciiTheme="majorHAnsi" w:eastAsia="Calibri" w:hAnsiTheme="majorHAnsi" w:cstheme="majorHAnsi"/>
          <w:sz w:val="22"/>
          <w:szCs w:val="22"/>
          <w:vertAlign w:val="superscript"/>
          <w:lang w:val="en-GB"/>
        </w:rPr>
        <w:t>.</w:t>
      </w:r>
    </w:p>
    <w:p w14:paraId="6639CCB4" w14:textId="77777777" w:rsidR="002400D7" w:rsidRPr="00D27D6D" w:rsidRDefault="002400D7" w:rsidP="003D1DB1">
      <w:pPr>
        <w:contextualSpacing/>
        <w:rPr>
          <w:rFonts w:asciiTheme="majorHAnsi" w:eastAsia="Calibri" w:hAnsiTheme="majorHAnsi" w:cstheme="majorHAnsi"/>
          <w:sz w:val="22"/>
          <w:szCs w:val="22"/>
          <w:lang w:val="en-GB"/>
        </w:rPr>
      </w:pPr>
    </w:p>
    <w:p w14:paraId="526F1268" w14:textId="77777777" w:rsidR="002400D7" w:rsidRPr="00D27D6D" w:rsidRDefault="002400D7" w:rsidP="00C14CEB">
      <w:pPr>
        <w:pStyle w:val="ListParagraph"/>
        <w:numPr>
          <w:ilvl w:val="0"/>
          <w:numId w:val="38"/>
        </w:numPr>
        <w:spacing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Set clear, time-bound objectives, together with corresponding Key Performance Indicators (KPI) for the Principal and the School</w:t>
      </w:r>
    </w:p>
    <w:p w14:paraId="0A220F6E" w14:textId="77777777" w:rsidR="002400D7" w:rsidRPr="00D27D6D" w:rsidRDefault="002400D7" w:rsidP="003D1DB1">
      <w:pPr>
        <w:ind w:left="720"/>
        <w:contextualSpacing/>
        <w:rPr>
          <w:rFonts w:asciiTheme="majorHAnsi" w:eastAsia="Calibri" w:hAnsiTheme="majorHAnsi" w:cstheme="majorHAnsi"/>
          <w:sz w:val="22"/>
          <w:szCs w:val="22"/>
          <w:lang w:val="en-GB"/>
        </w:rPr>
      </w:pPr>
    </w:p>
    <w:p w14:paraId="57B694CC" w14:textId="77777777" w:rsidR="002400D7" w:rsidRPr="00D27D6D" w:rsidRDefault="002400D7" w:rsidP="00C14CEB">
      <w:pPr>
        <w:pStyle w:val="ListParagraph"/>
        <w:numPr>
          <w:ilvl w:val="0"/>
          <w:numId w:val="38"/>
        </w:numPr>
        <w:spacing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Monitor delivery of the SDP including adherence to the Financial Plan, and assess performance of the Principal and School against the KPI</w:t>
      </w:r>
    </w:p>
    <w:p w14:paraId="12774BE6" w14:textId="77777777" w:rsidR="002400D7" w:rsidRPr="00D27D6D" w:rsidRDefault="002400D7" w:rsidP="003D1DB1">
      <w:pPr>
        <w:ind w:left="720"/>
        <w:contextualSpacing/>
        <w:rPr>
          <w:rFonts w:asciiTheme="majorHAnsi" w:eastAsia="Calibri" w:hAnsiTheme="majorHAnsi" w:cstheme="majorHAnsi"/>
          <w:sz w:val="22"/>
          <w:szCs w:val="22"/>
          <w:lang w:val="en-GB"/>
        </w:rPr>
      </w:pPr>
    </w:p>
    <w:p w14:paraId="05A77EB7" w14:textId="77777777" w:rsidR="002400D7" w:rsidRPr="00D27D6D" w:rsidRDefault="002400D7" w:rsidP="00C14CEB">
      <w:pPr>
        <w:pStyle w:val="ListParagraph"/>
        <w:numPr>
          <w:ilvl w:val="0"/>
          <w:numId w:val="38"/>
        </w:numPr>
        <w:spacing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 xml:space="preserve">Ensure financial policies and required systems are in place to safeguard the use of public monies </w:t>
      </w:r>
    </w:p>
    <w:p w14:paraId="05B4E2E3" w14:textId="77777777" w:rsidR="002400D7" w:rsidRPr="00D27D6D" w:rsidRDefault="002400D7" w:rsidP="003D1DB1">
      <w:pPr>
        <w:ind w:left="720"/>
        <w:contextualSpacing/>
        <w:rPr>
          <w:rFonts w:asciiTheme="majorHAnsi" w:eastAsia="Calibri" w:hAnsiTheme="majorHAnsi" w:cstheme="majorHAnsi"/>
          <w:sz w:val="22"/>
          <w:szCs w:val="22"/>
          <w:lang w:val="en-GB"/>
        </w:rPr>
      </w:pPr>
    </w:p>
    <w:p w14:paraId="0770DEFB" w14:textId="77777777" w:rsidR="002400D7" w:rsidRPr="00D27D6D" w:rsidRDefault="002400D7" w:rsidP="00C14CEB">
      <w:pPr>
        <w:pStyle w:val="ListParagraph"/>
        <w:numPr>
          <w:ilvl w:val="0"/>
          <w:numId w:val="38"/>
        </w:numPr>
        <w:spacing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lastRenderedPageBreak/>
        <w:t>Approve school policies, and ensure procedures are in place to apply these policies effectively</w:t>
      </w:r>
    </w:p>
    <w:p w14:paraId="102705B9" w14:textId="77777777" w:rsidR="002400D7" w:rsidRPr="00D27D6D" w:rsidRDefault="002400D7" w:rsidP="003D1DB1">
      <w:pPr>
        <w:ind w:left="720"/>
        <w:contextualSpacing/>
        <w:rPr>
          <w:rFonts w:asciiTheme="majorHAnsi" w:eastAsia="Calibri" w:hAnsiTheme="majorHAnsi" w:cstheme="majorHAnsi"/>
          <w:sz w:val="22"/>
          <w:szCs w:val="22"/>
          <w:lang w:val="en-GB"/>
        </w:rPr>
      </w:pPr>
    </w:p>
    <w:p w14:paraId="44134912" w14:textId="77777777" w:rsidR="002400D7" w:rsidRPr="00D27D6D" w:rsidRDefault="002400D7" w:rsidP="00C14CEB">
      <w:pPr>
        <w:pStyle w:val="ListParagraph"/>
        <w:numPr>
          <w:ilvl w:val="0"/>
          <w:numId w:val="38"/>
        </w:numPr>
        <w:spacing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Ensure a framework is in place to monitor adherence to the policies and procedures</w:t>
      </w:r>
    </w:p>
    <w:p w14:paraId="32E72097" w14:textId="77777777" w:rsidR="002400D7" w:rsidRPr="00D27D6D" w:rsidRDefault="002400D7" w:rsidP="003D1DB1">
      <w:pPr>
        <w:contextualSpacing/>
        <w:rPr>
          <w:rFonts w:asciiTheme="majorHAnsi" w:eastAsia="Calibri" w:hAnsiTheme="majorHAnsi" w:cstheme="majorHAnsi"/>
          <w:sz w:val="22"/>
          <w:szCs w:val="22"/>
          <w:lang w:val="en-GB"/>
        </w:rPr>
      </w:pPr>
    </w:p>
    <w:p w14:paraId="67DA0DA8" w14:textId="77777777" w:rsidR="002400D7" w:rsidRPr="00D27D6D" w:rsidRDefault="002400D7" w:rsidP="00C14CEB">
      <w:pPr>
        <w:pStyle w:val="ListParagraph"/>
        <w:numPr>
          <w:ilvl w:val="0"/>
          <w:numId w:val="38"/>
        </w:numPr>
        <w:spacing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Maintain a risk register to document risks and associated risk-management/mitigating techniques</w:t>
      </w:r>
    </w:p>
    <w:p w14:paraId="334AC6D7" w14:textId="77777777" w:rsidR="002400D7" w:rsidRPr="00D27D6D" w:rsidRDefault="002400D7" w:rsidP="003D1DB1">
      <w:pPr>
        <w:ind w:left="720"/>
        <w:contextualSpacing/>
        <w:rPr>
          <w:rFonts w:asciiTheme="majorHAnsi" w:eastAsia="Calibri" w:hAnsiTheme="majorHAnsi" w:cstheme="majorHAnsi"/>
          <w:sz w:val="22"/>
          <w:szCs w:val="22"/>
          <w:lang w:val="en-GB"/>
        </w:rPr>
      </w:pPr>
    </w:p>
    <w:p w14:paraId="56BAF3A8" w14:textId="77777777" w:rsidR="002400D7" w:rsidRPr="00D27D6D" w:rsidRDefault="002400D7" w:rsidP="00C14CEB">
      <w:pPr>
        <w:pStyle w:val="ListParagraph"/>
        <w:numPr>
          <w:ilvl w:val="0"/>
          <w:numId w:val="38"/>
        </w:numPr>
        <w:spacing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Identify and manage conflicts of interest</w:t>
      </w:r>
    </w:p>
    <w:p w14:paraId="5D224DCB" w14:textId="77777777" w:rsidR="007950D6" w:rsidRPr="00D27D6D" w:rsidRDefault="007950D6" w:rsidP="007950D6">
      <w:pPr>
        <w:spacing w:after="200" w:line="276" w:lineRule="auto"/>
        <w:contextualSpacing/>
        <w:rPr>
          <w:rFonts w:asciiTheme="majorHAnsi" w:eastAsia="Calibri" w:hAnsiTheme="majorHAnsi" w:cstheme="majorHAnsi"/>
          <w:sz w:val="22"/>
          <w:szCs w:val="22"/>
          <w:lang w:val="en-GB"/>
        </w:rPr>
      </w:pPr>
    </w:p>
    <w:p w14:paraId="080F55D1" w14:textId="77777777" w:rsidR="002400D7" w:rsidRPr="00D27D6D" w:rsidRDefault="002400D7" w:rsidP="002400D7">
      <w:pPr>
        <w:ind w:left="360"/>
        <w:contextualSpacing/>
        <w:rPr>
          <w:rFonts w:asciiTheme="majorHAnsi" w:eastAsia="Calibri" w:hAnsiTheme="majorHAnsi" w:cstheme="majorHAnsi"/>
          <w:sz w:val="22"/>
          <w:szCs w:val="22"/>
          <w:lang w:val="en-GB"/>
        </w:rPr>
      </w:pPr>
    </w:p>
    <w:p w14:paraId="4F5BEA13" w14:textId="77777777" w:rsidR="002400D7" w:rsidRPr="00D27D6D" w:rsidRDefault="002400D7" w:rsidP="00C14CEB">
      <w:pPr>
        <w:numPr>
          <w:ilvl w:val="0"/>
          <w:numId w:val="21"/>
        </w:numPr>
        <w:spacing w:after="200" w:line="276" w:lineRule="auto"/>
        <w:contextualSpacing/>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Maintain a skills register to ensure the Board of Governors is equipped to make informed decisions.  This will include:</w:t>
      </w:r>
    </w:p>
    <w:p w14:paraId="142FA8C1" w14:textId="77777777" w:rsidR="002400D7" w:rsidRPr="00D27D6D" w:rsidRDefault="002400D7" w:rsidP="002400D7">
      <w:pPr>
        <w:ind w:left="720"/>
        <w:contextualSpacing/>
        <w:rPr>
          <w:rFonts w:asciiTheme="majorHAnsi" w:eastAsia="Calibri" w:hAnsiTheme="majorHAnsi" w:cstheme="majorHAnsi"/>
          <w:sz w:val="22"/>
          <w:szCs w:val="22"/>
          <w:lang w:val="en-GB"/>
        </w:rPr>
      </w:pPr>
    </w:p>
    <w:p w14:paraId="0369C364" w14:textId="77777777" w:rsidR="002400D7" w:rsidRPr="00D27D6D" w:rsidRDefault="003D1DB1" w:rsidP="00C14CEB">
      <w:pPr>
        <w:numPr>
          <w:ilvl w:val="1"/>
          <w:numId w:val="21"/>
        </w:numPr>
        <w:spacing w:after="200" w:line="276" w:lineRule="auto"/>
        <w:contextualSpacing/>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P</w:t>
      </w:r>
      <w:r w:rsidR="002400D7" w:rsidRPr="00D27D6D">
        <w:rPr>
          <w:rFonts w:asciiTheme="majorHAnsi" w:eastAsia="Calibri" w:hAnsiTheme="majorHAnsi" w:cstheme="majorHAnsi"/>
          <w:sz w:val="22"/>
          <w:szCs w:val="22"/>
          <w:lang w:val="en-GB"/>
        </w:rPr>
        <w:t>eriodic self-assessment of the LEA Board of Governors (individually and collectively)</w:t>
      </w:r>
    </w:p>
    <w:p w14:paraId="0B798D8D" w14:textId="77777777" w:rsidR="002400D7" w:rsidRPr="00D27D6D" w:rsidRDefault="003D1DB1" w:rsidP="00C14CEB">
      <w:pPr>
        <w:numPr>
          <w:ilvl w:val="1"/>
          <w:numId w:val="21"/>
        </w:numPr>
        <w:spacing w:after="200" w:line="276" w:lineRule="auto"/>
        <w:contextualSpacing/>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I</w:t>
      </w:r>
      <w:r w:rsidR="002400D7" w:rsidRPr="00D27D6D">
        <w:rPr>
          <w:rFonts w:asciiTheme="majorHAnsi" w:eastAsia="Calibri" w:hAnsiTheme="majorHAnsi" w:cstheme="majorHAnsi"/>
          <w:sz w:val="22"/>
          <w:szCs w:val="22"/>
          <w:lang w:val="en-GB"/>
        </w:rPr>
        <w:t xml:space="preserve">dentifying training needs and providing training as required </w:t>
      </w:r>
    </w:p>
    <w:p w14:paraId="513812DE" w14:textId="77777777" w:rsidR="002400D7" w:rsidRPr="00D27D6D" w:rsidRDefault="003D1DB1" w:rsidP="00C14CEB">
      <w:pPr>
        <w:numPr>
          <w:ilvl w:val="1"/>
          <w:numId w:val="21"/>
        </w:numPr>
        <w:spacing w:after="200" w:line="276" w:lineRule="auto"/>
        <w:contextualSpacing/>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O</w:t>
      </w:r>
      <w:r w:rsidR="002400D7" w:rsidRPr="00D27D6D">
        <w:rPr>
          <w:rFonts w:asciiTheme="majorHAnsi" w:eastAsia="Calibri" w:hAnsiTheme="majorHAnsi" w:cstheme="majorHAnsi"/>
          <w:sz w:val="22"/>
          <w:szCs w:val="22"/>
          <w:lang w:val="en-GB"/>
        </w:rPr>
        <w:t>btaining expertise from experts when needed</w:t>
      </w:r>
    </w:p>
    <w:p w14:paraId="6F38B4C6" w14:textId="77777777" w:rsidR="002400D7" w:rsidRPr="00D27D6D" w:rsidRDefault="002400D7" w:rsidP="002400D7">
      <w:pPr>
        <w:spacing w:after="200"/>
        <w:rPr>
          <w:rFonts w:asciiTheme="majorHAnsi" w:eastAsia="Calibri" w:hAnsiTheme="majorHAnsi" w:cstheme="majorHAnsi"/>
          <w:sz w:val="22"/>
          <w:szCs w:val="22"/>
          <w:lang w:val="en-GB"/>
        </w:rPr>
      </w:pPr>
    </w:p>
    <w:p w14:paraId="6D7BFFDF" w14:textId="77777777" w:rsidR="002400D7" w:rsidRPr="00D27D6D" w:rsidRDefault="003E0D6F" w:rsidP="003E0D6F">
      <w:pPr>
        <w:spacing w:after="200" w:line="276" w:lineRule="auto"/>
        <w:ind w:left="360" w:firstLine="360"/>
        <w:rPr>
          <w:rFonts w:asciiTheme="majorHAnsi" w:eastAsia="Calibri" w:hAnsiTheme="majorHAnsi" w:cstheme="majorHAnsi"/>
          <w:b/>
          <w:i/>
          <w:sz w:val="22"/>
          <w:szCs w:val="22"/>
          <w:u w:val="single"/>
          <w:lang w:val="en-GB"/>
        </w:rPr>
      </w:pPr>
      <w:r w:rsidRPr="00D27D6D">
        <w:rPr>
          <w:rFonts w:asciiTheme="majorHAnsi" w:eastAsia="Calibri" w:hAnsiTheme="majorHAnsi" w:cstheme="majorHAnsi"/>
          <w:b/>
          <w:i/>
          <w:sz w:val="22"/>
          <w:szCs w:val="22"/>
          <w:u w:val="single"/>
          <w:lang w:val="en-GB"/>
        </w:rPr>
        <w:t xml:space="preserve">5.7 </w:t>
      </w:r>
      <w:r w:rsidR="002400D7" w:rsidRPr="00D27D6D">
        <w:rPr>
          <w:rFonts w:asciiTheme="majorHAnsi" w:eastAsia="Calibri" w:hAnsiTheme="majorHAnsi" w:cstheme="majorHAnsi"/>
          <w:b/>
          <w:i/>
          <w:sz w:val="22"/>
          <w:szCs w:val="22"/>
          <w:u w:val="single"/>
          <w:lang w:val="en-GB"/>
        </w:rPr>
        <w:t>Sub-committees</w:t>
      </w:r>
    </w:p>
    <w:p w14:paraId="4913F63D" w14:textId="77777777" w:rsidR="002400D7" w:rsidRPr="00D27D6D" w:rsidRDefault="002400D7" w:rsidP="002400D7">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In accordance with article 101 of the Articles, the Governors have constituted the following sub-committees.</w:t>
      </w:r>
    </w:p>
    <w:p w14:paraId="1DDA4F1D" w14:textId="77777777" w:rsidR="002400D7" w:rsidRPr="00D27D6D" w:rsidRDefault="002400D7" w:rsidP="00C14CEB">
      <w:pPr>
        <w:numPr>
          <w:ilvl w:val="0"/>
          <w:numId w:val="22"/>
        </w:num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Curriculum and Standards</w:t>
      </w:r>
    </w:p>
    <w:p w14:paraId="5B19D3EA" w14:textId="77777777" w:rsidR="002400D7" w:rsidRPr="00D27D6D" w:rsidRDefault="002400D7" w:rsidP="00C14CEB">
      <w:pPr>
        <w:numPr>
          <w:ilvl w:val="0"/>
          <w:numId w:val="22"/>
        </w:num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 xml:space="preserve">Finance, Audit and Resources </w:t>
      </w:r>
    </w:p>
    <w:p w14:paraId="08E3A3AF" w14:textId="77777777" w:rsidR="002400D7" w:rsidRPr="00D27D6D" w:rsidRDefault="002400D7" w:rsidP="00C14CEB">
      <w:pPr>
        <w:numPr>
          <w:ilvl w:val="0"/>
          <w:numId w:val="22"/>
        </w:num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 xml:space="preserve">Premises </w:t>
      </w:r>
    </w:p>
    <w:p w14:paraId="200B24BA" w14:textId="5B7ABD0E" w:rsidR="002400D7" w:rsidRPr="00D27D6D" w:rsidRDefault="002400D7" w:rsidP="002400D7">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 xml:space="preserve">Each of these sub-committees operates in line with its’ own sub-committee Terms of Reference which have been agreed by the Governors.  These sub-committee Terms of Reference include details powers or </w:t>
      </w:r>
      <w:r w:rsidR="00C35F56" w:rsidRPr="00D27D6D">
        <w:rPr>
          <w:rFonts w:asciiTheme="majorHAnsi" w:eastAsia="Calibri" w:hAnsiTheme="majorHAnsi" w:cstheme="majorHAnsi"/>
          <w:sz w:val="22"/>
          <w:szCs w:val="22"/>
          <w:lang w:val="en-GB"/>
        </w:rPr>
        <w:t>decision-making</w:t>
      </w:r>
      <w:r w:rsidRPr="00D27D6D">
        <w:rPr>
          <w:rFonts w:asciiTheme="majorHAnsi" w:eastAsia="Calibri" w:hAnsiTheme="majorHAnsi" w:cstheme="majorHAnsi"/>
          <w:sz w:val="22"/>
          <w:szCs w:val="22"/>
          <w:lang w:val="en-GB"/>
        </w:rPr>
        <w:t xml:space="preserve"> responsibilities, if any, delegated to the sub-committee. </w:t>
      </w:r>
    </w:p>
    <w:p w14:paraId="668CB73B" w14:textId="77777777" w:rsidR="002400D7" w:rsidRPr="00D27D6D" w:rsidRDefault="003E0D6F" w:rsidP="003E0D6F">
      <w:pPr>
        <w:spacing w:after="200" w:line="276" w:lineRule="auto"/>
        <w:ind w:firstLine="720"/>
        <w:rPr>
          <w:rFonts w:asciiTheme="majorHAnsi" w:eastAsia="Calibri" w:hAnsiTheme="majorHAnsi" w:cstheme="majorHAnsi"/>
          <w:b/>
          <w:i/>
          <w:sz w:val="22"/>
          <w:szCs w:val="22"/>
          <w:u w:val="single"/>
          <w:lang w:val="en-GB"/>
        </w:rPr>
      </w:pPr>
      <w:r w:rsidRPr="00D27D6D">
        <w:rPr>
          <w:rFonts w:asciiTheme="majorHAnsi" w:eastAsia="Calibri" w:hAnsiTheme="majorHAnsi" w:cstheme="majorHAnsi"/>
          <w:b/>
          <w:i/>
          <w:sz w:val="22"/>
          <w:szCs w:val="22"/>
          <w:u w:val="single"/>
          <w:lang w:val="en-GB"/>
        </w:rPr>
        <w:t xml:space="preserve">5.8 </w:t>
      </w:r>
      <w:r w:rsidR="002400D7" w:rsidRPr="00D27D6D">
        <w:rPr>
          <w:rFonts w:asciiTheme="majorHAnsi" w:eastAsia="Calibri" w:hAnsiTheme="majorHAnsi" w:cstheme="majorHAnsi"/>
          <w:b/>
          <w:i/>
          <w:sz w:val="22"/>
          <w:szCs w:val="22"/>
          <w:u w:val="single"/>
          <w:lang w:val="en-GB"/>
        </w:rPr>
        <w:t>Membership</w:t>
      </w:r>
    </w:p>
    <w:p w14:paraId="3F5E2D19" w14:textId="77777777" w:rsidR="002400D7" w:rsidRPr="00D27D6D" w:rsidRDefault="002400D7" w:rsidP="00C14CEB">
      <w:pPr>
        <w:numPr>
          <w:ilvl w:val="0"/>
          <w:numId w:val="25"/>
        </w:num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There will be at least three Governors with a maximum of 12 at any one time</w:t>
      </w:r>
    </w:p>
    <w:p w14:paraId="1AF4E9AE" w14:textId="77777777" w:rsidR="002400D7" w:rsidRPr="00D27D6D" w:rsidRDefault="002400D7" w:rsidP="00C14CEB">
      <w:pPr>
        <w:numPr>
          <w:ilvl w:val="0"/>
          <w:numId w:val="25"/>
        </w:num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 xml:space="preserve">The Principal will be a Governor (ex-officio). </w:t>
      </w:r>
    </w:p>
    <w:p w14:paraId="40B58AA2" w14:textId="77777777" w:rsidR="002400D7" w:rsidRPr="00D27D6D" w:rsidRDefault="002400D7" w:rsidP="00C14CEB">
      <w:pPr>
        <w:numPr>
          <w:ilvl w:val="0"/>
          <w:numId w:val="25"/>
        </w:num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 xml:space="preserve">There will be at least two parent governors.  </w:t>
      </w:r>
    </w:p>
    <w:p w14:paraId="0F943B33" w14:textId="77777777" w:rsidR="002400D7" w:rsidRPr="00D27D6D" w:rsidRDefault="002400D7" w:rsidP="00C14CEB">
      <w:pPr>
        <w:numPr>
          <w:ilvl w:val="0"/>
          <w:numId w:val="25"/>
        </w:num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The total number of Governors who are employees of the Trust (including the Principal) shall not exceed one third of the total number of Governors.</w:t>
      </w:r>
    </w:p>
    <w:p w14:paraId="44AFDEE8" w14:textId="77777777" w:rsidR="002400D7" w:rsidRPr="00D27D6D" w:rsidRDefault="002400D7" w:rsidP="002400D7">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 xml:space="preserve">The Governors are allowed to appoint co-opted Governors (see appointment and removal of Governors below).  </w:t>
      </w:r>
    </w:p>
    <w:p w14:paraId="2A0739C8" w14:textId="77777777" w:rsidR="002400D7" w:rsidRPr="00D27D6D" w:rsidRDefault="003E0D6F" w:rsidP="003E0D6F">
      <w:pPr>
        <w:spacing w:after="200" w:line="276" w:lineRule="auto"/>
        <w:ind w:firstLine="720"/>
        <w:rPr>
          <w:rFonts w:asciiTheme="majorHAnsi" w:eastAsia="Calibri" w:hAnsiTheme="majorHAnsi" w:cstheme="majorHAnsi"/>
          <w:b/>
          <w:i/>
          <w:sz w:val="22"/>
          <w:szCs w:val="22"/>
          <w:u w:val="single"/>
          <w:lang w:val="en-GB"/>
        </w:rPr>
      </w:pPr>
      <w:r w:rsidRPr="00D27D6D">
        <w:rPr>
          <w:rFonts w:asciiTheme="majorHAnsi" w:eastAsia="Calibri" w:hAnsiTheme="majorHAnsi" w:cstheme="majorHAnsi"/>
          <w:b/>
          <w:i/>
          <w:sz w:val="22"/>
          <w:szCs w:val="22"/>
          <w:u w:val="single"/>
          <w:lang w:val="en-GB"/>
        </w:rPr>
        <w:t xml:space="preserve">5.9 </w:t>
      </w:r>
      <w:r w:rsidR="002400D7" w:rsidRPr="00D27D6D">
        <w:rPr>
          <w:rFonts w:asciiTheme="majorHAnsi" w:eastAsia="Calibri" w:hAnsiTheme="majorHAnsi" w:cstheme="majorHAnsi"/>
          <w:b/>
          <w:i/>
          <w:sz w:val="22"/>
          <w:szCs w:val="22"/>
          <w:u w:val="single"/>
          <w:lang w:val="en-GB"/>
        </w:rPr>
        <w:t>Clerk to the Governors</w:t>
      </w:r>
    </w:p>
    <w:p w14:paraId="72407CC7" w14:textId="77777777" w:rsidR="006E266C" w:rsidRPr="00D27D6D" w:rsidRDefault="002400D7" w:rsidP="006E266C">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The Clerk to the Governors will be appointed by the Governors on term, tenure and remuneration determined by the Governors.  The Clerk shall not be a Governor or a Principal.  In the event of non-</w:t>
      </w:r>
      <w:r w:rsidRPr="00D27D6D">
        <w:rPr>
          <w:rFonts w:asciiTheme="majorHAnsi" w:eastAsia="Calibri" w:hAnsiTheme="majorHAnsi" w:cstheme="majorHAnsi"/>
          <w:sz w:val="22"/>
          <w:szCs w:val="22"/>
          <w:lang w:val="en-GB"/>
        </w:rPr>
        <w:lastRenderedPageBreak/>
        <w:t xml:space="preserve">attendance of the Clerk, the Governors may appoint any one of their number to act as Clerk for the purpose of that meeting.   </w:t>
      </w:r>
    </w:p>
    <w:p w14:paraId="2EFFD74E" w14:textId="77777777" w:rsidR="0096496E" w:rsidRPr="00D27D6D" w:rsidRDefault="0096496E" w:rsidP="006E266C">
      <w:pPr>
        <w:spacing w:after="200" w:line="276" w:lineRule="auto"/>
        <w:rPr>
          <w:rFonts w:asciiTheme="majorHAnsi" w:eastAsia="Calibri" w:hAnsiTheme="majorHAnsi" w:cstheme="majorHAnsi"/>
          <w:sz w:val="22"/>
          <w:szCs w:val="22"/>
          <w:lang w:val="en-GB"/>
        </w:rPr>
      </w:pPr>
    </w:p>
    <w:p w14:paraId="27F38C4D" w14:textId="77777777" w:rsidR="0096496E" w:rsidRPr="00D27D6D" w:rsidRDefault="0096496E" w:rsidP="006E266C">
      <w:pPr>
        <w:spacing w:after="200" w:line="276" w:lineRule="auto"/>
        <w:rPr>
          <w:rFonts w:asciiTheme="majorHAnsi" w:eastAsia="Calibri" w:hAnsiTheme="majorHAnsi" w:cstheme="majorHAnsi"/>
          <w:sz w:val="22"/>
          <w:szCs w:val="22"/>
          <w:lang w:val="en-GB"/>
        </w:rPr>
      </w:pPr>
    </w:p>
    <w:p w14:paraId="455A2BF5" w14:textId="77777777" w:rsidR="0096496E" w:rsidRPr="00D27D6D" w:rsidRDefault="0096496E" w:rsidP="006E266C">
      <w:pPr>
        <w:spacing w:after="200" w:line="276" w:lineRule="auto"/>
        <w:rPr>
          <w:rFonts w:asciiTheme="majorHAnsi" w:eastAsia="Calibri" w:hAnsiTheme="majorHAnsi" w:cstheme="majorHAnsi"/>
          <w:sz w:val="22"/>
          <w:szCs w:val="22"/>
          <w:lang w:val="en-GB"/>
        </w:rPr>
      </w:pPr>
    </w:p>
    <w:p w14:paraId="2F552282" w14:textId="2B96F0D1" w:rsidR="002400D7" w:rsidRPr="00D27D6D" w:rsidRDefault="006E266C" w:rsidP="006E266C">
      <w:pPr>
        <w:spacing w:after="200" w:line="276" w:lineRule="auto"/>
        <w:rPr>
          <w:rFonts w:asciiTheme="majorHAnsi" w:eastAsia="Calibri" w:hAnsiTheme="majorHAnsi" w:cstheme="majorHAnsi"/>
          <w:b/>
          <w:i/>
          <w:sz w:val="22"/>
          <w:szCs w:val="22"/>
          <w:u w:val="single"/>
          <w:lang w:val="en-GB"/>
        </w:rPr>
      </w:pPr>
      <w:r w:rsidRPr="00D27D6D">
        <w:rPr>
          <w:rFonts w:asciiTheme="majorHAnsi" w:eastAsia="Calibri" w:hAnsiTheme="majorHAnsi" w:cstheme="majorHAnsi"/>
          <w:b/>
          <w:i/>
          <w:sz w:val="22"/>
          <w:szCs w:val="22"/>
          <w:u w:val="single"/>
          <w:lang w:val="en-GB"/>
        </w:rPr>
        <w:t xml:space="preserve"> 6 </w:t>
      </w:r>
      <w:r w:rsidR="002400D7" w:rsidRPr="00D27D6D">
        <w:rPr>
          <w:rFonts w:asciiTheme="majorHAnsi" w:eastAsia="Calibri" w:hAnsiTheme="majorHAnsi" w:cstheme="majorHAnsi"/>
          <w:b/>
          <w:i/>
          <w:sz w:val="22"/>
          <w:szCs w:val="22"/>
          <w:u w:val="single"/>
          <w:lang w:val="en-GB"/>
        </w:rPr>
        <w:t>Meetings and related procedures</w:t>
      </w:r>
    </w:p>
    <w:p w14:paraId="70199A28" w14:textId="77777777" w:rsidR="002400D7" w:rsidRPr="00D27D6D" w:rsidRDefault="006E266C" w:rsidP="006E266C">
      <w:pPr>
        <w:spacing w:after="200" w:line="276" w:lineRule="auto"/>
        <w:ind w:firstLine="720"/>
        <w:rPr>
          <w:rFonts w:asciiTheme="majorHAnsi" w:eastAsia="Calibri" w:hAnsiTheme="majorHAnsi" w:cstheme="majorHAnsi"/>
          <w:b/>
          <w:i/>
          <w:sz w:val="22"/>
          <w:szCs w:val="22"/>
          <w:u w:val="single"/>
          <w:lang w:val="en-GB"/>
        </w:rPr>
      </w:pPr>
      <w:r w:rsidRPr="00D27D6D">
        <w:rPr>
          <w:rFonts w:asciiTheme="majorHAnsi" w:eastAsia="Calibri" w:hAnsiTheme="majorHAnsi" w:cstheme="majorHAnsi"/>
          <w:b/>
          <w:i/>
          <w:sz w:val="22"/>
          <w:szCs w:val="22"/>
          <w:u w:val="single"/>
          <w:lang w:val="en-GB"/>
        </w:rPr>
        <w:t xml:space="preserve">6.1 </w:t>
      </w:r>
      <w:r w:rsidR="002400D7" w:rsidRPr="00D27D6D">
        <w:rPr>
          <w:rFonts w:asciiTheme="majorHAnsi" w:eastAsia="Calibri" w:hAnsiTheme="majorHAnsi" w:cstheme="majorHAnsi"/>
          <w:b/>
          <w:i/>
          <w:sz w:val="22"/>
          <w:szCs w:val="22"/>
          <w:u w:val="single"/>
          <w:lang w:val="en-GB"/>
        </w:rPr>
        <w:t>Frequency and timing</w:t>
      </w:r>
    </w:p>
    <w:p w14:paraId="213BF4EF" w14:textId="7682AFB2" w:rsidR="002400D7" w:rsidRPr="00D27D6D" w:rsidRDefault="002400D7" w:rsidP="002400D7">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 xml:space="preserve">There will be </w:t>
      </w:r>
      <w:r w:rsidR="00C237F8" w:rsidRPr="00D27D6D">
        <w:rPr>
          <w:rFonts w:asciiTheme="majorHAnsi" w:eastAsia="Calibri" w:hAnsiTheme="majorHAnsi" w:cstheme="majorHAnsi"/>
          <w:sz w:val="22"/>
          <w:szCs w:val="22"/>
          <w:highlight w:val="yellow"/>
          <w:lang w:val="en-GB"/>
        </w:rPr>
        <w:t>four</w:t>
      </w:r>
      <w:r w:rsidR="00C237F8" w:rsidRPr="00D27D6D">
        <w:rPr>
          <w:rFonts w:asciiTheme="majorHAnsi" w:eastAsia="Calibri" w:hAnsiTheme="majorHAnsi" w:cstheme="majorHAnsi"/>
          <w:sz w:val="22"/>
          <w:szCs w:val="22"/>
          <w:lang w:val="en-GB"/>
        </w:rPr>
        <w:t xml:space="preserve"> </w:t>
      </w:r>
      <w:r w:rsidRPr="00D27D6D">
        <w:rPr>
          <w:rFonts w:asciiTheme="majorHAnsi" w:eastAsia="Calibri" w:hAnsiTheme="majorHAnsi" w:cstheme="majorHAnsi"/>
          <w:sz w:val="22"/>
          <w:szCs w:val="22"/>
          <w:lang w:val="en-GB"/>
        </w:rPr>
        <w:t>meetings of the Board of Governors each academic year.  Notice for meetings will be given at least 7 days in advance of the meeting. The timings will be as follows:</w:t>
      </w:r>
    </w:p>
    <w:p w14:paraId="143026CE" w14:textId="77777777" w:rsidR="002400D7" w:rsidRPr="00D27D6D" w:rsidRDefault="002400D7" w:rsidP="002400D7">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Autumn Term</w:t>
      </w:r>
    </w:p>
    <w:p w14:paraId="164D663C" w14:textId="52D139DF" w:rsidR="00CA0462" w:rsidRPr="00D27D6D" w:rsidRDefault="00115183" w:rsidP="00C14CEB">
      <w:pPr>
        <w:numPr>
          <w:ilvl w:val="0"/>
          <w:numId w:val="23"/>
        </w:numPr>
        <w:spacing w:after="200" w:line="276" w:lineRule="auto"/>
        <w:rPr>
          <w:rFonts w:asciiTheme="majorHAnsi" w:hAnsiTheme="majorHAnsi" w:cstheme="majorHAnsi"/>
          <w:sz w:val="22"/>
          <w:szCs w:val="22"/>
        </w:rPr>
      </w:pPr>
      <w:r w:rsidRPr="00D27D6D">
        <w:rPr>
          <w:rFonts w:asciiTheme="majorHAnsi" w:hAnsiTheme="majorHAnsi" w:cstheme="majorHAnsi"/>
          <w:sz w:val="22"/>
          <w:szCs w:val="22"/>
        </w:rPr>
        <w:t xml:space="preserve">Wednesday </w:t>
      </w:r>
      <w:r w:rsidR="00F62C4A" w:rsidRPr="00D27D6D">
        <w:rPr>
          <w:rFonts w:asciiTheme="majorHAnsi" w:hAnsiTheme="majorHAnsi" w:cstheme="majorHAnsi"/>
          <w:sz w:val="22"/>
          <w:szCs w:val="22"/>
        </w:rPr>
        <w:t>24</w:t>
      </w:r>
      <w:r w:rsidR="00F62C4A" w:rsidRPr="00D27D6D">
        <w:rPr>
          <w:rFonts w:asciiTheme="majorHAnsi" w:hAnsiTheme="majorHAnsi" w:cstheme="majorHAnsi"/>
          <w:sz w:val="22"/>
          <w:szCs w:val="22"/>
          <w:vertAlign w:val="superscript"/>
        </w:rPr>
        <w:t>th</w:t>
      </w:r>
      <w:r w:rsidR="00F62C4A" w:rsidRPr="00D27D6D">
        <w:rPr>
          <w:rFonts w:asciiTheme="majorHAnsi" w:hAnsiTheme="majorHAnsi" w:cstheme="majorHAnsi"/>
          <w:sz w:val="22"/>
          <w:szCs w:val="22"/>
        </w:rPr>
        <w:t xml:space="preserve"> September 2025</w:t>
      </w:r>
    </w:p>
    <w:p w14:paraId="3257C485" w14:textId="3B65D159" w:rsidR="00CA0462" w:rsidRPr="00D27D6D" w:rsidRDefault="008D5E75" w:rsidP="00C14CEB">
      <w:pPr>
        <w:numPr>
          <w:ilvl w:val="0"/>
          <w:numId w:val="23"/>
        </w:numPr>
        <w:spacing w:after="200" w:line="276" w:lineRule="auto"/>
        <w:rPr>
          <w:rFonts w:asciiTheme="majorHAnsi" w:hAnsiTheme="majorHAnsi" w:cstheme="majorHAnsi"/>
          <w:sz w:val="22"/>
          <w:szCs w:val="22"/>
        </w:rPr>
      </w:pPr>
      <w:r w:rsidRPr="00D27D6D">
        <w:rPr>
          <w:rFonts w:asciiTheme="majorHAnsi" w:hAnsiTheme="majorHAnsi" w:cstheme="majorHAnsi"/>
          <w:sz w:val="22"/>
          <w:szCs w:val="22"/>
        </w:rPr>
        <w:t xml:space="preserve">Wednesday </w:t>
      </w:r>
      <w:r w:rsidR="00F62C4A" w:rsidRPr="00D27D6D">
        <w:rPr>
          <w:rFonts w:asciiTheme="majorHAnsi" w:hAnsiTheme="majorHAnsi" w:cstheme="majorHAnsi"/>
          <w:sz w:val="22"/>
          <w:szCs w:val="22"/>
        </w:rPr>
        <w:t>10</w:t>
      </w:r>
      <w:r w:rsidR="00F62C4A" w:rsidRPr="00D27D6D">
        <w:rPr>
          <w:rFonts w:asciiTheme="majorHAnsi" w:hAnsiTheme="majorHAnsi" w:cstheme="majorHAnsi"/>
          <w:sz w:val="22"/>
          <w:szCs w:val="22"/>
          <w:vertAlign w:val="superscript"/>
        </w:rPr>
        <w:t>th</w:t>
      </w:r>
      <w:r w:rsidR="00F62C4A" w:rsidRPr="00D27D6D">
        <w:rPr>
          <w:rFonts w:asciiTheme="majorHAnsi" w:hAnsiTheme="majorHAnsi" w:cstheme="majorHAnsi"/>
          <w:sz w:val="22"/>
          <w:szCs w:val="22"/>
        </w:rPr>
        <w:t xml:space="preserve"> December 2025</w:t>
      </w:r>
    </w:p>
    <w:p w14:paraId="6C1AE90C" w14:textId="77777777" w:rsidR="002400D7" w:rsidRPr="00D27D6D" w:rsidRDefault="002400D7" w:rsidP="002400D7">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Spring term</w:t>
      </w:r>
    </w:p>
    <w:p w14:paraId="34E2963D" w14:textId="6A96FC64" w:rsidR="00D2101E" w:rsidRPr="00D27D6D" w:rsidRDefault="008D5E75" w:rsidP="00C14CEB">
      <w:pPr>
        <w:numPr>
          <w:ilvl w:val="0"/>
          <w:numId w:val="24"/>
        </w:numPr>
        <w:spacing w:after="200" w:line="276" w:lineRule="auto"/>
        <w:rPr>
          <w:rFonts w:asciiTheme="majorHAnsi" w:eastAsia="Calibri" w:hAnsiTheme="majorHAnsi" w:cstheme="majorHAnsi"/>
          <w:sz w:val="22"/>
          <w:szCs w:val="22"/>
          <w:lang w:val="en-GB"/>
        </w:rPr>
      </w:pPr>
      <w:r w:rsidRPr="00D27D6D">
        <w:rPr>
          <w:rFonts w:asciiTheme="majorHAnsi" w:hAnsiTheme="majorHAnsi" w:cstheme="majorHAnsi"/>
          <w:sz w:val="22"/>
          <w:szCs w:val="22"/>
        </w:rPr>
        <w:t xml:space="preserve">Wednesday </w:t>
      </w:r>
      <w:r w:rsidR="00F62C4A" w:rsidRPr="00D27D6D">
        <w:rPr>
          <w:rFonts w:asciiTheme="majorHAnsi" w:hAnsiTheme="majorHAnsi" w:cstheme="majorHAnsi"/>
          <w:sz w:val="22"/>
          <w:szCs w:val="22"/>
        </w:rPr>
        <w:t>15</w:t>
      </w:r>
      <w:r w:rsidR="00F62C4A" w:rsidRPr="00D27D6D">
        <w:rPr>
          <w:rFonts w:asciiTheme="majorHAnsi" w:hAnsiTheme="majorHAnsi" w:cstheme="majorHAnsi"/>
          <w:sz w:val="22"/>
          <w:szCs w:val="22"/>
          <w:vertAlign w:val="superscript"/>
        </w:rPr>
        <w:t>th</w:t>
      </w:r>
      <w:r w:rsidR="00D2101E" w:rsidRPr="00D27D6D">
        <w:rPr>
          <w:rFonts w:asciiTheme="majorHAnsi" w:hAnsiTheme="majorHAnsi" w:cstheme="majorHAnsi"/>
          <w:sz w:val="22"/>
          <w:szCs w:val="22"/>
        </w:rPr>
        <w:t xml:space="preserve"> April 202</w:t>
      </w:r>
      <w:r w:rsidR="00F62C4A" w:rsidRPr="00D27D6D">
        <w:rPr>
          <w:rFonts w:asciiTheme="majorHAnsi" w:hAnsiTheme="majorHAnsi" w:cstheme="majorHAnsi"/>
          <w:sz w:val="22"/>
          <w:szCs w:val="22"/>
        </w:rPr>
        <w:t>6</w:t>
      </w:r>
    </w:p>
    <w:p w14:paraId="73AA648B" w14:textId="77777777" w:rsidR="002400D7" w:rsidRPr="00D27D6D" w:rsidRDefault="002400D7" w:rsidP="00D2101E">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Summer term</w:t>
      </w:r>
    </w:p>
    <w:p w14:paraId="3156BC25" w14:textId="7990E51D" w:rsidR="00C237F8" w:rsidRPr="00D27D6D" w:rsidRDefault="00D2101E" w:rsidP="00C14CEB">
      <w:pPr>
        <w:numPr>
          <w:ilvl w:val="0"/>
          <w:numId w:val="24"/>
        </w:num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 xml:space="preserve">Wednesday </w:t>
      </w:r>
      <w:r w:rsidR="00F62C4A" w:rsidRPr="00D27D6D">
        <w:rPr>
          <w:rFonts w:asciiTheme="majorHAnsi" w:eastAsia="Calibri" w:hAnsiTheme="majorHAnsi" w:cstheme="majorHAnsi"/>
          <w:sz w:val="22"/>
          <w:szCs w:val="22"/>
          <w:lang w:val="en-GB"/>
        </w:rPr>
        <w:t>8</w:t>
      </w:r>
      <w:r w:rsidR="00CA0462" w:rsidRPr="00D27D6D">
        <w:rPr>
          <w:rFonts w:asciiTheme="majorHAnsi" w:eastAsia="Calibri" w:hAnsiTheme="majorHAnsi" w:cstheme="majorHAnsi"/>
          <w:sz w:val="22"/>
          <w:szCs w:val="22"/>
          <w:vertAlign w:val="superscript"/>
          <w:lang w:val="en-GB"/>
        </w:rPr>
        <w:t>th</w:t>
      </w:r>
      <w:r w:rsidRPr="00D27D6D">
        <w:rPr>
          <w:rFonts w:asciiTheme="majorHAnsi" w:eastAsia="Calibri" w:hAnsiTheme="majorHAnsi" w:cstheme="majorHAnsi"/>
          <w:sz w:val="22"/>
          <w:szCs w:val="22"/>
          <w:lang w:val="en-GB"/>
        </w:rPr>
        <w:t xml:space="preserve"> July 202</w:t>
      </w:r>
      <w:r w:rsidR="00F62C4A" w:rsidRPr="00D27D6D">
        <w:rPr>
          <w:rFonts w:asciiTheme="majorHAnsi" w:eastAsia="Calibri" w:hAnsiTheme="majorHAnsi" w:cstheme="majorHAnsi"/>
          <w:sz w:val="22"/>
          <w:szCs w:val="22"/>
          <w:lang w:val="en-GB"/>
        </w:rPr>
        <w:t>6</w:t>
      </w:r>
    </w:p>
    <w:p w14:paraId="75167814" w14:textId="0620BF47" w:rsidR="002400D7" w:rsidRPr="00D27D6D" w:rsidRDefault="002400D7" w:rsidP="002400D7">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Other meetings may be called from time to time if deemed necessary.</w:t>
      </w:r>
    </w:p>
    <w:p w14:paraId="7A0981F6" w14:textId="77777777" w:rsidR="002400D7" w:rsidRPr="00D27D6D" w:rsidRDefault="002400D7" w:rsidP="00C14CEB">
      <w:pPr>
        <w:pStyle w:val="ListParagraph"/>
        <w:numPr>
          <w:ilvl w:val="1"/>
          <w:numId w:val="29"/>
        </w:numPr>
        <w:spacing w:after="200" w:line="276" w:lineRule="auto"/>
        <w:rPr>
          <w:rFonts w:asciiTheme="majorHAnsi" w:eastAsia="Calibri" w:hAnsiTheme="majorHAnsi" w:cstheme="majorHAnsi"/>
          <w:b/>
          <w:i/>
          <w:sz w:val="22"/>
          <w:szCs w:val="22"/>
          <w:u w:val="single"/>
          <w:lang w:val="en-GB"/>
        </w:rPr>
      </w:pPr>
      <w:r w:rsidRPr="00D27D6D">
        <w:rPr>
          <w:rFonts w:asciiTheme="majorHAnsi" w:eastAsia="Calibri" w:hAnsiTheme="majorHAnsi" w:cstheme="majorHAnsi"/>
          <w:b/>
          <w:i/>
          <w:sz w:val="22"/>
          <w:szCs w:val="22"/>
          <w:u w:val="single"/>
          <w:lang w:val="en-GB"/>
        </w:rPr>
        <w:t>Meeting attendance and quorum</w:t>
      </w:r>
    </w:p>
    <w:p w14:paraId="59CBAD62" w14:textId="77777777" w:rsidR="002400D7" w:rsidRPr="00D27D6D" w:rsidRDefault="002400D7" w:rsidP="002400D7">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The Chair of Governors may invite non-Governors to attend meetings (e.g. staff), however these attendees will not be eligible to vote.</w:t>
      </w:r>
    </w:p>
    <w:p w14:paraId="75C75B8B" w14:textId="77777777" w:rsidR="002400D7" w:rsidRPr="00D27D6D" w:rsidRDefault="002400D7" w:rsidP="002400D7">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The quorum at a meeting of the Board of Governors and on any vote at meetings will be any three Governors or, where greater, one third of the Governors holding office at that time</w:t>
      </w:r>
      <w:r w:rsidRPr="00D27D6D">
        <w:rPr>
          <w:rFonts w:asciiTheme="majorHAnsi" w:eastAsia="Calibri" w:hAnsiTheme="majorHAnsi" w:cstheme="majorHAnsi"/>
          <w:sz w:val="22"/>
          <w:szCs w:val="22"/>
          <w:vertAlign w:val="superscript"/>
          <w:lang w:val="en-GB"/>
        </w:rPr>
        <w:footnoteReference w:id="5"/>
      </w:r>
      <w:r w:rsidRPr="00D27D6D">
        <w:rPr>
          <w:rFonts w:asciiTheme="majorHAnsi" w:eastAsia="Calibri" w:hAnsiTheme="majorHAnsi" w:cstheme="majorHAnsi"/>
          <w:sz w:val="22"/>
          <w:szCs w:val="22"/>
          <w:lang w:val="en-GB"/>
        </w:rPr>
        <w:t>.</w:t>
      </w:r>
    </w:p>
    <w:p w14:paraId="7C0FE69E" w14:textId="77777777" w:rsidR="002400D7" w:rsidRPr="00D27D6D" w:rsidRDefault="006E266C" w:rsidP="006E266C">
      <w:pPr>
        <w:spacing w:after="200" w:line="276" w:lineRule="auto"/>
        <w:ind w:firstLine="720"/>
        <w:rPr>
          <w:rFonts w:asciiTheme="majorHAnsi" w:eastAsia="Calibri" w:hAnsiTheme="majorHAnsi" w:cstheme="majorHAnsi"/>
          <w:b/>
          <w:i/>
          <w:sz w:val="22"/>
          <w:szCs w:val="22"/>
          <w:u w:val="single"/>
          <w:lang w:val="en-GB"/>
        </w:rPr>
      </w:pPr>
      <w:r w:rsidRPr="00D27D6D">
        <w:rPr>
          <w:rFonts w:asciiTheme="majorHAnsi" w:eastAsia="Calibri" w:hAnsiTheme="majorHAnsi" w:cstheme="majorHAnsi"/>
          <w:b/>
          <w:i/>
          <w:sz w:val="22"/>
          <w:szCs w:val="22"/>
          <w:u w:val="single"/>
          <w:lang w:val="en-GB"/>
        </w:rPr>
        <w:t xml:space="preserve">6.3 </w:t>
      </w:r>
      <w:r w:rsidR="002400D7" w:rsidRPr="00D27D6D">
        <w:rPr>
          <w:rFonts w:asciiTheme="majorHAnsi" w:eastAsia="Calibri" w:hAnsiTheme="majorHAnsi" w:cstheme="majorHAnsi"/>
          <w:b/>
          <w:i/>
          <w:sz w:val="22"/>
          <w:szCs w:val="22"/>
          <w:u w:val="single"/>
          <w:lang w:val="en-GB"/>
        </w:rPr>
        <w:t>Meeting preparation</w:t>
      </w:r>
    </w:p>
    <w:p w14:paraId="090F36CF" w14:textId="77777777" w:rsidR="002400D7" w:rsidRPr="00D27D6D" w:rsidRDefault="002400D7" w:rsidP="002400D7">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 xml:space="preserve">All Governors are to prepare prior to meetings by reading the papers and any other materials circulated ahead of meetings.  </w:t>
      </w:r>
    </w:p>
    <w:p w14:paraId="27B65CF9" w14:textId="77777777" w:rsidR="002400D7" w:rsidRPr="00D27D6D" w:rsidRDefault="006E266C" w:rsidP="006E266C">
      <w:pPr>
        <w:spacing w:after="200" w:line="276" w:lineRule="auto"/>
        <w:ind w:firstLine="720"/>
        <w:rPr>
          <w:rFonts w:asciiTheme="majorHAnsi" w:eastAsia="Calibri" w:hAnsiTheme="majorHAnsi" w:cstheme="majorHAnsi"/>
          <w:b/>
          <w:i/>
          <w:sz w:val="22"/>
          <w:szCs w:val="22"/>
          <w:u w:val="single"/>
          <w:lang w:val="en-GB"/>
        </w:rPr>
      </w:pPr>
      <w:r w:rsidRPr="00D27D6D">
        <w:rPr>
          <w:rFonts w:asciiTheme="majorHAnsi" w:eastAsia="Calibri" w:hAnsiTheme="majorHAnsi" w:cstheme="majorHAnsi"/>
          <w:b/>
          <w:i/>
          <w:sz w:val="22"/>
          <w:szCs w:val="22"/>
          <w:u w:val="single"/>
          <w:lang w:val="en-GB"/>
        </w:rPr>
        <w:t xml:space="preserve">6.4 </w:t>
      </w:r>
      <w:r w:rsidR="002400D7" w:rsidRPr="00D27D6D">
        <w:rPr>
          <w:rFonts w:asciiTheme="majorHAnsi" w:eastAsia="Calibri" w:hAnsiTheme="majorHAnsi" w:cstheme="majorHAnsi"/>
          <w:b/>
          <w:i/>
          <w:sz w:val="22"/>
          <w:szCs w:val="22"/>
          <w:u w:val="single"/>
          <w:lang w:val="en-GB"/>
        </w:rPr>
        <w:t>Agendas and papers to be circulated</w:t>
      </w:r>
    </w:p>
    <w:p w14:paraId="1A1971A9" w14:textId="77777777" w:rsidR="002400D7" w:rsidRPr="00D27D6D" w:rsidRDefault="002400D7" w:rsidP="002400D7">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lastRenderedPageBreak/>
        <w:t>Agendas and relevant papers are to be circulated by the Clerk to the Governors at least one week in advance of each meeting.   Papers are to be circulated along with the Agenda (unless deemed to be confidential or sensitive in nature, as determined by the Chair of Governors</w:t>
      </w:r>
      <w:r w:rsidRPr="00D27D6D">
        <w:rPr>
          <w:rFonts w:asciiTheme="majorHAnsi" w:eastAsia="Calibri" w:hAnsiTheme="majorHAnsi" w:cstheme="majorHAnsi"/>
          <w:sz w:val="22"/>
          <w:szCs w:val="22"/>
          <w:vertAlign w:val="superscript"/>
          <w:lang w:val="en-GB"/>
        </w:rPr>
        <w:footnoteReference w:id="6"/>
      </w:r>
      <w:r w:rsidRPr="00D27D6D">
        <w:rPr>
          <w:rFonts w:asciiTheme="majorHAnsi" w:eastAsia="Calibri" w:hAnsiTheme="majorHAnsi" w:cstheme="majorHAnsi"/>
          <w:sz w:val="22"/>
          <w:szCs w:val="22"/>
          <w:lang w:val="en-GB"/>
        </w:rPr>
        <w:t>).</w:t>
      </w:r>
    </w:p>
    <w:p w14:paraId="5D2A1285" w14:textId="0BFB9C0B" w:rsidR="0096496E" w:rsidRPr="00D27D6D" w:rsidRDefault="0096496E" w:rsidP="002400D7">
      <w:pPr>
        <w:spacing w:after="200" w:line="276" w:lineRule="auto"/>
        <w:rPr>
          <w:rFonts w:asciiTheme="majorHAnsi" w:eastAsia="Calibri" w:hAnsiTheme="majorHAnsi" w:cstheme="majorHAnsi"/>
          <w:sz w:val="22"/>
          <w:szCs w:val="22"/>
          <w:lang w:val="en-GB"/>
        </w:rPr>
      </w:pPr>
    </w:p>
    <w:p w14:paraId="4E9E0AF1" w14:textId="77777777" w:rsidR="00C237F8" w:rsidRPr="00D27D6D" w:rsidRDefault="00C237F8" w:rsidP="002400D7">
      <w:pPr>
        <w:spacing w:after="200" w:line="276" w:lineRule="auto"/>
        <w:rPr>
          <w:rFonts w:asciiTheme="majorHAnsi" w:eastAsia="Calibri" w:hAnsiTheme="majorHAnsi" w:cstheme="majorHAnsi"/>
          <w:sz w:val="22"/>
          <w:szCs w:val="22"/>
          <w:lang w:val="en-GB"/>
        </w:rPr>
      </w:pPr>
    </w:p>
    <w:p w14:paraId="32156603" w14:textId="77777777" w:rsidR="002400D7" w:rsidRPr="00D27D6D" w:rsidRDefault="006E266C" w:rsidP="006E266C">
      <w:pPr>
        <w:spacing w:after="200" w:line="276" w:lineRule="auto"/>
        <w:ind w:firstLine="720"/>
        <w:rPr>
          <w:rFonts w:asciiTheme="majorHAnsi" w:eastAsia="Calibri" w:hAnsiTheme="majorHAnsi" w:cstheme="majorHAnsi"/>
          <w:b/>
          <w:i/>
          <w:sz w:val="22"/>
          <w:szCs w:val="22"/>
          <w:u w:val="single"/>
          <w:lang w:val="en-GB"/>
        </w:rPr>
      </w:pPr>
      <w:r w:rsidRPr="00D27D6D">
        <w:rPr>
          <w:rFonts w:asciiTheme="majorHAnsi" w:eastAsia="Calibri" w:hAnsiTheme="majorHAnsi" w:cstheme="majorHAnsi"/>
          <w:b/>
          <w:i/>
          <w:sz w:val="22"/>
          <w:szCs w:val="22"/>
          <w:u w:val="single"/>
          <w:lang w:val="en-GB"/>
        </w:rPr>
        <w:t xml:space="preserve">6.5 </w:t>
      </w:r>
      <w:r w:rsidR="002400D7" w:rsidRPr="00D27D6D">
        <w:rPr>
          <w:rFonts w:asciiTheme="majorHAnsi" w:eastAsia="Calibri" w:hAnsiTheme="majorHAnsi" w:cstheme="majorHAnsi"/>
          <w:b/>
          <w:i/>
          <w:sz w:val="22"/>
          <w:szCs w:val="22"/>
          <w:u w:val="single"/>
          <w:lang w:val="en-GB"/>
        </w:rPr>
        <w:t>Minutes of meetings</w:t>
      </w:r>
    </w:p>
    <w:p w14:paraId="79F757EE" w14:textId="77777777" w:rsidR="0061653A" w:rsidRPr="00D27D6D" w:rsidRDefault="002400D7" w:rsidP="002400D7">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Minutes are to be taken by the Clerk, and a draft is to be circulated to the Chair of Governors within one week of the meeting. The draft for approval is to be circulated for Board of Governor approval along with the Agenda for the next meeting. Approved minutes are to be signed by the Chair of Governors (or who-ever is acting as the Chair at the next meeting) and a filed in the minute book.</w:t>
      </w:r>
    </w:p>
    <w:p w14:paraId="20F5334F" w14:textId="77777777" w:rsidR="002400D7" w:rsidRPr="00D27D6D" w:rsidRDefault="006E266C" w:rsidP="006E266C">
      <w:pPr>
        <w:spacing w:after="200" w:line="276" w:lineRule="auto"/>
        <w:ind w:firstLine="720"/>
        <w:rPr>
          <w:rFonts w:asciiTheme="majorHAnsi" w:eastAsia="Calibri" w:hAnsiTheme="majorHAnsi" w:cstheme="majorHAnsi"/>
          <w:b/>
          <w:i/>
          <w:sz w:val="22"/>
          <w:szCs w:val="22"/>
          <w:u w:val="single"/>
          <w:lang w:val="en-GB"/>
        </w:rPr>
      </w:pPr>
      <w:r w:rsidRPr="00D27D6D">
        <w:rPr>
          <w:rFonts w:asciiTheme="majorHAnsi" w:eastAsia="Calibri" w:hAnsiTheme="majorHAnsi" w:cstheme="majorHAnsi"/>
          <w:b/>
          <w:i/>
          <w:sz w:val="22"/>
          <w:szCs w:val="22"/>
          <w:u w:val="single"/>
          <w:lang w:val="en-GB"/>
        </w:rPr>
        <w:t xml:space="preserve">6.6 </w:t>
      </w:r>
      <w:r w:rsidR="002400D7" w:rsidRPr="00D27D6D">
        <w:rPr>
          <w:rFonts w:asciiTheme="majorHAnsi" w:eastAsia="Calibri" w:hAnsiTheme="majorHAnsi" w:cstheme="majorHAnsi"/>
          <w:b/>
          <w:i/>
          <w:sz w:val="22"/>
          <w:szCs w:val="22"/>
          <w:u w:val="single"/>
          <w:lang w:val="en-GB"/>
        </w:rPr>
        <w:t>Voting at meetings</w:t>
      </w:r>
    </w:p>
    <w:p w14:paraId="79BE1C43" w14:textId="77777777" w:rsidR="002400D7" w:rsidRPr="00D27D6D" w:rsidRDefault="002400D7" w:rsidP="002400D7">
      <w:p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Any questions or matters that are to be decided at a meeting</w:t>
      </w:r>
      <w:r w:rsidRPr="00D27D6D">
        <w:rPr>
          <w:rFonts w:asciiTheme="majorHAnsi" w:eastAsia="Calibri" w:hAnsiTheme="majorHAnsi" w:cstheme="majorHAnsi"/>
          <w:sz w:val="22"/>
          <w:szCs w:val="22"/>
          <w:vertAlign w:val="superscript"/>
          <w:lang w:val="en-GB"/>
        </w:rPr>
        <w:footnoteReference w:id="7"/>
      </w:r>
      <w:r w:rsidRPr="00D27D6D">
        <w:rPr>
          <w:rFonts w:asciiTheme="majorHAnsi" w:eastAsia="Calibri" w:hAnsiTheme="majorHAnsi" w:cstheme="majorHAnsi"/>
          <w:sz w:val="22"/>
          <w:szCs w:val="22"/>
          <w:lang w:val="en-GB"/>
        </w:rPr>
        <w:t xml:space="preserve"> of the Governors shall be determined by majority vote.  Every Governor shall have one vote.  Where there is an equal division of votes the chairman of the meeting shall have a casting vote in addition to any other vote he/she may have. </w:t>
      </w:r>
    </w:p>
    <w:p w14:paraId="0D4F29E2" w14:textId="77777777" w:rsidR="002400D7" w:rsidRPr="00D27D6D" w:rsidRDefault="006E266C" w:rsidP="006E266C">
      <w:pPr>
        <w:spacing w:after="200" w:line="276" w:lineRule="auto"/>
        <w:ind w:firstLine="720"/>
        <w:rPr>
          <w:rFonts w:asciiTheme="majorHAnsi" w:eastAsia="Calibri" w:hAnsiTheme="majorHAnsi" w:cstheme="majorHAnsi"/>
          <w:b/>
          <w:sz w:val="22"/>
          <w:szCs w:val="22"/>
          <w:u w:val="single"/>
          <w:lang w:val="en-GB"/>
        </w:rPr>
      </w:pPr>
      <w:r w:rsidRPr="00D27D6D">
        <w:rPr>
          <w:rFonts w:asciiTheme="majorHAnsi" w:eastAsia="Calibri" w:hAnsiTheme="majorHAnsi" w:cstheme="majorHAnsi"/>
          <w:b/>
          <w:i/>
          <w:sz w:val="22"/>
          <w:szCs w:val="22"/>
          <w:u w:val="single"/>
          <w:lang w:val="en-GB"/>
        </w:rPr>
        <w:t xml:space="preserve">6.7 </w:t>
      </w:r>
      <w:r w:rsidR="002400D7" w:rsidRPr="00D27D6D">
        <w:rPr>
          <w:rFonts w:asciiTheme="majorHAnsi" w:eastAsia="Calibri" w:hAnsiTheme="majorHAnsi" w:cstheme="majorHAnsi"/>
          <w:b/>
          <w:i/>
          <w:sz w:val="22"/>
          <w:szCs w:val="22"/>
          <w:u w:val="single"/>
          <w:lang w:val="en-GB"/>
        </w:rPr>
        <w:t xml:space="preserve">Appointment and tenure of Governors </w:t>
      </w:r>
    </w:p>
    <w:p w14:paraId="31067A2D" w14:textId="77777777" w:rsidR="002400D7" w:rsidRPr="00D27D6D" w:rsidRDefault="002400D7" w:rsidP="00C14CEB">
      <w:pPr>
        <w:numPr>
          <w:ilvl w:val="0"/>
          <w:numId w:val="25"/>
        </w:num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The term of office for any Governor shall be four years. After four years the Governor must resign, but may be voted in again by the Full Governing Body</w:t>
      </w:r>
    </w:p>
    <w:p w14:paraId="6089D73A" w14:textId="77777777" w:rsidR="002400D7" w:rsidRPr="00D27D6D" w:rsidRDefault="002400D7" w:rsidP="00C14CEB">
      <w:pPr>
        <w:numPr>
          <w:ilvl w:val="0"/>
          <w:numId w:val="25"/>
        </w:num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New Governors will be met with by the Chair/Vice Chair and Principal, and given a tour of the school prior to being voted in as a member.</w:t>
      </w:r>
    </w:p>
    <w:p w14:paraId="2312C5D5" w14:textId="77777777" w:rsidR="002400D7" w:rsidRPr="00D27D6D" w:rsidRDefault="002400D7" w:rsidP="00C14CEB">
      <w:pPr>
        <w:numPr>
          <w:ilvl w:val="0"/>
          <w:numId w:val="25"/>
        </w:num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New Governors will be emailed an induction pack containing the latest Principal’s report, the latest budget monitoring report, the Full Governing Body TOR as well as a listing of Members of the school, the School Development Plan, a list of all school policies and their renewal date and a copy of the Governors Manual.</w:t>
      </w:r>
    </w:p>
    <w:p w14:paraId="223C363A" w14:textId="77777777" w:rsidR="002400D7" w:rsidRPr="00D27D6D" w:rsidRDefault="002400D7" w:rsidP="00C14CEB">
      <w:pPr>
        <w:numPr>
          <w:ilvl w:val="0"/>
          <w:numId w:val="25"/>
        </w:num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New Governors and Chairs/Vice-Chairs of the Full Governing Body or Committees must be proposed by an existing member of the Full Governing Body and seconded by another. Their membership will be determined by majority voting by the Full Governing Body.</w:t>
      </w:r>
    </w:p>
    <w:p w14:paraId="7AF90B3C" w14:textId="77777777" w:rsidR="002400D7" w:rsidRPr="00D27D6D" w:rsidRDefault="002400D7" w:rsidP="00C14CEB">
      <w:pPr>
        <w:numPr>
          <w:ilvl w:val="0"/>
          <w:numId w:val="25"/>
        </w:num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New Governors and Chairs/Vice-Chairs of the Full Governing Body or Committees must be voted in prior to attending any meetings of these groups; this can be immediately before a meeting commences however if they are not successful they will not be permitted to attend the meeting.</w:t>
      </w:r>
    </w:p>
    <w:p w14:paraId="3F30F788" w14:textId="77777777" w:rsidR="002400D7" w:rsidRPr="00D27D6D" w:rsidRDefault="006E266C" w:rsidP="006E266C">
      <w:pPr>
        <w:spacing w:after="200" w:line="276" w:lineRule="auto"/>
        <w:ind w:left="360" w:firstLine="360"/>
        <w:rPr>
          <w:rFonts w:asciiTheme="majorHAnsi" w:eastAsia="Calibri" w:hAnsiTheme="majorHAnsi" w:cstheme="majorHAnsi"/>
          <w:b/>
          <w:i/>
          <w:sz w:val="22"/>
          <w:szCs w:val="22"/>
          <w:u w:val="single"/>
          <w:lang w:val="en-GB"/>
        </w:rPr>
      </w:pPr>
      <w:r w:rsidRPr="00D27D6D">
        <w:rPr>
          <w:rFonts w:asciiTheme="majorHAnsi" w:eastAsia="Calibri" w:hAnsiTheme="majorHAnsi" w:cstheme="majorHAnsi"/>
          <w:b/>
          <w:i/>
          <w:sz w:val="22"/>
          <w:szCs w:val="22"/>
          <w:u w:val="single"/>
          <w:lang w:val="en-GB"/>
        </w:rPr>
        <w:t xml:space="preserve">6.8 </w:t>
      </w:r>
      <w:r w:rsidR="002400D7" w:rsidRPr="00D27D6D">
        <w:rPr>
          <w:rFonts w:asciiTheme="majorHAnsi" w:eastAsia="Calibri" w:hAnsiTheme="majorHAnsi" w:cstheme="majorHAnsi"/>
          <w:b/>
          <w:i/>
          <w:sz w:val="22"/>
          <w:szCs w:val="22"/>
          <w:u w:val="single"/>
          <w:lang w:val="en-GB"/>
        </w:rPr>
        <w:t>Dismissal of Governors</w:t>
      </w:r>
    </w:p>
    <w:p w14:paraId="5494E443" w14:textId="77777777" w:rsidR="002400D7" w:rsidRPr="00D27D6D" w:rsidRDefault="002400D7" w:rsidP="00C14CEB">
      <w:pPr>
        <w:numPr>
          <w:ilvl w:val="0"/>
          <w:numId w:val="25"/>
        </w:num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t>No Governor may sit on the Governing Body that has not provided the relevant information for a DBS check to be undertaken.</w:t>
      </w:r>
    </w:p>
    <w:p w14:paraId="6F05BF98" w14:textId="6894EA0C" w:rsidR="00A6070A" w:rsidRPr="00D27D6D" w:rsidRDefault="002400D7" w:rsidP="00C14CEB">
      <w:pPr>
        <w:numPr>
          <w:ilvl w:val="0"/>
          <w:numId w:val="25"/>
        </w:numPr>
        <w:spacing w:after="200" w:line="276" w:lineRule="auto"/>
        <w:rPr>
          <w:rFonts w:asciiTheme="majorHAnsi" w:eastAsia="Calibri" w:hAnsiTheme="majorHAnsi" w:cstheme="majorHAnsi"/>
          <w:sz w:val="22"/>
          <w:szCs w:val="22"/>
          <w:lang w:val="en-GB"/>
        </w:rPr>
      </w:pPr>
      <w:r w:rsidRPr="00D27D6D">
        <w:rPr>
          <w:rFonts w:asciiTheme="majorHAnsi" w:eastAsia="Calibri" w:hAnsiTheme="majorHAnsi" w:cstheme="majorHAnsi"/>
          <w:sz w:val="22"/>
          <w:szCs w:val="22"/>
          <w:lang w:val="en-GB"/>
        </w:rPr>
        <w:lastRenderedPageBreak/>
        <w:t xml:space="preserve">Any Governors who </w:t>
      </w:r>
      <w:r w:rsidR="007765E3" w:rsidRPr="00D27D6D">
        <w:rPr>
          <w:rFonts w:asciiTheme="majorHAnsi" w:eastAsia="Calibri" w:hAnsiTheme="majorHAnsi" w:cstheme="majorHAnsi"/>
          <w:sz w:val="22"/>
          <w:szCs w:val="22"/>
          <w:lang w:val="en-GB"/>
        </w:rPr>
        <w:t>miss</w:t>
      </w:r>
      <w:r w:rsidRPr="00D27D6D">
        <w:rPr>
          <w:rFonts w:asciiTheme="majorHAnsi" w:eastAsia="Calibri" w:hAnsiTheme="majorHAnsi" w:cstheme="majorHAnsi"/>
          <w:sz w:val="22"/>
          <w:szCs w:val="22"/>
          <w:lang w:val="en-GB"/>
        </w:rPr>
        <w:t xml:space="preserve"> two consecutive Full Governing Body meetings will be removed as a Governor; this can be appealed in exceptional circumstances.</w:t>
      </w:r>
    </w:p>
    <w:p w14:paraId="4A942194" w14:textId="77777777" w:rsidR="0061653A" w:rsidRPr="00D27D6D" w:rsidRDefault="0061653A" w:rsidP="0061653A">
      <w:pPr>
        <w:spacing w:after="200" w:line="276" w:lineRule="auto"/>
        <w:ind w:left="720"/>
        <w:rPr>
          <w:rFonts w:asciiTheme="majorHAnsi" w:eastAsia="Calibri" w:hAnsiTheme="majorHAnsi" w:cstheme="majorHAnsi"/>
          <w:sz w:val="22"/>
          <w:szCs w:val="22"/>
          <w:lang w:val="en-GB"/>
        </w:rPr>
      </w:pPr>
    </w:p>
    <w:p w14:paraId="2FD9123E" w14:textId="77777777" w:rsidR="0096496E" w:rsidRPr="00D27D6D" w:rsidRDefault="0096496E" w:rsidP="005D2985">
      <w:pPr>
        <w:spacing w:after="200" w:line="276" w:lineRule="auto"/>
        <w:rPr>
          <w:rFonts w:asciiTheme="majorHAnsi" w:eastAsia="Calibri" w:hAnsiTheme="majorHAnsi" w:cstheme="majorHAnsi"/>
          <w:sz w:val="22"/>
          <w:szCs w:val="22"/>
          <w:lang w:val="en-GB"/>
        </w:rPr>
      </w:pPr>
    </w:p>
    <w:p w14:paraId="359DA872" w14:textId="77777777" w:rsidR="005D2985" w:rsidRPr="00D27D6D" w:rsidRDefault="005D2985" w:rsidP="001E6841">
      <w:pPr>
        <w:rPr>
          <w:rFonts w:asciiTheme="majorHAnsi" w:eastAsia="Calibri" w:hAnsiTheme="majorHAnsi" w:cstheme="majorHAnsi"/>
          <w:sz w:val="22"/>
          <w:szCs w:val="22"/>
          <w:lang w:val="en-GB"/>
        </w:rPr>
      </w:pPr>
    </w:p>
    <w:p w14:paraId="7C53E1AC" w14:textId="77777777" w:rsidR="00E352AA" w:rsidRPr="00D27D6D" w:rsidRDefault="00E352AA" w:rsidP="001E6841">
      <w:pPr>
        <w:rPr>
          <w:rFonts w:asciiTheme="majorHAnsi" w:eastAsia="Calibri" w:hAnsiTheme="majorHAnsi" w:cstheme="majorHAnsi"/>
          <w:sz w:val="22"/>
          <w:szCs w:val="22"/>
          <w:lang w:val="en-GB"/>
        </w:rPr>
      </w:pPr>
    </w:p>
    <w:p w14:paraId="39056F88" w14:textId="77777777" w:rsidR="00E352AA" w:rsidRPr="00D27D6D" w:rsidRDefault="00E352AA" w:rsidP="001E6841">
      <w:pPr>
        <w:rPr>
          <w:rFonts w:asciiTheme="majorHAnsi" w:eastAsia="Calibri" w:hAnsiTheme="majorHAnsi" w:cstheme="majorHAnsi"/>
          <w:sz w:val="22"/>
          <w:szCs w:val="22"/>
          <w:lang w:val="en-GB"/>
        </w:rPr>
      </w:pPr>
    </w:p>
    <w:p w14:paraId="20948B8D" w14:textId="77777777" w:rsidR="00076437" w:rsidRPr="00D27D6D" w:rsidRDefault="006B6CF4" w:rsidP="001E6841">
      <w:pPr>
        <w:rPr>
          <w:rFonts w:asciiTheme="majorHAnsi" w:hAnsiTheme="majorHAnsi" w:cstheme="majorHAnsi"/>
          <w:b/>
          <w:i/>
          <w:sz w:val="20"/>
          <w:szCs w:val="20"/>
          <w:u w:val="single"/>
        </w:rPr>
      </w:pPr>
      <w:r w:rsidRPr="00D27D6D">
        <w:rPr>
          <w:rFonts w:asciiTheme="majorHAnsi" w:hAnsiTheme="majorHAnsi" w:cstheme="majorHAnsi"/>
          <w:b/>
          <w:i/>
          <w:sz w:val="20"/>
          <w:szCs w:val="20"/>
          <w:u w:val="single"/>
        </w:rPr>
        <w:t>7 The composition of current governors</w:t>
      </w:r>
    </w:p>
    <w:p w14:paraId="7DBA5D36" w14:textId="77777777" w:rsidR="006B6CF4" w:rsidRPr="00D27D6D" w:rsidRDefault="006B6CF4" w:rsidP="001E6841">
      <w:pPr>
        <w:rPr>
          <w:rFonts w:asciiTheme="majorHAnsi" w:hAnsiTheme="majorHAnsi" w:cstheme="majorHAnsi"/>
          <w:sz w:val="20"/>
          <w:szCs w:val="20"/>
        </w:rPr>
      </w:pPr>
    </w:p>
    <w:p w14:paraId="7196DB46" w14:textId="77777777" w:rsidR="002400D7" w:rsidRPr="00D27D6D" w:rsidRDefault="002400D7" w:rsidP="001E6841">
      <w:pPr>
        <w:rPr>
          <w:rFonts w:asciiTheme="majorHAnsi" w:hAnsiTheme="majorHAnsi" w:cstheme="majorHAnsi"/>
          <w:sz w:val="20"/>
          <w:szCs w:val="20"/>
        </w:rPr>
      </w:pPr>
    </w:p>
    <w:p w14:paraId="4366F39B" w14:textId="77777777" w:rsidR="001E6841" w:rsidRPr="00D27D6D" w:rsidRDefault="006B6CF4" w:rsidP="006B6CF4">
      <w:pPr>
        <w:ind w:firstLine="720"/>
        <w:rPr>
          <w:rFonts w:asciiTheme="majorHAnsi" w:hAnsiTheme="majorHAnsi" w:cstheme="majorHAnsi"/>
          <w:b/>
          <w:i/>
          <w:sz w:val="20"/>
          <w:szCs w:val="20"/>
          <w:u w:val="single"/>
        </w:rPr>
      </w:pPr>
      <w:r w:rsidRPr="00D27D6D">
        <w:rPr>
          <w:rFonts w:asciiTheme="majorHAnsi" w:hAnsiTheme="majorHAnsi" w:cstheme="majorHAnsi"/>
          <w:b/>
          <w:i/>
          <w:sz w:val="20"/>
          <w:szCs w:val="20"/>
          <w:u w:val="single"/>
        </w:rPr>
        <w:t xml:space="preserve">7.1 </w:t>
      </w:r>
      <w:r w:rsidR="00076437" w:rsidRPr="00D27D6D">
        <w:rPr>
          <w:rFonts w:asciiTheme="majorHAnsi" w:hAnsiTheme="majorHAnsi" w:cstheme="majorHAnsi"/>
          <w:b/>
          <w:i/>
          <w:sz w:val="20"/>
          <w:szCs w:val="20"/>
          <w:u w:val="single"/>
        </w:rPr>
        <w:t>The</w:t>
      </w:r>
      <w:r w:rsidR="0072438A" w:rsidRPr="00D27D6D">
        <w:rPr>
          <w:rFonts w:asciiTheme="majorHAnsi" w:hAnsiTheme="majorHAnsi" w:cstheme="majorHAnsi"/>
          <w:b/>
          <w:i/>
          <w:sz w:val="20"/>
          <w:szCs w:val="20"/>
          <w:u w:val="single"/>
        </w:rPr>
        <w:t xml:space="preserve"> </w:t>
      </w:r>
      <w:r w:rsidR="002400D7" w:rsidRPr="00D27D6D">
        <w:rPr>
          <w:rFonts w:asciiTheme="majorHAnsi" w:hAnsiTheme="majorHAnsi" w:cstheme="majorHAnsi"/>
          <w:b/>
          <w:i/>
          <w:sz w:val="20"/>
          <w:szCs w:val="20"/>
          <w:u w:val="single"/>
        </w:rPr>
        <w:t xml:space="preserve">current </w:t>
      </w:r>
      <w:r w:rsidR="0072438A" w:rsidRPr="00D27D6D">
        <w:rPr>
          <w:rFonts w:asciiTheme="majorHAnsi" w:hAnsiTheme="majorHAnsi" w:cstheme="majorHAnsi"/>
          <w:b/>
          <w:i/>
          <w:sz w:val="20"/>
          <w:szCs w:val="20"/>
          <w:u w:val="single"/>
        </w:rPr>
        <w:t xml:space="preserve">governing body </w:t>
      </w:r>
      <w:r w:rsidR="002400D7" w:rsidRPr="00D27D6D">
        <w:rPr>
          <w:rFonts w:asciiTheme="majorHAnsi" w:hAnsiTheme="majorHAnsi" w:cstheme="majorHAnsi"/>
          <w:b/>
          <w:i/>
          <w:sz w:val="20"/>
          <w:szCs w:val="20"/>
          <w:u w:val="single"/>
        </w:rPr>
        <w:t>of the s</w:t>
      </w:r>
      <w:r w:rsidR="001E6841" w:rsidRPr="00D27D6D">
        <w:rPr>
          <w:rFonts w:asciiTheme="majorHAnsi" w:hAnsiTheme="majorHAnsi" w:cstheme="majorHAnsi"/>
          <w:b/>
          <w:i/>
          <w:sz w:val="20"/>
          <w:szCs w:val="20"/>
          <w:u w:val="single"/>
        </w:rPr>
        <w:t>chool</w:t>
      </w:r>
      <w:r w:rsidR="0069089A" w:rsidRPr="00D27D6D">
        <w:rPr>
          <w:rFonts w:asciiTheme="majorHAnsi" w:hAnsiTheme="majorHAnsi" w:cstheme="majorHAnsi"/>
          <w:b/>
          <w:i/>
          <w:sz w:val="20"/>
          <w:szCs w:val="20"/>
          <w:u w:val="single"/>
        </w:rPr>
        <w:t xml:space="preserve"> is outlined below</w:t>
      </w:r>
      <w:r w:rsidR="001E6841" w:rsidRPr="00D27D6D">
        <w:rPr>
          <w:rFonts w:asciiTheme="majorHAnsi" w:hAnsiTheme="majorHAnsi" w:cstheme="majorHAnsi"/>
          <w:b/>
          <w:i/>
          <w:sz w:val="20"/>
          <w:szCs w:val="20"/>
          <w:u w:val="single"/>
        </w:rPr>
        <w:t xml:space="preserve">. </w:t>
      </w:r>
    </w:p>
    <w:p w14:paraId="5F9C5FCB" w14:textId="77777777" w:rsidR="000A3BB3" w:rsidRPr="00D27D6D" w:rsidRDefault="000A3BB3" w:rsidP="001E6841">
      <w:pPr>
        <w:rPr>
          <w:rFonts w:asciiTheme="majorHAnsi" w:hAnsiTheme="majorHAnsi" w:cstheme="majorHAnsi"/>
          <w:sz w:val="20"/>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5953"/>
      </w:tblGrid>
      <w:tr w:rsidR="00CA0462" w:rsidRPr="00D27D6D" w14:paraId="3A5B2B9A" w14:textId="77777777" w:rsidTr="00CA0462">
        <w:trPr>
          <w:trHeight w:val="19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D13CA76" w14:textId="77777777" w:rsidR="00CA0462" w:rsidRPr="00D27D6D" w:rsidRDefault="00CA0462" w:rsidP="00293496">
            <w:pPr>
              <w:ind w:left="720"/>
              <w:contextualSpacing/>
              <w:rPr>
                <w:rFonts w:asciiTheme="majorHAnsi" w:eastAsia="MS Mincho" w:hAnsiTheme="majorHAnsi" w:cstheme="maj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4AD0EE" w14:textId="77777777" w:rsidR="00CA0462" w:rsidRPr="00D27D6D" w:rsidRDefault="00CA0462" w:rsidP="00293496">
            <w:pPr>
              <w:rPr>
                <w:rFonts w:asciiTheme="majorHAnsi" w:eastAsia="MS Mincho" w:hAnsiTheme="majorHAnsi" w:cstheme="majorHAnsi"/>
                <w:b/>
              </w:rPr>
            </w:pPr>
            <w:r w:rsidRPr="00D27D6D">
              <w:rPr>
                <w:rFonts w:asciiTheme="majorHAnsi" w:eastAsia="MS Mincho" w:hAnsiTheme="majorHAnsi" w:cstheme="majorHAnsi"/>
                <w:b/>
              </w:rPr>
              <w:t>Name</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3E1FEB" w14:textId="77777777" w:rsidR="00CA0462" w:rsidRPr="00D27D6D" w:rsidRDefault="00CA0462" w:rsidP="00293496">
            <w:pPr>
              <w:rPr>
                <w:rFonts w:asciiTheme="majorHAnsi" w:eastAsia="MS Mincho" w:hAnsiTheme="majorHAnsi" w:cstheme="majorHAnsi"/>
                <w:b/>
              </w:rPr>
            </w:pPr>
            <w:r w:rsidRPr="00D27D6D">
              <w:rPr>
                <w:rFonts w:asciiTheme="majorHAnsi" w:eastAsia="MS Mincho" w:hAnsiTheme="majorHAnsi" w:cstheme="majorHAnsi"/>
                <w:b/>
              </w:rPr>
              <w:t>Role</w:t>
            </w:r>
          </w:p>
        </w:tc>
      </w:tr>
      <w:tr w:rsidR="006B2BAE" w:rsidRPr="00D27D6D" w14:paraId="2CFDCEF0" w14:textId="77777777" w:rsidTr="00CA0462">
        <w:trPr>
          <w:trHeight w:val="32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6A47362" w14:textId="77777777" w:rsidR="006B2BAE" w:rsidRPr="00D27D6D" w:rsidRDefault="006B2BAE" w:rsidP="00293496">
            <w:pPr>
              <w:numPr>
                <w:ilvl w:val="0"/>
                <w:numId w:val="15"/>
              </w:numPr>
              <w:ind w:left="360"/>
              <w:contextualSpacing/>
              <w:rPr>
                <w:rFonts w:asciiTheme="majorHAnsi" w:eastAsia="MS Mincho" w:hAnsiTheme="majorHAnsi" w:cstheme="maj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EB5888" w14:textId="77777777" w:rsidR="006B2BAE" w:rsidRPr="00D27D6D" w:rsidRDefault="006B2BAE" w:rsidP="00293496">
            <w:pPr>
              <w:rPr>
                <w:rFonts w:asciiTheme="majorHAnsi" w:eastAsia="MS Mincho" w:hAnsiTheme="majorHAnsi" w:cstheme="majorHAnsi"/>
                <w:color w:val="7030A0"/>
              </w:rPr>
            </w:pPr>
            <w:r w:rsidRPr="00D27D6D">
              <w:rPr>
                <w:rFonts w:asciiTheme="majorHAnsi" w:eastAsia="MS Mincho" w:hAnsiTheme="majorHAnsi" w:cstheme="majorHAnsi"/>
              </w:rPr>
              <w:t>Ashid Ali</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8B042C1" w14:textId="77777777" w:rsidR="006B2BAE" w:rsidRPr="00D27D6D" w:rsidRDefault="006B2BAE" w:rsidP="00293496">
            <w:pPr>
              <w:rPr>
                <w:rFonts w:asciiTheme="majorHAnsi" w:eastAsia="MS Mincho" w:hAnsiTheme="majorHAnsi" w:cstheme="majorHAnsi"/>
              </w:rPr>
            </w:pPr>
            <w:r w:rsidRPr="00D27D6D">
              <w:rPr>
                <w:rFonts w:asciiTheme="majorHAnsi" w:eastAsia="MS Mincho" w:hAnsiTheme="majorHAnsi" w:cstheme="majorHAnsi"/>
              </w:rPr>
              <w:t>Principal/</w:t>
            </w:r>
            <w:r w:rsidRPr="00D27D6D">
              <w:rPr>
                <w:rFonts w:asciiTheme="majorHAnsi" w:eastAsia="MS Mincho" w:hAnsiTheme="majorHAnsi" w:cstheme="majorHAnsi"/>
                <w:color w:val="7030A0"/>
              </w:rPr>
              <w:t xml:space="preserve"> FRAC</w:t>
            </w:r>
            <w:r w:rsidRPr="00D27D6D">
              <w:rPr>
                <w:rFonts w:asciiTheme="majorHAnsi" w:eastAsia="MS Mincho" w:hAnsiTheme="majorHAnsi" w:cstheme="majorHAnsi"/>
                <w:color w:val="00B0F0"/>
              </w:rPr>
              <w:t xml:space="preserve"> / Curriculum</w:t>
            </w:r>
          </w:p>
        </w:tc>
      </w:tr>
      <w:tr w:rsidR="00CA0462" w:rsidRPr="00D27D6D" w14:paraId="79E172B2" w14:textId="77777777" w:rsidTr="00CA0462">
        <w:trPr>
          <w:trHeight w:val="32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FF8AB73" w14:textId="77777777" w:rsidR="00CA0462" w:rsidRPr="00D27D6D" w:rsidRDefault="00CA0462" w:rsidP="00293496">
            <w:pPr>
              <w:numPr>
                <w:ilvl w:val="0"/>
                <w:numId w:val="15"/>
              </w:numPr>
              <w:ind w:left="360"/>
              <w:contextualSpacing/>
              <w:rPr>
                <w:rFonts w:asciiTheme="majorHAnsi" w:eastAsia="MS Mincho" w:hAnsiTheme="majorHAnsi" w:cstheme="maj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1D62196" w14:textId="77777777" w:rsidR="00CA0462" w:rsidRPr="00D27D6D" w:rsidRDefault="002F3C2B" w:rsidP="00293496">
            <w:pPr>
              <w:rPr>
                <w:rFonts w:asciiTheme="majorHAnsi" w:eastAsia="MS Mincho" w:hAnsiTheme="majorHAnsi" w:cstheme="majorHAnsi"/>
              </w:rPr>
            </w:pPr>
            <w:r w:rsidRPr="00D27D6D">
              <w:rPr>
                <w:rFonts w:asciiTheme="majorHAnsi" w:eastAsia="MS Mincho" w:hAnsiTheme="majorHAnsi" w:cstheme="majorHAnsi"/>
              </w:rPr>
              <w:t>Nazim Ahmed</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ED343EC" w14:textId="77777777" w:rsidR="00CA0462" w:rsidRPr="00D27D6D" w:rsidRDefault="00CA0462" w:rsidP="00293496">
            <w:pPr>
              <w:rPr>
                <w:rFonts w:asciiTheme="majorHAnsi" w:eastAsia="MS Mincho" w:hAnsiTheme="majorHAnsi" w:cstheme="majorHAnsi"/>
              </w:rPr>
            </w:pPr>
            <w:r w:rsidRPr="00D27D6D">
              <w:rPr>
                <w:rFonts w:asciiTheme="majorHAnsi" w:eastAsia="MS Mincho" w:hAnsiTheme="majorHAnsi" w:cstheme="majorHAnsi"/>
                <w:color w:val="00B0F0"/>
              </w:rPr>
              <w:t>Chair of Governors</w:t>
            </w:r>
            <w:r w:rsidR="00115183" w:rsidRPr="00D27D6D">
              <w:rPr>
                <w:rFonts w:asciiTheme="majorHAnsi" w:eastAsia="MS Mincho" w:hAnsiTheme="majorHAnsi" w:cstheme="majorHAnsi"/>
                <w:color w:val="00B0F0"/>
              </w:rPr>
              <w:t xml:space="preserve"> </w:t>
            </w:r>
          </w:p>
        </w:tc>
      </w:tr>
      <w:tr w:rsidR="006B2BAE" w:rsidRPr="00D27D6D" w14:paraId="008AB83B" w14:textId="77777777" w:rsidTr="00CA0462">
        <w:trPr>
          <w:trHeight w:val="34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8FA1F2F" w14:textId="77777777" w:rsidR="006B2BAE" w:rsidRPr="00D27D6D" w:rsidRDefault="006B2BAE" w:rsidP="00293496">
            <w:pPr>
              <w:numPr>
                <w:ilvl w:val="0"/>
                <w:numId w:val="15"/>
              </w:numPr>
              <w:ind w:left="360"/>
              <w:contextualSpacing/>
              <w:rPr>
                <w:rFonts w:asciiTheme="majorHAnsi" w:eastAsia="MS Mincho" w:hAnsiTheme="majorHAnsi" w:cstheme="maj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8B261E" w14:textId="77777777" w:rsidR="006B2BAE" w:rsidRPr="00D27D6D" w:rsidRDefault="006B2BAE" w:rsidP="00293496">
            <w:pPr>
              <w:rPr>
                <w:rFonts w:asciiTheme="majorHAnsi" w:eastAsia="MS Mincho" w:hAnsiTheme="majorHAnsi" w:cstheme="majorHAnsi"/>
              </w:rPr>
            </w:pPr>
            <w:r w:rsidRPr="00D27D6D">
              <w:rPr>
                <w:rFonts w:asciiTheme="majorHAnsi" w:eastAsia="MS Mincho" w:hAnsiTheme="majorHAnsi" w:cstheme="majorHAnsi"/>
              </w:rPr>
              <w:t xml:space="preserve">Shah Muhmud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B4210C9" w14:textId="77777777" w:rsidR="006B2BAE" w:rsidRPr="00D27D6D" w:rsidRDefault="006B2BAE" w:rsidP="00293496">
            <w:pPr>
              <w:rPr>
                <w:rFonts w:asciiTheme="majorHAnsi" w:eastAsia="MS Mincho" w:hAnsiTheme="majorHAnsi" w:cstheme="majorHAnsi"/>
              </w:rPr>
            </w:pPr>
            <w:r w:rsidRPr="00D27D6D">
              <w:rPr>
                <w:rFonts w:asciiTheme="majorHAnsi" w:eastAsia="MS Mincho" w:hAnsiTheme="majorHAnsi" w:cstheme="majorHAnsi"/>
              </w:rPr>
              <w:t>Safeguarding Governor</w:t>
            </w:r>
            <w:r w:rsidRPr="00D27D6D">
              <w:rPr>
                <w:rFonts w:asciiTheme="majorHAnsi" w:eastAsia="MS Mincho" w:hAnsiTheme="majorHAnsi" w:cstheme="majorHAnsi"/>
                <w:color w:val="00B0F0"/>
              </w:rPr>
              <w:t>/ Curriculum</w:t>
            </w:r>
          </w:p>
        </w:tc>
      </w:tr>
      <w:tr w:rsidR="006B2BAE" w:rsidRPr="00D27D6D" w14:paraId="542FD69A" w14:textId="77777777" w:rsidTr="00CA0462">
        <w:trPr>
          <w:trHeight w:val="34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4CA4E4D" w14:textId="77777777" w:rsidR="006B2BAE" w:rsidRPr="00D27D6D" w:rsidRDefault="006B2BAE" w:rsidP="00293496">
            <w:pPr>
              <w:numPr>
                <w:ilvl w:val="0"/>
                <w:numId w:val="15"/>
              </w:numPr>
              <w:ind w:left="360"/>
              <w:contextualSpacing/>
              <w:rPr>
                <w:rFonts w:asciiTheme="majorHAnsi" w:eastAsia="MS Mincho" w:hAnsiTheme="majorHAnsi" w:cstheme="maj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2AD9E2" w14:textId="77777777" w:rsidR="006B2BAE" w:rsidRPr="00D27D6D" w:rsidRDefault="006B2BAE" w:rsidP="00293496">
            <w:pPr>
              <w:rPr>
                <w:rFonts w:asciiTheme="majorHAnsi" w:eastAsia="MS Mincho" w:hAnsiTheme="majorHAnsi" w:cstheme="majorHAnsi"/>
              </w:rPr>
            </w:pPr>
            <w:r w:rsidRPr="00D27D6D">
              <w:rPr>
                <w:rFonts w:asciiTheme="majorHAnsi" w:eastAsia="MS Mincho" w:hAnsiTheme="majorHAnsi" w:cstheme="majorHAnsi"/>
              </w:rPr>
              <w:t>Tanveer Chowdhury</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6F58659" w14:textId="7D4291CF" w:rsidR="006B2BAE" w:rsidRPr="00D27D6D" w:rsidRDefault="00307D8D" w:rsidP="00293496">
            <w:pPr>
              <w:rPr>
                <w:rFonts w:asciiTheme="majorHAnsi" w:eastAsia="MS Mincho" w:hAnsiTheme="majorHAnsi" w:cstheme="majorHAnsi"/>
              </w:rPr>
            </w:pPr>
            <w:r w:rsidRPr="00D27D6D">
              <w:rPr>
                <w:rFonts w:asciiTheme="majorHAnsi" w:eastAsia="MS Mincho" w:hAnsiTheme="majorHAnsi" w:cstheme="majorHAnsi"/>
                <w:color w:val="7030A0"/>
              </w:rPr>
              <w:t>Governor/ FRAC</w:t>
            </w:r>
          </w:p>
        </w:tc>
      </w:tr>
      <w:tr w:rsidR="00CA0462" w:rsidRPr="00D27D6D" w14:paraId="7BD76C59" w14:textId="77777777" w:rsidTr="00293496">
        <w:trPr>
          <w:trHeight w:val="271"/>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A48BCB8" w14:textId="77777777" w:rsidR="00CA0462" w:rsidRPr="00D27D6D" w:rsidRDefault="00CA0462" w:rsidP="00293496">
            <w:pPr>
              <w:numPr>
                <w:ilvl w:val="0"/>
                <w:numId w:val="15"/>
              </w:numPr>
              <w:ind w:left="360"/>
              <w:contextualSpacing/>
              <w:rPr>
                <w:rFonts w:asciiTheme="majorHAnsi" w:eastAsia="MS Mincho" w:hAnsiTheme="majorHAnsi" w:cstheme="maj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7CB276" w14:textId="77777777" w:rsidR="00CA0462" w:rsidRPr="00D27D6D" w:rsidRDefault="005D6B04" w:rsidP="00293496">
            <w:pPr>
              <w:pStyle w:val="Heading3"/>
              <w:shd w:val="clear" w:color="auto" w:fill="FFFFFF"/>
              <w:spacing w:before="0"/>
              <w:rPr>
                <w:rFonts w:cstheme="majorHAnsi"/>
                <w:caps/>
                <w:color w:val="C087BC"/>
              </w:rPr>
            </w:pPr>
            <w:r w:rsidRPr="00D27D6D">
              <w:rPr>
                <w:rFonts w:eastAsia="MS Mincho" w:cstheme="majorHAnsi"/>
                <w:color w:val="auto"/>
              </w:rPr>
              <w:t xml:space="preserve">Chun Sing Chou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1D74DFB" w14:textId="139C6310" w:rsidR="00CA0462" w:rsidRPr="00D27D6D" w:rsidRDefault="00307D8D" w:rsidP="00293496">
            <w:pPr>
              <w:rPr>
                <w:rFonts w:asciiTheme="majorHAnsi" w:eastAsia="MS Mincho" w:hAnsiTheme="majorHAnsi" w:cstheme="majorHAnsi"/>
                <w:color w:val="00B0F0"/>
              </w:rPr>
            </w:pPr>
            <w:r w:rsidRPr="00D27D6D">
              <w:rPr>
                <w:rFonts w:asciiTheme="majorHAnsi" w:eastAsia="MS Mincho" w:hAnsiTheme="majorHAnsi" w:cstheme="majorHAnsi"/>
                <w:color w:val="7030A0"/>
              </w:rPr>
              <w:t>Chair of FRAC Committee</w:t>
            </w:r>
          </w:p>
        </w:tc>
      </w:tr>
      <w:tr w:rsidR="006B2BAE" w:rsidRPr="00D27D6D" w14:paraId="26865E68" w14:textId="77777777" w:rsidTr="00CA0462">
        <w:trPr>
          <w:trHeight w:val="32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2648E31" w14:textId="77777777" w:rsidR="006B2BAE" w:rsidRPr="00D27D6D" w:rsidRDefault="006B2BAE" w:rsidP="00293496">
            <w:pPr>
              <w:numPr>
                <w:ilvl w:val="0"/>
                <w:numId w:val="15"/>
              </w:numPr>
              <w:ind w:left="360"/>
              <w:contextualSpacing/>
              <w:rPr>
                <w:rFonts w:asciiTheme="majorHAnsi" w:eastAsia="MS Mincho" w:hAnsiTheme="majorHAnsi" w:cstheme="maj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6AFAB05" w14:textId="77777777" w:rsidR="006B2BAE" w:rsidRPr="00D27D6D" w:rsidRDefault="006B2BAE" w:rsidP="00293496">
            <w:pPr>
              <w:rPr>
                <w:rFonts w:asciiTheme="majorHAnsi" w:hAnsiTheme="majorHAnsi" w:cstheme="majorHAnsi"/>
              </w:rPr>
            </w:pPr>
            <w:r w:rsidRPr="00D27D6D">
              <w:rPr>
                <w:rFonts w:asciiTheme="majorHAnsi" w:eastAsia="MS Mincho" w:hAnsiTheme="majorHAnsi" w:cstheme="majorHAnsi"/>
              </w:rPr>
              <w:t>Imogen Vining</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C40A1A8" w14:textId="48E6F2EA" w:rsidR="006B2BAE" w:rsidRPr="00D27D6D" w:rsidRDefault="006B2BAE" w:rsidP="00293496">
            <w:pPr>
              <w:rPr>
                <w:rFonts w:asciiTheme="majorHAnsi" w:eastAsia="MS Mincho" w:hAnsiTheme="majorHAnsi" w:cstheme="majorHAnsi"/>
              </w:rPr>
            </w:pPr>
            <w:r w:rsidRPr="00D27D6D">
              <w:rPr>
                <w:rFonts w:asciiTheme="majorHAnsi" w:eastAsia="MS Mincho" w:hAnsiTheme="majorHAnsi" w:cstheme="majorHAnsi"/>
                <w:color w:val="00B0F0"/>
              </w:rPr>
              <w:t>Governor</w:t>
            </w:r>
            <w:r w:rsidR="00307D8D" w:rsidRPr="00D27D6D">
              <w:rPr>
                <w:rFonts w:asciiTheme="majorHAnsi" w:eastAsia="MS Mincho" w:hAnsiTheme="majorHAnsi" w:cstheme="majorHAnsi"/>
                <w:color w:val="00B0F0"/>
              </w:rPr>
              <w:t xml:space="preserve"> – Chair of C&amp;S</w:t>
            </w:r>
          </w:p>
        </w:tc>
      </w:tr>
      <w:tr w:rsidR="006B2BAE" w:rsidRPr="00D27D6D" w14:paraId="14700C43" w14:textId="77777777" w:rsidTr="00CA0462">
        <w:trPr>
          <w:trHeight w:val="34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BE0945A" w14:textId="77777777" w:rsidR="006B2BAE" w:rsidRPr="00D27D6D" w:rsidRDefault="006B2BAE" w:rsidP="00293496">
            <w:pPr>
              <w:numPr>
                <w:ilvl w:val="0"/>
                <w:numId w:val="15"/>
              </w:numPr>
              <w:ind w:left="360"/>
              <w:contextualSpacing/>
              <w:rPr>
                <w:rFonts w:asciiTheme="majorHAnsi" w:eastAsia="MS Mincho" w:hAnsiTheme="majorHAnsi" w:cstheme="maj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A7E8A2" w14:textId="77777777" w:rsidR="006B2BAE" w:rsidRPr="00D27D6D" w:rsidRDefault="006B2BAE" w:rsidP="00293496">
            <w:pPr>
              <w:rPr>
                <w:rFonts w:asciiTheme="majorHAnsi" w:eastAsia="MS Mincho" w:hAnsiTheme="majorHAnsi" w:cstheme="majorHAnsi"/>
              </w:rPr>
            </w:pPr>
            <w:r w:rsidRPr="00D27D6D">
              <w:rPr>
                <w:rFonts w:asciiTheme="majorHAnsi" w:eastAsia="MS Mincho" w:hAnsiTheme="majorHAnsi" w:cstheme="majorHAnsi"/>
              </w:rPr>
              <w:t xml:space="preserve">Fahmida Sultana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1946192" w14:textId="77777777" w:rsidR="006B2BAE" w:rsidRPr="00D27D6D" w:rsidRDefault="006B2BAE" w:rsidP="00293496">
            <w:pPr>
              <w:rPr>
                <w:rFonts w:asciiTheme="majorHAnsi" w:eastAsia="MS Mincho" w:hAnsiTheme="majorHAnsi" w:cstheme="majorHAnsi"/>
              </w:rPr>
            </w:pPr>
            <w:r w:rsidRPr="00D27D6D">
              <w:rPr>
                <w:rFonts w:asciiTheme="majorHAnsi" w:eastAsia="MS Mincho" w:hAnsiTheme="majorHAnsi" w:cstheme="majorHAnsi"/>
                <w:color w:val="00B0F0"/>
              </w:rPr>
              <w:t xml:space="preserve">Staff Governor </w:t>
            </w:r>
          </w:p>
        </w:tc>
      </w:tr>
      <w:tr w:rsidR="00A44950" w:rsidRPr="00D27D6D" w14:paraId="6D157DDE" w14:textId="77777777" w:rsidTr="00CA0462">
        <w:trPr>
          <w:trHeight w:val="34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BA2C2DC" w14:textId="77777777" w:rsidR="00A44950" w:rsidRPr="00D27D6D" w:rsidRDefault="00A44950" w:rsidP="00293496">
            <w:pPr>
              <w:numPr>
                <w:ilvl w:val="0"/>
                <w:numId w:val="15"/>
              </w:numPr>
              <w:ind w:left="360"/>
              <w:contextualSpacing/>
              <w:rPr>
                <w:rFonts w:asciiTheme="majorHAnsi" w:eastAsia="MS Mincho" w:hAnsiTheme="majorHAnsi" w:cstheme="maj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1A3760" w14:textId="77777777" w:rsidR="00A44950" w:rsidRPr="00D27D6D" w:rsidRDefault="00A44950" w:rsidP="00293496">
            <w:pPr>
              <w:pStyle w:val="Heading3"/>
              <w:shd w:val="clear" w:color="auto" w:fill="FFFFFF"/>
              <w:spacing w:before="0"/>
              <w:rPr>
                <w:rFonts w:cstheme="majorHAnsi"/>
                <w:caps/>
                <w:color w:val="auto"/>
              </w:rPr>
            </w:pPr>
            <w:r w:rsidRPr="00D27D6D">
              <w:rPr>
                <w:rFonts w:eastAsia="MS Mincho" w:cstheme="majorHAnsi"/>
                <w:color w:val="auto"/>
              </w:rPr>
              <w:t xml:space="preserve">Aditya Dubey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ECB6CB0" w14:textId="77777777" w:rsidR="00A44950" w:rsidRPr="00D27D6D" w:rsidRDefault="00A44950" w:rsidP="00293496">
            <w:pPr>
              <w:rPr>
                <w:rFonts w:asciiTheme="majorHAnsi" w:eastAsia="MS Mincho" w:hAnsiTheme="majorHAnsi" w:cstheme="majorHAnsi"/>
              </w:rPr>
            </w:pPr>
            <w:r w:rsidRPr="00D27D6D">
              <w:rPr>
                <w:rFonts w:asciiTheme="majorHAnsi" w:eastAsia="MS Mincho" w:hAnsiTheme="majorHAnsi" w:cstheme="majorHAnsi"/>
                <w:color w:val="7030A0"/>
              </w:rPr>
              <w:t>Governor</w:t>
            </w:r>
          </w:p>
        </w:tc>
      </w:tr>
      <w:tr w:rsidR="00CA0462" w:rsidRPr="00D27D6D" w14:paraId="34D973F5" w14:textId="77777777" w:rsidTr="00CA0462">
        <w:trPr>
          <w:trHeight w:val="34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0FD666E" w14:textId="77777777" w:rsidR="00CA0462" w:rsidRPr="00D27D6D" w:rsidRDefault="00CA0462" w:rsidP="00293496">
            <w:pPr>
              <w:numPr>
                <w:ilvl w:val="0"/>
                <w:numId w:val="15"/>
              </w:numPr>
              <w:ind w:left="360"/>
              <w:contextualSpacing/>
              <w:rPr>
                <w:rFonts w:asciiTheme="majorHAnsi" w:eastAsia="MS Mincho" w:hAnsiTheme="majorHAnsi" w:cstheme="maj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4F484E" w14:textId="77777777" w:rsidR="00CA0462" w:rsidRPr="00D27D6D" w:rsidRDefault="00A44950" w:rsidP="00293496">
            <w:pPr>
              <w:rPr>
                <w:rFonts w:asciiTheme="majorHAnsi" w:eastAsia="MS Mincho" w:hAnsiTheme="majorHAnsi" w:cstheme="majorHAnsi"/>
              </w:rPr>
            </w:pPr>
            <w:r w:rsidRPr="00D27D6D">
              <w:rPr>
                <w:rFonts w:asciiTheme="majorHAnsi" w:eastAsia="MS Mincho" w:hAnsiTheme="majorHAnsi" w:cstheme="majorHAnsi"/>
              </w:rPr>
              <w:t xml:space="preserve">Mark </w:t>
            </w:r>
            <w:r w:rsidR="00293496" w:rsidRPr="00D27D6D">
              <w:rPr>
                <w:rFonts w:asciiTheme="majorHAnsi" w:eastAsia="MS Mincho" w:hAnsiTheme="majorHAnsi" w:cstheme="majorHAnsi"/>
              </w:rPr>
              <w:t>Andrew Ma</w:t>
            </w:r>
            <w:r w:rsidRPr="00D27D6D">
              <w:rPr>
                <w:rFonts w:asciiTheme="majorHAnsi" w:eastAsia="MS Mincho" w:hAnsiTheme="majorHAnsi" w:cstheme="majorHAnsi"/>
              </w:rPr>
              <w:t>sson</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095909B" w14:textId="77777777" w:rsidR="00CA0462" w:rsidRPr="00D27D6D" w:rsidRDefault="00A44950" w:rsidP="00293496">
            <w:pPr>
              <w:rPr>
                <w:rFonts w:asciiTheme="majorHAnsi" w:eastAsia="MS Mincho" w:hAnsiTheme="majorHAnsi" w:cstheme="majorHAnsi"/>
              </w:rPr>
            </w:pPr>
            <w:r w:rsidRPr="00D27D6D">
              <w:rPr>
                <w:rFonts w:asciiTheme="majorHAnsi" w:eastAsia="MS Mincho" w:hAnsiTheme="majorHAnsi" w:cstheme="majorHAnsi"/>
                <w:color w:val="7030A0"/>
              </w:rPr>
              <w:t>Governor</w:t>
            </w:r>
          </w:p>
        </w:tc>
      </w:tr>
      <w:tr w:rsidR="00CA0462" w:rsidRPr="00D27D6D" w14:paraId="62047EFC" w14:textId="77777777" w:rsidTr="00CA0462">
        <w:trPr>
          <w:trHeight w:val="34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5425C57" w14:textId="77777777" w:rsidR="00CA0462" w:rsidRPr="00D27D6D" w:rsidRDefault="00CA0462" w:rsidP="00293496">
            <w:pPr>
              <w:numPr>
                <w:ilvl w:val="0"/>
                <w:numId w:val="15"/>
              </w:numPr>
              <w:ind w:left="360"/>
              <w:contextualSpacing/>
              <w:rPr>
                <w:rFonts w:asciiTheme="majorHAnsi" w:eastAsia="MS Mincho" w:hAnsiTheme="majorHAnsi" w:cstheme="maj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DDD4362" w14:textId="77777777" w:rsidR="00CA0462" w:rsidRPr="00D27D6D" w:rsidRDefault="00A44950" w:rsidP="00293496">
            <w:pPr>
              <w:rPr>
                <w:rFonts w:asciiTheme="majorHAnsi" w:eastAsia="MS Mincho" w:hAnsiTheme="majorHAnsi" w:cstheme="majorHAnsi"/>
              </w:rPr>
            </w:pPr>
            <w:r w:rsidRPr="00D27D6D">
              <w:rPr>
                <w:rFonts w:asciiTheme="majorHAnsi" w:eastAsia="MS Mincho" w:hAnsiTheme="majorHAnsi" w:cstheme="majorHAnsi"/>
              </w:rPr>
              <w:t>Sarah Leigh Withers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C6ECEE9" w14:textId="77777777" w:rsidR="00CA0462" w:rsidRPr="00D27D6D" w:rsidRDefault="00A44950" w:rsidP="00293496">
            <w:pPr>
              <w:rPr>
                <w:rFonts w:asciiTheme="majorHAnsi" w:eastAsia="MS Mincho" w:hAnsiTheme="majorHAnsi" w:cstheme="majorHAnsi"/>
              </w:rPr>
            </w:pPr>
            <w:r w:rsidRPr="00D27D6D">
              <w:rPr>
                <w:rFonts w:asciiTheme="majorHAnsi" w:eastAsia="MS Mincho" w:hAnsiTheme="majorHAnsi" w:cstheme="majorHAnsi"/>
                <w:color w:val="00B0F0"/>
              </w:rPr>
              <w:t>Governor</w:t>
            </w:r>
          </w:p>
        </w:tc>
      </w:tr>
      <w:tr w:rsidR="00CA0462" w:rsidRPr="00D27D6D" w14:paraId="2D299183" w14:textId="77777777" w:rsidTr="00CA0462">
        <w:trPr>
          <w:trHeight w:val="34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188682E" w14:textId="77777777" w:rsidR="00CA0462" w:rsidRPr="00D27D6D" w:rsidRDefault="00CA0462" w:rsidP="00293496">
            <w:pPr>
              <w:numPr>
                <w:ilvl w:val="0"/>
                <w:numId w:val="15"/>
              </w:numPr>
              <w:ind w:left="360"/>
              <w:contextualSpacing/>
              <w:rPr>
                <w:rFonts w:asciiTheme="majorHAnsi" w:eastAsia="MS Mincho" w:hAnsiTheme="majorHAnsi" w:cstheme="maj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911965C" w14:textId="77777777" w:rsidR="00CA0462" w:rsidRPr="00D27D6D" w:rsidRDefault="002F3C2B" w:rsidP="00293496">
            <w:pPr>
              <w:rPr>
                <w:rFonts w:asciiTheme="majorHAnsi" w:eastAsia="MS Mincho" w:hAnsiTheme="majorHAnsi" w:cstheme="majorHAnsi"/>
              </w:rPr>
            </w:pPr>
            <w:r w:rsidRPr="00D27D6D">
              <w:rPr>
                <w:rFonts w:asciiTheme="majorHAnsi" w:eastAsia="MS Mincho" w:hAnsiTheme="majorHAnsi" w:cstheme="majorHAnsi"/>
              </w:rPr>
              <w:t>Mahbub Alam</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2C2259B" w14:textId="77777777" w:rsidR="00CA0462" w:rsidRPr="00D27D6D" w:rsidRDefault="00CA0462" w:rsidP="00293496">
            <w:pPr>
              <w:rPr>
                <w:rFonts w:asciiTheme="majorHAnsi" w:eastAsia="MS Mincho" w:hAnsiTheme="majorHAnsi" w:cstheme="majorHAnsi"/>
              </w:rPr>
            </w:pPr>
            <w:r w:rsidRPr="00D27D6D">
              <w:rPr>
                <w:rFonts w:asciiTheme="majorHAnsi" w:eastAsia="MS Mincho" w:hAnsiTheme="majorHAnsi" w:cstheme="majorHAnsi"/>
              </w:rPr>
              <w:t>Parent Governor</w:t>
            </w:r>
          </w:p>
        </w:tc>
      </w:tr>
      <w:tr w:rsidR="00115183" w:rsidRPr="00D27D6D" w14:paraId="41371C9B" w14:textId="77777777" w:rsidTr="00CA0462">
        <w:trPr>
          <w:trHeight w:val="34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EC01F24" w14:textId="77777777" w:rsidR="00115183" w:rsidRPr="00D27D6D" w:rsidRDefault="00115183" w:rsidP="00293496">
            <w:pPr>
              <w:numPr>
                <w:ilvl w:val="0"/>
                <w:numId w:val="15"/>
              </w:numPr>
              <w:ind w:left="360"/>
              <w:contextualSpacing/>
              <w:rPr>
                <w:rFonts w:asciiTheme="majorHAnsi" w:eastAsia="MS Mincho" w:hAnsiTheme="majorHAnsi" w:cstheme="maj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B7765AC" w14:textId="77777777" w:rsidR="00115183" w:rsidRPr="00D27D6D" w:rsidRDefault="00A44950" w:rsidP="00293496">
            <w:pPr>
              <w:rPr>
                <w:rFonts w:asciiTheme="majorHAnsi" w:eastAsia="MS Mincho" w:hAnsiTheme="majorHAnsi" w:cstheme="majorHAnsi"/>
              </w:rPr>
            </w:pPr>
            <w:r w:rsidRPr="00D27D6D">
              <w:rPr>
                <w:rFonts w:asciiTheme="majorHAnsi" w:eastAsia="MS Mincho" w:hAnsiTheme="majorHAnsi" w:cstheme="majorHAnsi"/>
              </w:rPr>
              <w:t>Nigath Sultana</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E8436CC" w14:textId="77777777" w:rsidR="00115183" w:rsidRPr="00D27D6D" w:rsidRDefault="00A44950" w:rsidP="00293496">
            <w:pPr>
              <w:rPr>
                <w:rFonts w:asciiTheme="majorHAnsi" w:eastAsia="MS Mincho" w:hAnsiTheme="majorHAnsi" w:cstheme="majorHAnsi"/>
              </w:rPr>
            </w:pPr>
            <w:r w:rsidRPr="00D27D6D">
              <w:rPr>
                <w:rFonts w:asciiTheme="majorHAnsi" w:eastAsia="MS Mincho" w:hAnsiTheme="majorHAnsi" w:cstheme="majorHAnsi"/>
              </w:rPr>
              <w:t>Parent Governor</w:t>
            </w:r>
          </w:p>
        </w:tc>
      </w:tr>
      <w:tr w:rsidR="00115183" w:rsidRPr="00D27D6D" w14:paraId="759B6DB4" w14:textId="77777777" w:rsidTr="00CA0462">
        <w:trPr>
          <w:trHeight w:val="34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A5140BE" w14:textId="77777777" w:rsidR="00115183" w:rsidRPr="00D27D6D" w:rsidRDefault="00115183" w:rsidP="00293496">
            <w:pPr>
              <w:numPr>
                <w:ilvl w:val="0"/>
                <w:numId w:val="15"/>
              </w:numPr>
              <w:ind w:left="360"/>
              <w:contextualSpacing/>
              <w:rPr>
                <w:rFonts w:asciiTheme="majorHAnsi" w:eastAsia="MS Mincho" w:hAnsiTheme="majorHAnsi" w:cstheme="maj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2DC272" w14:textId="77777777" w:rsidR="00115183" w:rsidRPr="00D27D6D" w:rsidRDefault="00A44950" w:rsidP="00293496">
            <w:pPr>
              <w:rPr>
                <w:rFonts w:asciiTheme="majorHAnsi" w:hAnsiTheme="majorHAnsi" w:cstheme="majorHAnsi"/>
              </w:rPr>
            </w:pPr>
            <w:r w:rsidRPr="00D27D6D">
              <w:rPr>
                <w:rFonts w:asciiTheme="majorHAnsi" w:hAnsiTheme="majorHAnsi" w:cstheme="majorHAnsi"/>
              </w:rPr>
              <w:t>Khadar Mohamed</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88947FC" w14:textId="77777777" w:rsidR="00115183" w:rsidRPr="00D27D6D" w:rsidRDefault="00A44950" w:rsidP="00293496">
            <w:pPr>
              <w:rPr>
                <w:rFonts w:asciiTheme="majorHAnsi" w:eastAsia="MS Mincho" w:hAnsiTheme="majorHAnsi" w:cstheme="majorHAnsi"/>
              </w:rPr>
            </w:pPr>
            <w:r w:rsidRPr="00D27D6D">
              <w:rPr>
                <w:rFonts w:asciiTheme="majorHAnsi" w:eastAsia="MS Mincho" w:hAnsiTheme="majorHAnsi" w:cstheme="majorHAnsi"/>
              </w:rPr>
              <w:t>Parent Governor</w:t>
            </w:r>
          </w:p>
        </w:tc>
      </w:tr>
      <w:tr w:rsidR="00115183" w:rsidRPr="00D27D6D" w14:paraId="75F6819C" w14:textId="77777777" w:rsidTr="00CA0462">
        <w:trPr>
          <w:trHeight w:val="34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6CC8674" w14:textId="77777777" w:rsidR="00115183" w:rsidRPr="00D27D6D" w:rsidRDefault="00115183" w:rsidP="00293496">
            <w:pPr>
              <w:numPr>
                <w:ilvl w:val="0"/>
                <w:numId w:val="15"/>
              </w:numPr>
              <w:ind w:left="360"/>
              <w:contextualSpacing/>
              <w:rPr>
                <w:rFonts w:asciiTheme="majorHAnsi" w:eastAsia="MS Mincho" w:hAnsiTheme="majorHAnsi" w:cstheme="maj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4EF7EA" w14:textId="13C62BD6" w:rsidR="00115183" w:rsidRPr="00D27D6D" w:rsidRDefault="00307D8D" w:rsidP="00307D8D">
            <w:pPr>
              <w:pStyle w:val="Heading3"/>
              <w:shd w:val="clear" w:color="auto" w:fill="FFFFFF"/>
              <w:spacing w:before="0"/>
              <w:rPr>
                <w:rFonts w:cstheme="majorHAnsi"/>
                <w:caps/>
                <w:color w:val="auto"/>
              </w:rPr>
            </w:pPr>
            <w:r w:rsidRPr="00D27D6D">
              <w:rPr>
                <w:rFonts w:cstheme="majorHAnsi"/>
                <w:color w:val="auto"/>
              </w:rPr>
              <w:t>Zerin Islam</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389BBCE" w14:textId="79B4B78C" w:rsidR="00115183" w:rsidRPr="00D27D6D" w:rsidRDefault="00A44950" w:rsidP="00293496">
            <w:pPr>
              <w:rPr>
                <w:rFonts w:asciiTheme="majorHAnsi" w:eastAsia="MS Mincho" w:hAnsiTheme="majorHAnsi" w:cstheme="majorHAnsi"/>
              </w:rPr>
            </w:pPr>
            <w:r w:rsidRPr="00D27D6D">
              <w:rPr>
                <w:rFonts w:asciiTheme="majorHAnsi" w:eastAsia="MS Mincho" w:hAnsiTheme="majorHAnsi" w:cstheme="majorHAnsi"/>
              </w:rPr>
              <w:t>Clerk to Governors</w:t>
            </w:r>
            <w:r w:rsidR="00307D8D" w:rsidRPr="00D27D6D">
              <w:rPr>
                <w:rFonts w:asciiTheme="majorHAnsi" w:eastAsia="MS Mincho" w:hAnsiTheme="majorHAnsi" w:cstheme="majorHAnsi"/>
              </w:rPr>
              <w:t xml:space="preserve"> (Interim)</w:t>
            </w:r>
          </w:p>
        </w:tc>
      </w:tr>
    </w:tbl>
    <w:p w14:paraId="0CD72B38" w14:textId="77777777" w:rsidR="000A3BB3" w:rsidRPr="00D27D6D" w:rsidRDefault="000A3BB3" w:rsidP="000A3BB3">
      <w:pPr>
        <w:pStyle w:val="ListParagraph"/>
        <w:ind w:left="0"/>
        <w:rPr>
          <w:rFonts w:asciiTheme="majorHAnsi" w:hAnsiTheme="majorHAnsi" w:cstheme="majorHAnsi"/>
        </w:rPr>
      </w:pPr>
    </w:p>
    <w:p w14:paraId="35A1CC66" w14:textId="77777777" w:rsidR="0061653A" w:rsidRPr="00D27D6D" w:rsidRDefault="0061653A" w:rsidP="000A3BB3">
      <w:pPr>
        <w:pStyle w:val="ListParagraph"/>
        <w:ind w:left="0"/>
        <w:rPr>
          <w:rFonts w:asciiTheme="majorHAnsi" w:hAnsiTheme="majorHAnsi" w:cstheme="majorHAnsi"/>
        </w:rPr>
      </w:pPr>
    </w:p>
    <w:p w14:paraId="1B2B42B8" w14:textId="77777777" w:rsidR="000A3BB3" w:rsidRPr="00D27D6D" w:rsidRDefault="000A3BB3" w:rsidP="000A3BB3">
      <w:pPr>
        <w:pStyle w:val="ListParagraph"/>
        <w:ind w:left="0"/>
        <w:rPr>
          <w:rFonts w:asciiTheme="majorHAnsi" w:hAnsiTheme="majorHAnsi" w:cstheme="majorHAnsi"/>
          <w:color w:val="7030A0"/>
        </w:rPr>
      </w:pPr>
      <w:r w:rsidRPr="00D27D6D">
        <w:rPr>
          <w:rFonts w:asciiTheme="majorHAnsi" w:hAnsiTheme="majorHAnsi" w:cstheme="majorHAnsi"/>
          <w:color w:val="7030A0"/>
        </w:rPr>
        <w:t>Purple – Finance, Resources and Audit Committee (Business Manager will facilitate this committee)</w:t>
      </w:r>
    </w:p>
    <w:p w14:paraId="65AB4244" w14:textId="77777777" w:rsidR="000A3BB3" w:rsidRPr="00D27D6D" w:rsidRDefault="000A3BB3" w:rsidP="000A3BB3">
      <w:pPr>
        <w:pStyle w:val="ListParagraph"/>
        <w:ind w:left="0"/>
        <w:rPr>
          <w:rFonts w:asciiTheme="majorHAnsi" w:hAnsiTheme="majorHAnsi" w:cstheme="majorHAnsi"/>
          <w:color w:val="00B0F0"/>
        </w:rPr>
      </w:pPr>
      <w:r w:rsidRPr="00D27D6D">
        <w:rPr>
          <w:rFonts w:asciiTheme="majorHAnsi" w:hAnsiTheme="majorHAnsi" w:cstheme="majorHAnsi"/>
          <w:color w:val="00B0F0"/>
        </w:rPr>
        <w:t>Blue – Curriculum and Standards committee (Assistant Principal of Curriculum will facilitate this committee)</w:t>
      </w:r>
    </w:p>
    <w:p w14:paraId="761A1818" w14:textId="77777777" w:rsidR="000A3BB3" w:rsidRPr="00D27D6D" w:rsidRDefault="000A3BB3" w:rsidP="000A3BB3">
      <w:pPr>
        <w:pStyle w:val="ListParagraph"/>
        <w:ind w:left="0"/>
        <w:rPr>
          <w:rFonts w:asciiTheme="majorHAnsi" w:hAnsiTheme="majorHAnsi" w:cstheme="majorHAnsi"/>
          <w:color w:val="000000"/>
        </w:rPr>
      </w:pPr>
    </w:p>
    <w:p w14:paraId="621B586A" w14:textId="77777777" w:rsidR="000A3BB3" w:rsidRPr="00D27D6D" w:rsidRDefault="000A3BB3" w:rsidP="000A3BB3">
      <w:pPr>
        <w:pStyle w:val="ListParagraph"/>
        <w:ind w:left="0"/>
        <w:rPr>
          <w:rFonts w:asciiTheme="majorHAnsi" w:hAnsiTheme="majorHAnsi" w:cstheme="majorHAnsi"/>
          <w:b/>
          <w:color w:val="000000"/>
        </w:rPr>
      </w:pPr>
      <w:r w:rsidRPr="00D27D6D">
        <w:rPr>
          <w:rFonts w:asciiTheme="majorHAnsi" w:hAnsiTheme="majorHAnsi" w:cstheme="majorHAnsi"/>
          <w:b/>
          <w:color w:val="000000"/>
        </w:rPr>
        <w:t>Tower Hamlets Enterprise Academy Members</w:t>
      </w:r>
    </w:p>
    <w:p w14:paraId="4E1BB28C" w14:textId="77777777" w:rsidR="000A3BB3" w:rsidRPr="00D27D6D" w:rsidRDefault="000A3BB3" w:rsidP="000A3BB3">
      <w:pPr>
        <w:pStyle w:val="ListParagraph"/>
        <w:ind w:left="0"/>
        <w:rPr>
          <w:rFonts w:asciiTheme="majorHAnsi" w:hAnsiTheme="majorHAnsi" w:cstheme="majorHAnsi"/>
          <w:b/>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2835"/>
      </w:tblGrid>
      <w:tr w:rsidR="000A3BB3" w:rsidRPr="00D27D6D" w14:paraId="7B0E2980" w14:textId="77777777" w:rsidTr="000A3BB3">
        <w:tc>
          <w:tcPr>
            <w:tcW w:w="567" w:type="dxa"/>
            <w:shd w:val="clear" w:color="auto" w:fill="auto"/>
          </w:tcPr>
          <w:p w14:paraId="179D8F1C" w14:textId="77777777" w:rsidR="000A3BB3" w:rsidRPr="00D27D6D" w:rsidRDefault="000A3BB3" w:rsidP="000A3BB3">
            <w:pPr>
              <w:pStyle w:val="ListParagraph"/>
              <w:ind w:left="0"/>
              <w:rPr>
                <w:rFonts w:asciiTheme="majorHAnsi" w:hAnsiTheme="majorHAnsi" w:cstheme="majorHAnsi"/>
                <w:color w:val="000000"/>
              </w:rPr>
            </w:pPr>
          </w:p>
        </w:tc>
        <w:tc>
          <w:tcPr>
            <w:tcW w:w="2835" w:type="dxa"/>
            <w:shd w:val="clear" w:color="auto" w:fill="auto"/>
          </w:tcPr>
          <w:p w14:paraId="1287EE61" w14:textId="77777777" w:rsidR="000A3BB3" w:rsidRPr="00D27D6D" w:rsidRDefault="000A3BB3" w:rsidP="000A3BB3">
            <w:pPr>
              <w:pStyle w:val="ListParagraph"/>
              <w:ind w:left="0"/>
              <w:rPr>
                <w:rFonts w:asciiTheme="majorHAnsi" w:hAnsiTheme="majorHAnsi" w:cstheme="majorHAnsi"/>
                <w:b/>
                <w:color w:val="000000"/>
              </w:rPr>
            </w:pPr>
            <w:r w:rsidRPr="00D27D6D">
              <w:rPr>
                <w:rFonts w:asciiTheme="majorHAnsi" w:hAnsiTheme="majorHAnsi" w:cstheme="majorHAnsi"/>
                <w:b/>
                <w:color w:val="000000"/>
              </w:rPr>
              <w:t>Name</w:t>
            </w:r>
          </w:p>
        </w:tc>
        <w:tc>
          <w:tcPr>
            <w:tcW w:w="2835" w:type="dxa"/>
            <w:shd w:val="clear" w:color="auto" w:fill="auto"/>
          </w:tcPr>
          <w:p w14:paraId="03D0C47A" w14:textId="77777777" w:rsidR="000A3BB3" w:rsidRPr="00D27D6D" w:rsidRDefault="000A3BB3" w:rsidP="000A3BB3">
            <w:pPr>
              <w:pStyle w:val="ListParagraph"/>
              <w:ind w:left="0"/>
              <w:rPr>
                <w:rFonts w:asciiTheme="majorHAnsi" w:hAnsiTheme="majorHAnsi" w:cstheme="majorHAnsi"/>
                <w:b/>
                <w:color w:val="000000"/>
              </w:rPr>
            </w:pPr>
            <w:r w:rsidRPr="00D27D6D">
              <w:rPr>
                <w:rFonts w:asciiTheme="majorHAnsi" w:hAnsiTheme="majorHAnsi" w:cstheme="majorHAnsi"/>
                <w:b/>
                <w:color w:val="000000"/>
              </w:rPr>
              <w:t>Role</w:t>
            </w:r>
          </w:p>
        </w:tc>
      </w:tr>
      <w:tr w:rsidR="000A3BB3" w:rsidRPr="00D27D6D" w14:paraId="7B6A9107" w14:textId="77777777" w:rsidTr="000A3BB3">
        <w:tc>
          <w:tcPr>
            <w:tcW w:w="567" w:type="dxa"/>
            <w:shd w:val="clear" w:color="auto" w:fill="auto"/>
          </w:tcPr>
          <w:p w14:paraId="695B01A4" w14:textId="77777777" w:rsidR="000A3BB3" w:rsidRPr="00D27D6D" w:rsidRDefault="000A3BB3" w:rsidP="000A3BB3">
            <w:pPr>
              <w:pStyle w:val="ListParagraph"/>
              <w:ind w:left="0"/>
              <w:rPr>
                <w:rFonts w:asciiTheme="majorHAnsi" w:eastAsia="Calibri" w:hAnsiTheme="majorHAnsi" w:cstheme="majorHAnsi"/>
                <w:lang w:val="en-GB"/>
              </w:rPr>
            </w:pPr>
            <w:r w:rsidRPr="00D27D6D">
              <w:rPr>
                <w:rFonts w:asciiTheme="majorHAnsi" w:eastAsia="Calibri" w:hAnsiTheme="majorHAnsi" w:cstheme="majorHAnsi"/>
                <w:lang w:val="en-GB"/>
              </w:rPr>
              <w:t>1</w:t>
            </w:r>
          </w:p>
        </w:tc>
        <w:tc>
          <w:tcPr>
            <w:tcW w:w="2835" w:type="dxa"/>
            <w:shd w:val="clear" w:color="auto" w:fill="auto"/>
          </w:tcPr>
          <w:p w14:paraId="635AF161" w14:textId="77777777" w:rsidR="000A3BB3" w:rsidRPr="00D27D6D" w:rsidRDefault="000A3BB3" w:rsidP="000A3BB3">
            <w:pPr>
              <w:pStyle w:val="ListParagraph"/>
              <w:ind w:left="0"/>
              <w:rPr>
                <w:rFonts w:asciiTheme="majorHAnsi" w:eastAsia="Calibri" w:hAnsiTheme="majorHAnsi" w:cstheme="majorHAnsi"/>
                <w:lang w:val="en-GB"/>
              </w:rPr>
            </w:pPr>
            <w:r w:rsidRPr="00D27D6D">
              <w:rPr>
                <w:rFonts w:asciiTheme="majorHAnsi" w:eastAsia="Calibri" w:hAnsiTheme="majorHAnsi" w:cstheme="majorHAnsi"/>
                <w:lang w:val="en-GB"/>
              </w:rPr>
              <w:t>Shahedul Alam</w:t>
            </w:r>
          </w:p>
        </w:tc>
        <w:tc>
          <w:tcPr>
            <w:tcW w:w="2835" w:type="dxa"/>
            <w:shd w:val="clear" w:color="auto" w:fill="auto"/>
          </w:tcPr>
          <w:p w14:paraId="32EAF94B" w14:textId="77777777" w:rsidR="000A3BB3" w:rsidRPr="00D27D6D" w:rsidRDefault="005D6B04" w:rsidP="000A3BB3">
            <w:pPr>
              <w:pStyle w:val="ListParagraph"/>
              <w:ind w:left="0"/>
              <w:rPr>
                <w:rFonts w:asciiTheme="majorHAnsi" w:eastAsia="Calibri" w:hAnsiTheme="majorHAnsi" w:cstheme="majorHAnsi"/>
                <w:lang w:val="en-GB"/>
              </w:rPr>
            </w:pPr>
            <w:r w:rsidRPr="00D27D6D">
              <w:rPr>
                <w:rFonts w:asciiTheme="majorHAnsi" w:eastAsia="Calibri" w:hAnsiTheme="majorHAnsi" w:cstheme="majorHAnsi"/>
                <w:lang w:val="en-GB"/>
              </w:rPr>
              <w:t>Chair</w:t>
            </w:r>
          </w:p>
        </w:tc>
      </w:tr>
      <w:tr w:rsidR="000A3BB3" w:rsidRPr="00D27D6D" w14:paraId="13E50D04" w14:textId="77777777" w:rsidTr="000A3BB3">
        <w:tc>
          <w:tcPr>
            <w:tcW w:w="567" w:type="dxa"/>
            <w:shd w:val="clear" w:color="auto" w:fill="auto"/>
          </w:tcPr>
          <w:p w14:paraId="424AB121" w14:textId="77777777" w:rsidR="000A3BB3" w:rsidRPr="00D27D6D" w:rsidRDefault="000A3BB3" w:rsidP="000A3BB3">
            <w:pPr>
              <w:pStyle w:val="ListParagraph"/>
              <w:ind w:left="0"/>
              <w:rPr>
                <w:rFonts w:asciiTheme="majorHAnsi" w:eastAsia="Calibri" w:hAnsiTheme="majorHAnsi" w:cstheme="majorHAnsi"/>
                <w:lang w:val="en-GB"/>
              </w:rPr>
            </w:pPr>
            <w:r w:rsidRPr="00D27D6D">
              <w:rPr>
                <w:rFonts w:asciiTheme="majorHAnsi" w:eastAsia="Calibri" w:hAnsiTheme="majorHAnsi" w:cstheme="majorHAnsi"/>
                <w:lang w:val="en-GB"/>
              </w:rPr>
              <w:t>2</w:t>
            </w:r>
          </w:p>
        </w:tc>
        <w:tc>
          <w:tcPr>
            <w:tcW w:w="2835" w:type="dxa"/>
            <w:shd w:val="clear" w:color="auto" w:fill="auto"/>
          </w:tcPr>
          <w:p w14:paraId="467A14EE" w14:textId="77777777" w:rsidR="000A3BB3" w:rsidRPr="00D27D6D" w:rsidRDefault="000A3BB3" w:rsidP="000A3BB3">
            <w:pPr>
              <w:pStyle w:val="ListParagraph"/>
              <w:ind w:left="0"/>
              <w:rPr>
                <w:rFonts w:asciiTheme="majorHAnsi" w:eastAsia="Calibri" w:hAnsiTheme="majorHAnsi" w:cstheme="majorHAnsi"/>
                <w:lang w:val="en-GB"/>
              </w:rPr>
            </w:pPr>
            <w:r w:rsidRPr="00D27D6D">
              <w:rPr>
                <w:rFonts w:asciiTheme="majorHAnsi" w:eastAsia="Calibri" w:hAnsiTheme="majorHAnsi" w:cstheme="majorHAnsi"/>
                <w:lang w:val="en-GB"/>
              </w:rPr>
              <w:t>Peter Mann</w:t>
            </w:r>
          </w:p>
        </w:tc>
        <w:tc>
          <w:tcPr>
            <w:tcW w:w="2835" w:type="dxa"/>
            <w:shd w:val="clear" w:color="auto" w:fill="auto"/>
          </w:tcPr>
          <w:p w14:paraId="5481D569" w14:textId="77777777" w:rsidR="000A3BB3" w:rsidRPr="00D27D6D" w:rsidRDefault="000A3BB3" w:rsidP="000A3BB3">
            <w:pPr>
              <w:pStyle w:val="ListParagraph"/>
              <w:ind w:left="0"/>
              <w:rPr>
                <w:rFonts w:asciiTheme="majorHAnsi" w:eastAsia="Calibri" w:hAnsiTheme="majorHAnsi" w:cstheme="majorHAnsi"/>
                <w:lang w:val="en-GB"/>
              </w:rPr>
            </w:pPr>
            <w:r w:rsidRPr="00D27D6D">
              <w:rPr>
                <w:rFonts w:asciiTheme="majorHAnsi" w:eastAsia="Calibri" w:hAnsiTheme="majorHAnsi" w:cstheme="majorHAnsi"/>
                <w:lang w:val="en-GB"/>
              </w:rPr>
              <w:t>Secretary</w:t>
            </w:r>
          </w:p>
        </w:tc>
      </w:tr>
      <w:tr w:rsidR="000A3BB3" w:rsidRPr="00D27D6D" w14:paraId="17D8ACEB" w14:textId="77777777" w:rsidTr="000A3BB3">
        <w:tc>
          <w:tcPr>
            <w:tcW w:w="567" w:type="dxa"/>
            <w:shd w:val="clear" w:color="auto" w:fill="auto"/>
          </w:tcPr>
          <w:p w14:paraId="55310D32" w14:textId="77777777" w:rsidR="000A3BB3" w:rsidRPr="00D27D6D" w:rsidRDefault="00A44950" w:rsidP="000A3BB3">
            <w:pPr>
              <w:pStyle w:val="ListParagraph"/>
              <w:ind w:left="0"/>
              <w:rPr>
                <w:rFonts w:asciiTheme="majorHAnsi" w:eastAsia="Calibri" w:hAnsiTheme="majorHAnsi" w:cstheme="majorHAnsi"/>
                <w:lang w:val="en-GB"/>
              </w:rPr>
            </w:pPr>
            <w:r w:rsidRPr="00D27D6D">
              <w:rPr>
                <w:rFonts w:asciiTheme="majorHAnsi" w:eastAsia="Calibri" w:hAnsiTheme="majorHAnsi" w:cstheme="majorHAnsi"/>
                <w:lang w:val="en-GB"/>
              </w:rPr>
              <w:t>3</w:t>
            </w:r>
          </w:p>
        </w:tc>
        <w:tc>
          <w:tcPr>
            <w:tcW w:w="2835" w:type="dxa"/>
            <w:shd w:val="clear" w:color="auto" w:fill="auto"/>
          </w:tcPr>
          <w:p w14:paraId="55D42096" w14:textId="77777777" w:rsidR="000A3BB3" w:rsidRPr="00D27D6D" w:rsidRDefault="005D6B04" w:rsidP="000A3BB3">
            <w:pPr>
              <w:pStyle w:val="ListParagraph"/>
              <w:ind w:left="0"/>
              <w:rPr>
                <w:rFonts w:asciiTheme="majorHAnsi" w:eastAsia="Calibri" w:hAnsiTheme="majorHAnsi" w:cstheme="majorHAnsi"/>
                <w:lang w:val="en-GB"/>
              </w:rPr>
            </w:pPr>
            <w:r w:rsidRPr="00D27D6D">
              <w:rPr>
                <w:rFonts w:asciiTheme="majorHAnsi" w:eastAsia="Calibri" w:hAnsiTheme="majorHAnsi" w:cstheme="majorHAnsi"/>
                <w:lang w:val="en-GB"/>
              </w:rPr>
              <w:t>Nazim Ahmed</w:t>
            </w:r>
          </w:p>
        </w:tc>
        <w:tc>
          <w:tcPr>
            <w:tcW w:w="2835" w:type="dxa"/>
            <w:shd w:val="clear" w:color="auto" w:fill="auto"/>
          </w:tcPr>
          <w:p w14:paraId="45F30A23" w14:textId="77777777" w:rsidR="000A3BB3" w:rsidRPr="00D27D6D" w:rsidRDefault="005D6B04" w:rsidP="000A3BB3">
            <w:pPr>
              <w:pStyle w:val="ListParagraph"/>
              <w:ind w:left="0"/>
              <w:rPr>
                <w:rFonts w:asciiTheme="majorHAnsi" w:eastAsia="Calibri" w:hAnsiTheme="majorHAnsi" w:cstheme="majorHAnsi"/>
                <w:lang w:val="en-GB"/>
              </w:rPr>
            </w:pPr>
            <w:r w:rsidRPr="00D27D6D">
              <w:rPr>
                <w:rFonts w:asciiTheme="majorHAnsi" w:eastAsia="Calibri" w:hAnsiTheme="majorHAnsi" w:cstheme="majorHAnsi"/>
                <w:lang w:val="en-GB"/>
              </w:rPr>
              <w:t>Chair of Trust</w:t>
            </w:r>
          </w:p>
        </w:tc>
      </w:tr>
      <w:tr w:rsidR="000A3BB3" w:rsidRPr="00D27D6D" w14:paraId="7DBD8156" w14:textId="77777777" w:rsidTr="000A3BB3">
        <w:tc>
          <w:tcPr>
            <w:tcW w:w="567" w:type="dxa"/>
            <w:shd w:val="clear" w:color="auto" w:fill="auto"/>
          </w:tcPr>
          <w:p w14:paraId="6E6E82CB" w14:textId="77777777" w:rsidR="000A3BB3" w:rsidRPr="00D27D6D" w:rsidRDefault="00A44950" w:rsidP="000A3BB3">
            <w:pPr>
              <w:pStyle w:val="ListParagraph"/>
              <w:ind w:left="0"/>
              <w:rPr>
                <w:rFonts w:asciiTheme="majorHAnsi" w:eastAsia="Calibri" w:hAnsiTheme="majorHAnsi" w:cstheme="majorHAnsi"/>
                <w:lang w:val="en-GB"/>
              </w:rPr>
            </w:pPr>
            <w:r w:rsidRPr="00D27D6D">
              <w:rPr>
                <w:rFonts w:asciiTheme="majorHAnsi" w:eastAsia="Calibri" w:hAnsiTheme="majorHAnsi" w:cstheme="majorHAnsi"/>
                <w:lang w:val="en-GB"/>
              </w:rPr>
              <w:t>4</w:t>
            </w:r>
          </w:p>
        </w:tc>
        <w:tc>
          <w:tcPr>
            <w:tcW w:w="2835" w:type="dxa"/>
            <w:shd w:val="clear" w:color="auto" w:fill="auto"/>
          </w:tcPr>
          <w:p w14:paraId="209C9444" w14:textId="77777777" w:rsidR="000A3BB3" w:rsidRPr="00D27D6D" w:rsidRDefault="000A3BB3" w:rsidP="000A3BB3">
            <w:pPr>
              <w:pStyle w:val="ListParagraph"/>
              <w:ind w:left="0"/>
              <w:rPr>
                <w:rFonts w:asciiTheme="majorHAnsi" w:eastAsia="Calibri" w:hAnsiTheme="majorHAnsi" w:cstheme="majorHAnsi"/>
                <w:lang w:val="en-GB"/>
              </w:rPr>
            </w:pPr>
            <w:r w:rsidRPr="00D27D6D">
              <w:rPr>
                <w:rFonts w:asciiTheme="majorHAnsi" w:eastAsia="Calibri" w:hAnsiTheme="majorHAnsi" w:cstheme="majorHAnsi"/>
                <w:lang w:val="en-GB"/>
              </w:rPr>
              <w:t>Somir Ali</w:t>
            </w:r>
          </w:p>
        </w:tc>
        <w:tc>
          <w:tcPr>
            <w:tcW w:w="2835" w:type="dxa"/>
            <w:shd w:val="clear" w:color="auto" w:fill="auto"/>
          </w:tcPr>
          <w:p w14:paraId="31F0CB8C" w14:textId="77777777" w:rsidR="000A3BB3" w:rsidRPr="00D27D6D" w:rsidRDefault="000A3BB3" w:rsidP="000A3BB3">
            <w:pPr>
              <w:pStyle w:val="ListParagraph"/>
              <w:ind w:left="0"/>
              <w:rPr>
                <w:rFonts w:asciiTheme="majorHAnsi" w:eastAsia="Calibri" w:hAnsiTheme="majorHAnsi" w:cstheme="majorHAnsi"/>
                <w:lang w:val="en-GB"/>
              </w:rPr>
            </w:pPr>
          </w:p>
        </w:tc>
      </w:tr>
      <w:tr w:rsidR="000A3BB3" w:rsidRPr="00D27D6D" w14:paraId="3CBF3552" w14:textId="77777777" w:rsidTr="000A3BB3">
        <w:tc>
          <w:tcPr>
            <w:tcW w:w="567" w:type="dxa"/>
            <w:shd w:val="clear" w:color="auto" w:fill="auto"/>
          </w:tcPr>
          <w:p w14:paraId="6A17CB62" w14:textId="77777777" w:rsidR="000A3BB3" w:rsidRPr="00D27D6D" w:rsidRDefault="00A44950" w:rsidP="000A3BB3">
            <w:pPr>
              <w:pStyle w:val="ListParagraph"/>
              <w:ind w:left="0"/>
              <w:rPr>
                <w:rFonts w:asciiTheme="majorHAnsi" w:eastAsia="Calibri" w:hAnsiTheme="majorHAnsi" w:cstheme="majorHAnsi"/>
                <w:lang w:val="en-GB"/>
              </w:rPr>
            </w:pPr>
            <w:r w:rsidRPr="00D27D6D">
              <w:rPr>
                <w:rFonts w:asciiTheme="majorHAnsi" w:eastAsia="Calibri" w:hAnsiTheme="majorHAnsi" w:cstheme="majorHAnsi"/>
                <w:lang w:val="en-GB"/>
              </w:rPr>
              <w:t>5</w:t>
            </w:r>
          </w:p>
        </w:tc>
        <w:tc>
          <w:tcPr>
            <w:tcW w:w="2835" w:type="dxa"/>
            <w:shd w:val="clear" w:color="auto" w:fill="auto"/>
          </w:tcPr>
          <w:p w14:paraId="2DE25448" w14:textId="77777777" w:rsidR="000A3BB3" w:rsidRPr="00D27D6D" w:rsidRDefault="000A3BB3" w:rsidP="000A3BB3">
            <w:pPr>
              <w:pStyle w:val="ListParagraph"/>
              <w:ind w:left="0"/>
              <w:rPr>
                <w:rFonts w:asciiTheme="majorHAnsi" w:eastAsia="Calibri" w:hAnsiTheme="majorHAnsi" w:cstheme="majorHAnsi"/>
                <w:lang w:val="en-GB"/>
              </w:rPr>
            </w:pPr>
            <w:r w:rsidRPr="00D27D6D">
              <w:rPr>
                <w:rFonts w:asciiTheme="majorHAnsi" w:eastAsia="Calibri" w:hAnsiTheme="majorHAnsi" w:cstheme="majorHAnsi"/>
                <w:lang w:val="en-GB"/>
              </w:rPr>
              <w:t>Shajahan Alam</w:t>
            </w:r>
          </w:p>
        </w:tc>
        <w:tc>
          <w:tcPr>
            <w:tcW w:w="2835" w:type="dxa"/>
            <w:shd w:val="clear" w:color="auto" w:fill="auto"/>
          </w:tcPr>
          <w:p w14:paraId="5EC8144A" w14:textId="77777777" w:rsidR="000A3BB3" w:rsidRPr="00D27D6D" w:rsidRDefault="000A3BB3" w:rsidP="000A3BB3">
            <w:pPr>
              <w:pStyle w:val="ListParagraph"/>
              <w:ind w:left="0"/>
              <w:rPr>
                <w:rFonts w:asciiTheme="majorHAnsi" w:eastAsia="Calibri" w:hAnsiTheme="majorHAnsi" w:cstheme="majorHAnsi"/>
                <w:lang w:val="en-GB"/>
              </w:rPr>
            </w:pPr>
          </w:p>
        </w:tc>
      </w:tr>
    </w:tbl>
    <w:p w14:paraId="21F74CD6" w14:textId="1A59B4AA" w:rsidR="00E26751" w:rsidRPr="00D27D6D" w:rsidRDefault="00BA6E5A" w:rsidP="0080498B">
      <w:pPr>
        <w:rPr>
          <w:rFonts w:asciiTheme="majorHAnsi" w:hAnsiTheme="majorHAnsi" w:cstheme="majorHAnsi"/>
          <w:color w:val="000000" w:themeColor="text1"/>
          <w:sz w:val="36"/>
          <w:szCs w:val="36"/>
        </w:rPr>
      </w:pPr>
      <w:r w:rsidRPr="00D27D6D">
        <w:rPr>
          <w:rFonts w:asciiTheme="majorHAnsi" w:hAnsiTheme="majorHAnsi" w:cstheme="majorHAnsi"/>
          <w:color w:val="000000" w:themeColor="text1"/>
          <w:sz w:val="36"/>
          <w:szCs w:val="36"/>
        </w:rPr>
        <w:lastRenderedPageBreak/>
        <w:t>LEA Co</w:t>
      </w:r>
      <w:r w:rsidR="001717DD" w:rsidRPr="00D27D6D">
        <w:rPr>
          <w:rFonts w:asciiTheme="majorHAnsi" w:hAnsiTheme="majorHAnsi" w:cstheme="majorHAnsi"/>
          <w:color w:val="000000" w:themeColor="text1"/>
          <w:sz w:val="36"/>
          <w:szCs w:val="36"/>
        </w:rPr>
        <w:t>mmittee membership</w:t>
      </w:r>
      <w:r w:rsidR="0069089A" w:rsidRPr="00D27D6D">
        <w:rPr>
          <w:rFonts w:asciiTheme="majorHAnsi" w:hAnsiTheme="majorHAnsi" w:cstheme="majorHAnsi"/>
          <w:color w:val="000000" w:themeColor="text1"/>
          <w:sz w:val="36"/>
          <w:szCs w:val="36"/>
        </w:rPr>
        <w:t xml:space="preserve"> </w:t>
      </w:r>
      <w:r w:rsidR="007765E3" w:rsidRPr="00D27D6D">
        <w:rPr>
          <w:rFonts w:asciiTheme="majorHAnsi" w:hAnsiTheme="majorHAnsi" w:cstheme="majorHAnsi"/>
          <w:color w:val="000000" w:themeColor="text1"/>
          <w:sz w:val="36"/>
          <w:szCs w:val="36"/>
        </w:rPr>
        <w:t>2025-26</w:t>
      </w:r>
    </w:p>
    <w:p w14:paraId="274B83B0" w14:textId="77777777" w:rsidR="001717DD" w:rsidRPr="00D27D6D" w:rsidRDefault="001717DD" w:rsidP="0080498B">
      <w:pPr>
        <w:rPr>
          <w:rFonts w:asciiTheme="majorHAnsi" w:hAnsiTheme="majorHAnsi" w:cstheme="majorHAnsi"/>
          <w:color w:val="000000" w:themeColor="text1"/>
          <w:sz w:val="20"/>
          <w:szCs w:val="20"/>
        </w:rPr>
      </w:pPr>
    </w:p>
    <w:p w14:paraId="1707B787" w14:textId="77777777" w:rsidR="001717DD" w:rsidRPr="00D27D6D" w:rsidRDefault="001717DD" w:rsidP="00C14CEB">
      <w:pPr>
        <w:pStyle w:val="ListParagraph"/>
        <w:numPr>
          <w:ilvl w:val="1"/>
          <w:numId w:val="28"/>
        </w:numPr>
        <w:rPr>
          <w:rFonts w:asciiTheme="majorHAnsi" w:hAnsiTheme="majorHAnsi" w:cstheme="majorHAnsi"/>
          <w:b/>
          <w:i/>
          <w:color w:val="000000" w:themeColor="text1"/>
          <w:sz w:val="20"/>
          <w:szCs w:val="20"/>
          <w:u w:val="single"/>
        </w:rPr>
      </w:pPr>
      <w:r w:rsidRPr="00D27D6D">
        <w:rPr>
          <w:rFonts w:asciiTheme="majorHAnsi" w:hAnsiTheme="majorHAnsi" w:cstheme="majorHAnsi"/>
          <w:b/>
          <w:i/>
          <w:color w:val="000000" w:themeColor="text1"/>
          <w:sz w:val="20"/>
          <w:szCs w:val="20"/>
          <w:u w:val="single"/>
        </w:rPr>
        <w:t>Curriculum</w:t>
      </w:r>
      <w:r w:rsidR="00DB5063" w:rsidRPr="00D27D6D">
        <w:rPr>
          <w:rFonts w:asciiTheme="majorHAnsi" w:hAnsiTheme="majorHAnsi" w:cstheme="majorHAnsi"/>
          <w:b/>
          <w:i/>
          <w:color w:val="000000" w:themeColor="text1"/>
          <w:sz w:val="20"/>
          <w:szCs w:val="20"/>
          <w:u w:val="single"/>
        </w:rPr>
        <w:t xml:space="preserve"> and Standards</w:t>
      </w:r>
    </w:p>
    <w:p w14:paraId="1E187F8D" w14:textId="77777777" w:rsidR="001717DD" w:rsidRPr="00D27D6D" w:rsidRDefault="001717DD" w:rsidP="0080498B">
      <w:pPr>
        <w:rPr>
          <w:rFonts w:asciiTheme="majorHAnsi" w:hAnsiTheme="majorHAnsi" w:cstheme="majorHAnsi"/>
          <w:color w:val="000000" w:themeColor="text1"/>
          <w:sz w:val="20"/>
          <w:szCs w:val="20"/>
        </w:rPr>
      </w:pPr>
    </w:p>
    <w:tbl>
      <w:tblPr>
        <w:tblW w:w="74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693"/>
        <w:gridCol w:w="3828"/>
      </w:tblGrid>
      <w:tr w:rsidR="00DB5063" w:rsidRPr="00D27D6D" w14:paraId="0C8E4DEB" w14:textId="77777777" w:rsidTr="00DB5063">
        <w:trPr>
          <w:trHeight w:val="479"/>
        </w:trPr>
        <w:tc>
          <w:tcPr>
            <w:tcW w:w="880" w:type="dxa"/>
            <w:tcBorders>
              <w:top w:val="single" w:sz="4" w:space="0" w:color="auto"/>
              <w:left w:val="single" w:sz="4" w:space="0" w:color="auto"/>
              <w:bottom w:val="single" w:sz="4" w:space="0" w:color="auto"/>
              <w:right w:val="single" w:sz="4" w:space="0" w:color="auto"/>
            </w:tcBorders>
            <w:shd w:val="clear" w:color="auto" w:fill="auto"/>
          </w:tcPr>
          <w:p w14:paraId="2CE1FEF8" w14:textId="77777777" w:rsidR="00DB5063" w:rsidRPr="00D27D6D" w:rsidRDefault="00DB5063" w:rsidP="00AB0EB0">
            <w:pPr>
              <w:pStyle w:val="ListParagraph"/>
              <w:rPr>
                <w:rFonts w:asciiTheme="majorHAnsi" w:hAnsiTheme="majorHAnsi" w:cstheme="majorHAnsi"/>
                <w:b/>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FF3327" w14:textId="77777777" w:rsidR="00DB5063" w:rsidRPr="00D27D6D" w:rsidRDefault="00DB5063" w:rsidP="00AB0EB0">
            <w:pPr>
              <w:rPr>
                <w:rFonts w:asciiTheme="majorHAnsi" w:hAnsiTheme="majorHAnsi" w:cstheme="majorHAnsi"/>
                <w:b/>
                <w:color w:val="000000" w:themeColor="text1"/>
                <w:sz w:val="20"/>
                <w:szCs w:val="20"/>
              </w:rPr>
            </w:pPr>
            <w:r w:rsidRPr="00D27D6D">
              <w:rPr>
                <w:rFonts w:asciiTheme="majorHAnsi" w:hAnsiTheme="majorHAnsi" w:cstheme="majorHAnsi"/>
                <w:b/>
                <w:color w:val="000000" w:themeColor="text1"/>
                <w:sz w:val="20"/>
                <w:szCs w:val="20"/>
              </w:rPr>
              <w:t>Name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D5A4ECF" w14:textId="77777777" w:rsidR="00DB5063" w:rsidRPr="00D27D6D" w:rsidRDefault="00DB5063" w:rsidP="00AB0EB0">
            <w:pPr>
              <w:rPr>
                <w:rFonts w:asciiTheme="majorHAnsi" w:hAnsiTheme="majorHAnsi" w:cstheme="majorHAnsi"/>
                <w:b/>
                <w:color w:val="000000" w:themeColor="text1"/>
                <w:sz w:val="20"/>
                <w:szCs w:val="20"/>
              </w:rPr>
            </w:pPr>
            <w:r w:rsidRPr="00D27D6D">
              <w:rPr>
                <w:rFonts w:asciiTheme="majorHAnsi" w:hAnsiTheme="majorHAnsi" w:cstheme="majorHAnsi"/>
                <w:b/>
                <w:color w:val="000000" w:themeColor="text1"/>
                <w:sz w:val="20"/>
                <w:szCs w:val="20"/>
              </w:rPr>
              <w:t>Role</w:t>
            </w:r>
          </w:p>
        </w:tc>
      </w:tr>
      <w:tr w:rsidR="00DB5063" w:rsidRPr="00D27D6D" w14:paraId="49E840A5" w14:textId="77777777" w:rsidTr="00DB5063">
        <w:trPr>
          <w:trHeight w:val="347"/>
        </w:trPr>
        <w:tc>
          <w:tcPr>
            <w:tcW w:w="880" w:type="dxa"/>
            <w:tcBorders>
              <w:top w:val="single" w:sz="4" w:space="0" w:color="auto"/>
              <w:left w:val="single" w:sz="4" w:space="0" w:color="auto"/>
              <w:bottom w:val="single" w:sz="4" w:space="0" w:color="auto"/>
              <w:right w:val="single" w:sz="4" w:space="0" w:color="auto"/>
            </w:tcBorders>
            <w:shd w:val="clear" w:color="auto" w:fill="auto"/>
          </w:tcPr>
          <w:p w14:paraId="4A4FE771" w14:textId="77777777" w:rsidR="00DB5063" w:rsidRPr="00D27D6D" w:rsidRDefault="00DB5063" w:rsidP="00AB0EB0">
            <w:pPr>
              <w:pStyle w:val="ListParagraph"/>
              <w:numPr>
                <w:ilvl w:val="0"/>
                <w:numId w:val="16"/>
              </w:numPr>
              <w:spacing w:line="276" w:lineRule="auto"/>
              <w:rPr>
                <w:rFonts w:asciiTheme="majorHAnsi" w:hAnsiTheme="majorHAnsi" w:cstheme="majorHAnsi"/>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66EC74B" w14:textId="77777777" w:rsidR="00DB5063" w:rsidRPr="00D27D6D" w:rsidRDefault="00DB5063" w:rsidP="00AB0EB0">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Ashid Ali</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12E08202" w14:textId="77777777" w:rsidR="00DB5063" w:rsidRPr="00D27D6D" w:rsidRDefault="00DB5063" w:rsidP="00AB0EB0">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Principal</w:t>
            </w:r>
          </w:p>
        </w:tc>
      </w:tr>
      <w:tr w:rsidR="00DB5063" w:rsidRPr="00D27D6D" w14:paraId="60E1F8C1" w14:textId="77777777" w:rsidTr="00DB5063">
        <w:trPr>
          <w:trHeight w:val="347"/>
        </w:trPr>
        <w:tc>
          <w:tcPr>
            <w:tcW w:w="880" w:type="dxa"/>
            <w:tcBorders>
              <w:top w:val="single" w:sz="4" w:space="0" w:color="auto"/>
              <w:left w:val="single" w:sz="4" w:space="0" w:color="auto"/>
              <w:bottom w:val="single" w:sz="4" w:space="0" w:color="auto"/>
              <w:right w:val="single" w:sz="4" w:space="0" w:color="auto"/>
            </w:tcBorders>
            <w:shd w:val="clear" w:color="auto" w:fill="auto"/>
          </w:tcPr>
          <w:p w14:paraId="6E04E370" w14:textId="77777777" w:rsidR="00DB5063" w:rsidRPr="00D27D6D" w:rsidRDefault="00DB5063" w:rsidP="00AB0EB0">
            <w:pPr>
              <w:pStyle w:val="ListParagraph"/>
              <w:numPr>
                <w:ilvl w:val="0"/>
                <w:numId w:val="16"/>
              </w:numPr>
              <w:spacing w:line="276" w:lineRule="auto"/>
              <w:rPr>
                <w:rFonts w:asciiTheme="majorHAnsi" w:hAnsiTheme="majorHAnsi" w:cstheme="majorHAnsi"/>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C96364C" w14:textId="77777777" w:rsidR="00DB5063" w:rsidRPr="00D27D6D" w:rsidRDefault="00DB5063" w:rsidP="00AB0EB0">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Shah Muhmud</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39ADF021" w14:textId="77777777" w:rsidR="00DB5063" w:rsidRPr="00D27D6D" w:rsidRDefault="00A2453C" w:rsidP="005D6B04">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Governor</w:t>
            </w:r>
          </w:p>
        </w:tc>
      </w:tr>
      <w:tr w:rsidR="000459B4" w:rsidRPr="00D27D6D" w14:paraId="5A78370A" w14:textId="77777777" w:rsidTr="00DB5063">
        <w:trPr>
          <w:trHeight w:val="445"/>
        </w:trPr>
        <w:tc>
          <w:tcPr>
            <w:tcW w:w="880" w:type="dxa"/>
            <w:tcBorders>
              <w:top w:val="single" w:sz="4" w:space="0" w:color="auto"/>
              <w:left w:val="single" w:sz="4" w:space="0" w:color="auto"/>
              <w:bottom w:val="single" w:sz="4" w:space="0" w:color="auto"/>
              <w:right w:val="single" w:sz="4" w:space="0" w:color="auto"/>
            </w:tcBorders>
            <w:shd w:val="clear" w:color="auto" w:fill="auto"/>
          </w:tcPr>
          <w:p w14:paraId="6939111B" w14:textId="77777777" w:rsidR="000459B4" w:rsidRPr="00D27D6D" w:rsidRDefault="000459B4" w:rsidP="000459B4">
            <w:pPr>
              <w:pStyle w:val="ListParagraph"/>
              <w:numPr>
                <w:ilvl w:val="0"/>
                <w:numId w:val="16"/>
              </w:numPr>
              <w:spacing w:line="276" w:lineRule="auto"/>
              <w:rPr>
                <w:rFonts w:asciiTheme="majorHAnsi" w:hAnsiTheme="majorHAnsi" w:cstheme="majorHAnsi"/>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52199E" w14:textId="77777777" w:rsidR="000459B4" w:rsidRPr="00D27D6D" w:rsidRDefault="000459B4" w:rsidP="000459B4">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 xml:space="preserve">Fahmida Sultana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1AD8FF3" w14:textId="77777777" w:rsidR="000459B4" w:rsidRPr="00D27D6D" w:rsidRDefault="000459B4" w:rsidP="000459B4">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Staff Governor</w:t>
            </w:r>
          </w:p>
        </w:tc>
      </w:tr>
      <w:tr w:rsidR="00E352AA" w:rsidRPr="00D27D6D" w14:paraId="16C588D3" w14:textId="77777777" w:rsidTr="00DB5063">
        <w:trPr>
          <w:trHeight w:val="445"/>
        </w:trPr>
        <w:tc>
          <w:tcPr>
            <w:tcW w:w="880" w:type="dxa"/>
            <w:tcBorders>
              <w:top w:val="single" w:sz="4" w:space="0" w:color="auto"/>
              <w:left w:val="single" w:sz="4" w:space="0" w:color="auto"/>
              <w:bottom w:val="single" w:sz="4" w:space="0" w:color="auto"/>
              <w:right w:val="single" w:sz="4" w:space="0" w:color="auto"/>
            </w:tcBorders>
            <w:shd w:val="clear" w:color="auto" w:fill="auto"/>
          </w:tcPr>
          <w:p w14:paraId="50E46BB3" w14:textId="77777777" w:rsidR="00E352AA" w:rsidRPr="00D27D6D" w:rsidRDefault="00E352AA" w:rsidP="000459B4">
            <w:pPr>
              <w:pStyle w:val="ListParagraph"/>
              <w:numPr>
                <w:ilvl w:val="0"/>
                <w:numId w:val="16"/>
              </w:numPr>
              <w:spacing w:line="276" w:lineRule="auto"/>
              <w:rPr>
                <w:rFonts w:asciiTheme="majorHAnsi" w:hAnsiTheme="majorHAnsi" w:cstheme="majorHAnsi"/>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048F89" w14:textId="77777777" w:rsidR="00E352AA" w:rsidRPr="00D27D6D" w:rsidRDefault="00E352AA" w:rsidP="000459B4">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Imogen Vining</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8036EFB" w14:textId="77777777" w:rsidR="00E352AA" w:rsidRPr="00D27D6D" w:rsidRDefault="00E352AA" w:rsidP="000459B4">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Governor</w:t>
            </w:r>
          </w:p>
        </w:tc>
      </w:tr>
      <w:tr w:rsidR="00293496" w:rsidRPr="00D27D6D" w14:paraId="7537D87E" w14:textId="77777777" w:rsidTr="00DB5063">
        <w:trPr>
          <w:trHeight w:val="445"/>
        </w:trPr>
        <w:tc>
          <w:tcPr>
            <w:tcW w:w="880" w:type="dxa"/>
            <w:tcBorders>
              <w:top w:val="single" w:sz="4" w:space="0" w:color="auto"/>
              <w:left w:val="single" w:sz="4" w:space="0" w:color="auto"/>
              <w:bottom w:val="single" w:sz="4" w:space="0" w:color="auto"/>
              <w:right w:val="single" w:sz="4" w:space="0" w:color="auto"/>
            </w:tcBorders>
            <w:shd w:val="clear" w:color="auto" w:fill="auto"/>
          </w:tcPr>
          <w:p w14:paraId="331EC0DF" w14:textId="77777777" w:rsidR="00293496" w:rsidRPr="00D27D6D" w:rsidRDefault="00293496" w:rsidP="000459B4">
            <w:pPr>
              <w:pStyle w:val="ListParagraph"/>
              <w:numPr>
                <w:ilvl w:val="0"/>
                <w:numId w:val="16"/>
              </w:numPr>
              <w:spacing w:line="276" w:lineRule="auto"/>
              <w:rPr>
                <w:rFonts w:asciiTheme="majorHAnsi" w:hAnsiTheme="majorHAnsi" w:cstheme="majorHAnsi"/>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DA0A05" w14:textId="77777777" w:rsidR="00293496" w:rsidRPr="00D27D6D" w:rsidRDefault="00293496" w:rsidP="000459B4">
            <w:pPr>
              <w:rPr>
                <w:rFonts w:asciiTheme="majorHAnsi" w:hAnsiTheme="majorHAnsi" w:cstheme="majorHAnsi"/>
                <w:color w:val="000000" w:themeColor="text1"/>
                <w:sz w:val="20"/>
                <w:szCs w:val="20"/>
              </w:rPr>
            </w:pPr>
            <w:r w:rsidRPr="00D27D6D">
              <w:rPr>
                <w:rFonts w:asciiTheme="majorHAnsi" w:eastAsia="MS Mincho" w:hAnsiTheme="majorHAnsi" w:cstheme="majorHAnsi"/>
              </w:rPr>
              <w:t>Sarah Leigh Withers</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0BF47F1" w14:textId="77777777" w:rsidR="00293496" w:rsidRPr="00D27D6D" w:rsidRDefault="00293496" w:rsidP="000459B4">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Governor</w:t>
            </w:r>
          </w:p>
        </w:tc>
      </w:tr>
    </w:tbl>
    <w:p w14:paraId="7A7941FF" w14:textId="77777777" w:rsidR="001717DD" w:rsidRPr="00D27D6D" w:rsidRDefault="001717DD" w:rsidP="0080498B">
      <w:pPr>
        <w:rPr>
          <w:rFonts w:asciiTheme="majorHAnsi" w:hAnsiTheme="majorHAnsi" w:cstheme="majorHAnsi"/>
          <w:color w:val="000000" w:themeColor="text1"/>
          <w:sz w:val="20"/>
          <w:szCs w:val="20"/>
        </w:rPr>
      </w:pPr>
    </w:p>
    <w:p w14:paraId="18E5C6F4" w14:textId="77777777" w:rsidR="001717DD" w:rsidRPr="00D27D6D" w:rsidRDefault="001717DD" w:rsidP="0080498B">
      <w:pPr>
        <w:rPr>
          <w:rFonts w:asciiTheme="majorHAnsi" w:hAnsiTheme="majorHAnsi" w:cstheme="majorHAnsi"/>
          <w:color w:val="000000" w:themeColor="text1"/>
          <w:sz w:val="20"/>
          <w:szCs w:val="20"/>
        </w:rPr>
      </w:pPr>
    </w:p>
    <w:p w14:paraId="420E4719" w14:textId="72C8A62A" w:rsidR="00BA6E5A" w:rsidRPr="00D27D6D" w:rsidRDefault="00BA6E5A" w:rsidP="00BA6E5A">
      <w:pPr>
        <w:rPr>
          <w:rFonts w:asciiTheme="majorHAnsi" w:hAnsiTheme="majorHAnsi" w:cstheme="majorHAnsi"/>
          <w:color w:val="000000" w:themeColor="text1"/>
          <w:sz w:val="36"/>
          <w:szCs w:val="36"/>
        </w:rPr>
      </w:pPr>
      <w:r w:rsidRPr="00D27D6D">
        <w:rPr>
          <w:rFonts w:asciiTheme="majorHAnsi" w:hAnsiTheme="majorHAnsi" w:cstheme="majorHAnsi"/>
          <w:color w:val="000000" w:themeColor="text1"/>
          <w:sz w:val="36"/>
          <w:szCs w:val="36"/>
        </w:rPr>
        <w:t>LEA Committee membership</w:t>
      </w:r>
      <w:r w:rsidR="0069089A" w:rsidRPr="00D27D6D">
        <w:rPr>
          <w:rFonts w:asciiTheme="majorHAnsi" w:hAnsiTheme="majorHAnsi" w:cstheme="majorHAnsi"/>
          <w:color w:val="000000" w:themeColor="text1"/>
          <w:sz w:val="36"/>
          <w:szCs w:val="36"/>
        </w:rPr>
        <w:t xml:space="preserve"> </w:t>
      </w:r>
      <w:r w:rsidR="00A44950" w:rsidRPr="00D27D6D">
        <w:rPr>
          <w:rFonts w:asciiTheme="majorHAnsi" w:hAnsiTheme="majorHAnsi" w:cstheme="majorHAnsi"/>
          <w:color w:val="000000" w:themeColor="text1"/>
          <w:sz w:val="36"/>
          <w:szCs w:val="36"/>
        </w:rPr>
        <w:t>20</w:t>
      </w:r>
      <w:r w:rsidR="007765E3" w:rsidRPr="00D27D6D">
        <w:rPr>
          <w:rFonts w:asciiTheme="majorHAnsi" w:hAnsiTheme="majorHAnsi" w:cstheme="majorHAnsi"/>
          <w:color w:val="000000" w:themeColor="text1"/>
          <w:sz w:val="36"/>
          <w:szCs w:val="36"/>
        </w:rPr>
        <w:t>25-26</w:t>
      </w:r>
    </w:p>
    <w:p w14:paraId="38CA565C" w14:textId="77777777" w:rsidR="00BA6E5A" w:rsidRPr="00D27D6D" w:rsidRDefault="00BA6E5A" w:rsidP="0080498B">
      <w:pPr>
        <w:rPr>
          <w:rFonts w:asciiTheme="majorHAnsi" w:hAnsiTheme="majorHAnsi" w:cstheme="majorHAnsi"/>
          <w:color w:val="000000" w:themeColor="text1"/>
          <w:sz w:val="20"/>
          <w:szCs w:val="20"/>
        </w:rPr>
      </w:pPr>
    </w:p>
    <w:p w14:paraId="455FDDD0" w14:textId="77777777" w:rsidR="001717DD" w:rsidRPr="00D27D6D" w:rsidRDefault="00267CD4" w:rsidP="00267CD4">
      <w:pPr>
        <w:ind w:firstLine="720"/>
        <w:rPr>
          <w:rFonts w:asciiTheme="majorHAnsi" w:hAnsiTheme="majorHAnsi" w:cstheme="majorHAnsi"/>
          <w:b/>
          <w:i/>
          <w:color w:val="000000" w:themeColor="text1"/>
          <w:sz w:val="20"/>
          <w:szCs w:val="20"/>
          <w:u w:val="single"/>
        </w:rPr>
      </w:pPr>
      <w:r w:rsidRPr="00D27D6D">
        <w:rPr>
          <w:rFonts w:asciiTheme="majorHAnsi" w:hAnsiTheme="majorHAnsi" w:cstheme="majorHAnsi"/>
          <w:b/>
          <w:i/>
          <w:color w:val="000000" w:themeColor="text1"/>
          <w:sz w:val="20"/>
          <w:szCs w:val="20"/>
          <w:u w:val="single"/>
        </w:rPr>
        <w:t xml:space="preserve">7.3 </w:t>
      </w:r>
      <w:r w:rsidR="001717DD" w:rsidRPr="00D27D6D">
        <w:rPr>
          <w:rFonts w:asciiTheme="majorHAnsi" w:hAnsiTheme="majorHAnsi" w:cstheme="majorHAnsi"/>
          <w:b/>
          <w:i/>
          <w:color w:val="000000" w:themeColor="text1"/>
          <w:sz w:val="20"/>
          <w:szCs w:val="20"/>
          <w:u w:val="single"/>
        </w:rPr>
        <w:t>Finance</w:t>
      </w:r>
      <w:r w:rsidR="00DB5063" w:rsidRPr="00D27D6D">
        <w:rPr>
          <w:rFonts w:asciiTheme="majorHAnsi" w:hAnsiTheme="majorHAnsi" w:cstheme="majorHAnsi"/>
          <w:b/>
          <w:i/>
          <w:color w:val="000000" w:themeColor="text1"/>
          <w:sz w:val="20"/>
          <w:szCs w:val="20"/>
          <w:u w:val="single"/>
        </w:rPr>
        <w:t>, Resources and Audit</w:t>
      </w:r>
    </w:p>
    <w:p w14:paraId="09CD5EF7" w14:textId="77777777" w:rsidR="00DB5063" w:rsidRPr="00D27D6D" w:rsidRDefault="00DB5063" w:rsidP="0080498B">
      <w:pPr>
        <w:rPr>
          <w:rFonts w:asciiTheme="majorHAnsi" w:hAnsiTheme="majorHAnsi" w:cstheme="majorHAnsi"/>
          <w:color w:val="000000" w:themeColor="text1"/>
          <w:sz w:val="20"/>
          <w:szCs w:val="20"/>
        </w:rPr>
      </w:pPr>
    </w:p>
    <w:tbl>
      <w:tblPr>
        <w:tblW w:w="74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693"/>
        <w:gridCol w:w="3828"/>
      </w:tblGrid>
      <w:tr w:rsidR="00DB5063" w:rsidRPr="00D27D6D" w14:paraId="1CB6AE57" w14:textId="77777777" w:rsidTr="00DB5063">
        <w:trPr>
          <w:trHeight w:val="479"/>
        </w:trPr>
        <w:tc>
          <w:tcPr>
            <w:tcW w:w="880" w:type="dxa"/>
            <w:tcBorders>
              <w:top w:val="single" w:sz="4" w:space="0" w:color="auto"/>
              <w:left w:val="single" w:sz="4" w:space="0" w:color="auto"/>
              <w:bottom w:val="single" w:sz="4" w:space="0" w:color="auto"/>
              <w:right w:val="single" w:sz="4" w:space="0" w:color="auto"/>
            </w:tcBorders>
            <w:shd w:val="clear" w:color="auto" w:fill="auto"/>
          </w:tcPr>
          <w:p w14:paraId="26C0DA83" w14:textId="77777777" w:rsidR="00DB5063" w:rsidRPr="00D27D6D" w:rsidRDefault="00DB5063" w:rsidP="00CC1723">
            <w:pPr>
              <w:pStyle w:val="ListParagraph"/>
              <w:rPr>
                <w:rFonts w:asciiTheme="majorHAnsi" w:hAnsiTheme="majorHAnsi" w:cstheme="majorHAnsi"/>
                <w:b/>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8B9095" w14:textId="77777777" w:rsidR="00DB5063" w:rsidRPr="00D27D6D" w:rsidRDefault="00DB5063" w:rsidP="00CC1723">
            <w:pPr>
              <w:rPr>
                <w:rFonts w:asciiTheme="majorHAnsi" w:hAnsiTheme="majorHAnsi" w:cstheme="majorHAnsi"/>
                <w:b/>
                <w:color w:val="000000" w:themeColor="text1"/>
                <w:sz w:val="20"/>
                <w:szCs w:val="20"/>
              </w:rPr>
            </w:pPr>
            <w:r w:rsidRPr="00D27D6D">
              <w:rPr>
                <w:rFonts w:asciiTheme="majorHAnsi" w:hAnsiTheme="majorHAnsi" w:cstheme="majorHAnsi"/>
                <w:b/>
                <w:color w:val="000000" w:themeColor="text1"/>
                <w:sz w:val="20"/>
                <w:szCs w:val="20"/>
              </w:rPr>
              <w:t>Name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836786D" w14:textId="77777777" w:rsidR="00DB5063" w:rsidRPr="00D27D6D" w:rsidRDefault="00DB5063" w:rsidP="00CC1723">
            <w:pPr>
              <w:rPr>
                <w:rFonts w:asciiTheme="majorHAnsi" w:hAnsiTheme="majorHAnsi" w:cstheme="majorHAnsi"/>
                <w:b/>
                <w:color w:val="000000" w:themeColor="text1"/>
                <w:sz w:val="20"/>
                <w:szCs w:val="20"/>
              </w:rPr>
            </w:pPr>
            <w:r w:rsidRPr="00D27D6D">
              <w:rPr>
                <w:rFonts w:asciiTheme="majorHAnsi" w:hAnsiTheme="majorHAnsi" w:cstheme="majorHAnsi"/>
                <w:b/>
                <w:color w:val="000000" w:themeColor="text1"/>
                <w:sz w:val="20"/>
                <w:szCs w:val="20"/>
              </w:rPr>
              <w:t>Role</w:t>
            </w:r>
          </w:p>
        </w:tc>
      </w:tr>
      <w:tr w:rsidR="00E352AA" w:rsidRPr="00D27D6D" w14:paraId="15515C87" w14:textId="77777777" w:rsidTr="00DB5063">
        <w:trPr>
          <w:trHeight w:val="347"/>
        </w:trPr>
        <w:tc>
          <w:tcPr>
            <w:tcW w:w="880" w:type="dxa"/>
            <w:tcBorders>
              <w:top w:val="single" w:sz="4" w:space="0" w:color="auto"/>
              <w:left w:val="single" w:sz="4" w:space="0" w:color="auto"/>
              <w:bottom w:val="single" w:sz="4" w:space="0" w:color="auto"/>
              <w:right w:val="single" w:sz="4" w:space="0" w:color="auto"/>
            </w:tcBorders>
            <w:shd w:val="clear" w:color="auto" w:fill="auto"/>
          </w:tcPr>
          <w:p w14:paraId="274AF0AF" w14:textId="77777777" w:rsidR="00E352AA" w:rsidRPr="00D27D6D" w:rsidRDefault="00E352AA" w:rsidP="00801EEB">
            <w:pPr>
              <w:pStyle w:val="ListParagraph"/>
              <w:numPr>
                <w:ilvl w:val="0"/>
                <w:numId w:val="17"/>
              </w:numPr>
              <w:spacing w:line="276" w:lineRule="auto"/>
              <w:rPr>
                <w:rFonts w:asciiTheme="majorHAnsi" w:hAnsiTheme="majorHAnsi" w:cstheme="majorHAnsi"/>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004271" w14:textId="77777777" w:rsidR="00E352AA" w:rsidRPr="00D27D6D" w:rsidRDefault="00E352AA" w:rsidP="00405CA3">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Sunny Chou</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201ACDD" w14:textId="77777777" w:rsidR="00E352AA" w:rsidRPr="00D27D6D" w:rsidRDefault="00E352AA" w:rsidP="00405CA3">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Chair of FRAC Committee</w:t>
            </w:r>
          </w:p>
        </w:tc>
      </w:tr>
      <w:tr w:rsidR="00DA2E0E" w:rsidRPr="00D27D6D" w14:paraId="35796616" w14:textId="77777777" w:rsidTr="00DB5063">
        <w:trPr>
          <w:trHeight w:val="347"/>
        </w:trPr>
        <w:tc>
          <w:tcPr>
            <w:tcW w:w="880" w:type="dxa"/>
            <w:tcBorders>
              <w:top w:val="single" w:sz="4" w:space="0" w:color="auto"/>
              <w:left w:val="single" w:sz="4" w:space="0" w:color="auto"/>
              <w:bottom w:val="single" w:sz="4" w:space="0" w:color="auto"/>
              <w:right w:val="single" w:sz="4" w:space="0" w:color="auto"/>
            </w:tcBorders>
            <w:shd w:val="clear" w:color="auto" w:fill="auto"/>
          </w:tcPr>
          <w:p w14:paraId="6D575588" w14:textId="77777777" w:rsidR="00DA2E0E" w:rsidRPr="00D27D6D" w:rsidRDefault="00DA2E0E" w:rsidP="00801EEB">
            <w:pPr>
              <w:pStyle w:val="ListParagraph"/>
              <w:numPr>
                <w:ilvl w:val="0"/>
                <w:numId w:val="17"/>
              </w:numPr>
              <w:spacing w:line="276" w:lineRule="auto"/>
              <w:rPr>
                <w:rFonts w:asciiTheme="majorHAnsi" w:hAnsiTheme="majorHAnsi" w:cstheme="majorHAnsi"/>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793396" w14:textId="77777777" w:rsidR="00DA2E0E" w:rsidRPr="00D27D6D" w:rsidRDefault="005D6B04" w:rsidP="00405CA3">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Tanveer Chowdhury</w:t>
            </w:r>
            <w:r w:rsidR="00DA2E0E" w:rsidRPr="00D27D6D">
              <w:rPr>
                <w:rFonts w:asciiTheme="majorHAnsi" w:hAnsiTheme="majorHAnsi" w:cstheme="majorHAnsi"/>
                <w:color w:val="000000" w:themeColor="text1"/>
                <w:sz w:val="20"/>
                <w:szCs w:val="20"/>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6BCD663" w14:textId="77777777" w:rsidR="00DA2E0E" w:rsidRPr="00D27D6D" w:rsidRDefault="00E352AA" w:rsidP="00405CA3">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Governor</w:t>
            </w:r>
          </w:p>
        </w:tc>
      </w:tr>
      <w:tr w:rsidR="00293496" w:rsidRPr="00D27D6D" w14:paraId="69AE2EDE" w14:textId="77777777" w:rsidTr="00DB5063">
        <w:trPr>
          <w:trHeight w:val="347"/>
        </w:trPr>
        <w:tc>
          <w:tcPr>
            <w:tcW w:w="880" w:type="dxa"/>
            <w:tcBorders>
              <w:top w:val="single" w:sz="4" w:space="0" w:color="auto"/>
              <w:left w:val="single" w:sz="4" w:space="0" w:color="auto"/>
              <w:bottom w:val="single" w:sz="4" w:space="0" w:color="auto"/>
              <w:right w:val="single" w:sz="4" w:space="0" w:color="auto"/>
            </w:tcBorders>
            <w:shd w:val="clear" w:color="auto" w:fill="auto"/>
          </w:tcPr>
          <w:p w14:paraId="0D4E36D5" w14:textId="77777777" w:rsidR="00293496" w:rsidRPr="00D27D6D" w:rsidRDefault="00293496" w:rsidP="00801EEB">
            <w:pPr>
              <w:pStyle w:val="ListParagraph"/>
              <w:numPr>
                <w:ilvl w:val="0"/>
                <w:numId w:val="17"/>
              </w:numPr>
              <w:spacing w:line="276" w:lineRule="auto"/>
              <w:rPr>
                <w:rFonts w:asciiTheme="majorHAnsi" w:hAnsiTheme="majorHAnsi" w:cstheme="majorHAnsi"/>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9A3EE2" w14:textId="77777777" w:rsidR="00293496" w:rsidRPr="00D27D6D" w:rsidRDefault="00293496" w:rsidP="00405CA3">
            <w:pPr>
              <w:rPr>
                <w:rFonts w:asciiTheme="majorHAnsi" w:hAnsiTheme="majorHAnsi" w:cstheme="majorHAnsi"/>
                <w:color w:val="000000" w:themeColor="text1"/>
                <w:sz w:val="20"/>
                <w:szCs w:val="20"/>
              </w:rPr>
            </w:pPr>
            <w:r w:rsidRPr="00D27D6D">
              <w:rPr>
                <w:rFonts w:asciiTheme="majorHAnsi" w:eastAsia="MS Mincho" w:hAnsiTheme="majorHAnsi" w:cstheme="majorHAnsi"/>
              </w:rPr>
              <w:t>Aditya Dubey</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46B0BBE" w14:textId="77777777" w:rsidR="00293496" w:rsidRPr="00D27D6D" w:rsidRDefault="00293496" w:rsidP="00405CA3">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Vice Chair</w:t>
            </w:r>
          </w:p>
        </w:tc>
      </w:tr>
      <w:tr w:rsidR="004F43C8" w:rsidRPr="00D27D6D" w14:paraId="1638E12F" w14:textId="77777777" w:rsidTr="00DB5063">
        <w:trPr>
          <w:trHeight w:val="347"/>
        </w:trPr>
        <w:tc>
          <w:tcPr>
            <w:tcW w:w="880" w:type="dxa"/>
            <w:tcBorders>
              <w:top w:val="single" w:sz="4" w:space="0" w:color="auto"/>
              <w:left w:val="single" w:sz="4" w:space="0" w:color="auto"/>
              <w:bottom w:val="single" w:sz="4" w:space="0" w:color="auto"/>
              <w:right w:val="single" w:sz="4" w:space="0" w:color="auto"/>
            </w:tcBorders>
            <w:shd w:val="clear" w:color="auto" w:fill="auto"/>
          </w:tcPr>
          <w:p w14:paraId="04C96B74" w14:textId="77777777" w:rsidR="004F43C8" w:rsidRPr="00D27D6D" w:rsidRDefault="004F43C8" w:rsidP="00801EEB">
            <w:pPr>
              <w:pStyle w:val="ListParagraph"/>
              <w:numPr>
                <w:ilvl w:val="0"/>
                <w:numId w:val="17"/>
              </w:numPr>
              <w:spacing w:line="276" w:lineRule="auto"/>
              <w:rPr>
                <w:rFonts w:asciiTheme="majorHAnsi" w:hAnsiTheme="majorHAnsi" w:cstheme="majorHAnsi"/>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2BF5D1" w14:textId="25B75078" w:rsidR="004F43C8" w:rsidRPr="00D27D6D" w:rsidRDefault="004F43C8" w:rsidP="00405CA3">
            <w:pPr>
              <w:rPr>
                <w:rFonts w:asciiTheme="majorHAnsi" w:eastAsia="MS Mincho" w:hAnsiTheme="majorHAnsi" w:cstheme="majorHAnsi"/>
              </w:rPr>
            </w:pPr>
            <w:r w:rsidRPr="00D27D6D">
              <w:rPr>
                <w:rFonts w:asciiTheme="majorHAnsi" w:eastAsia="MS Mincho" w:hAnsiTheme="majorHAnsi" w:cstheme="majorHAnsi"/>
              </w:rPr>
              <w:t>Mark Andrew Masson</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7822100" w14:textId="2FA39FB6" w:rsidR="004F43C8" w:rsidRPr="00D27D6D" w:rsidRDefault="004F43C8" w:rsidP="00405CA3">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Governor</w:t>
            </w:r>
          </w:p>
        </w:tc>
      </w:tr>
      <w:tr w:rsidR="00DB5063" w:rsidRPr="00D27D6D" w14:paraId="411C84D4" w14:textId="77777777" w:rsidTr="00DB5063">
        <w:trPr>
          <w:trHeight w:val="347"/>
        </w:trPr>
        <w:tc>
          <w:tcPr>
            <w:tcW w:w="880" w:type="dxa"/>
            <w:tcBorders>
              <w:top w:val="single" w:sz="4" w:space="0" w:color="auto"/>
              <w:left w:val="single" w:sz="4" w:space="0" w:color="auto"/>
              <w:bottom w:val="single" w:sz="4" w:space="0" w:color="auto"/>
              <w:right w:val="single" w:sz="4" w:space="0" w:color="auto"/>
            </w:tcBorders>
            <w:shd w:val="clear" w:color="auto" w:fill="auto"/>
          </w:tcPr>
          <w:p w14:paraId="6685FD4B" w14:textId="77777777" w:rsidR="00DB5063" w:rsidRPr="00D27D6D" w:rsidRDefault="00DB5063" w:rsidP="00801EEB">
            <w:pPr>
              <w:pStyle w:val="ListParagraph"/>
              <w:numPr>
                <w:ilvl w:val="0"/>
                <w:numId w:val="17"/>
              </w:numPr>
              <w:spacing w:line="276" w:lineRule="auto"/>
              <w:rPr>
                <w:rFonts w:asciiTheme="majorHAnsi" w:hAnsiTheme="majorHAnsi" w:cstheme="majorHAnsi"/>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D530EB2" w14:textId="77777777" w:rsidR="00DB5063" w:rsidRPr="00D27D6D" w:rsidRDefault="00DB5063" w:rsidP="00CC1723">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Ashid Ali</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3667A472" w14:textId="77777777" w:rsidR="00DB5063" w:rsidRPr="00D27D6D" w:rsidRDefault="00FD0A65" w:rsidP="00CC1723">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Principal</w:t>
            </w:r>
          </w:p>
        </w:tc>
      </w:tr>
      <w:tr w:rsidR="00D43D44" w:rsidRPr="00D27D6D" w14:paraId="6D420841" w14:textId="77777777" w:rsidTr="00DB5063">
        <w:trPr>
          <w:trHeight w:val="445"/>
        </w:trPr>
        <w:tc>
          <w:tcPr>
            <w:tcW w:w="880" w:type="dxa"/>
            <w:tcBorders>
              <w:top w:val="single" w:sz="4" w:space="0" w:color="auto"/>
              <w:left w:val="single" w:sz="4" w:space="0" w:color="auto"/>
              <w:bottom w:val="single" w:sz="4" w:space="0" w:color="auto"/>
              <w:right w:val="single" w:sz="4" w:space="0" w:color="auto"/>
            </w:tcBorders>
            <w:shd w:val="clear" w:color="auto" w:fill="auto"/>
          </w:tcPr>
          <w:p w14:paraId="7E208391" w14:textId="77777777" w:rsidR="00D43D44" w:rsidRPr="00D27D6D" w:rsidRDefault="00D43D44" w:rsidP="00801EEB">
            <w:pPr>
              <w:pStyle w:val="ListParagraph"/>
              <w:numPr>
                <w:ilvl w:val="0"/>
                <w:numId w:val="17"/>
              </w:numPr>
              <w:spacing w:line="276" w:lineRule="auto"/>
              <w:rPr>
                <w:rFonts w:asciiTheme="majorHAnsi" w:hAnsiTheme="majorHAnsi" w:cstheme="majorHAnsi"/>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64479D" w14:textId="77777777" w:rsidR="00D43D44" w:rsidRPr="00D27D6D" w:rsidRDefault="005D6B04" w:rsidP="00D43D44">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Paola Haik</w:t>
            </w:r>
            <w:r w:rsidR="00D43D44" w:rsidRPr="00D27D6D">
              <w:rPr>
                <w:rFonts w:asciiTheme="majorHAnsi" w:hAnsiTheme="majorHAnsi" w:cstheme="majorHAnsi"/>
                <w:color w:val="000000" w:themeColor="text1"/>
                <w:sz w:val="20"/>
                <w:szCs w:val="20"/>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21C2847" w14:textId="77777777" w:rsidR="00D43D44" w:rsidRPr="00D27D6D" w:rsidRDefault="00D43D44" w:rsidP="00D43D44">
            <w:pPr>
              <w:rPr>
                <w:rFonts w:asciiTheme="majorHAnsi" w:hAnsiTheme="majorHAnsi" w:cstheme="majorHAnsi"/>
                <w:color w:val="000000" w:themeColor="text1"/>
                <w:sz w:val="20"/>
                <w:szCs w:val="20"/>
              </w:rPr>
            </w:pPr>
            <w:r w:rsidRPr="00D27D6D">
              <w:rPr>
                <w:rFonts w:asciiTheme="majorHAnsi" w:hAnsiTheme="majorHAnsi" w:cstheme="majorHAnsi"/>
                <w:color w:val="000000" w:themeColor="text1"/>
                <w:sz w:val="20"/>
                <w:szCs w:val="20"/>
              </w:rPr>
              <w:t>Staff – non governor</w:t>
            </w:r>
            <w:r w:rsidR="00856294" w:rsidRPr="00D27D6D">
              <w:rPr>
                <w:rFonts w:asciiTheme="majorHAnsi" w:hAnsiTheme="majorHAnsi" w:cstheme="majorHAnsi"/>
                <w:color w:val="000000" w:themeColor="text1"/>
                <w:sz w:val="20"/>
                <w:szCs w:val="20"/>
              </w:rPr>
              <w:t xml:space="preserve"> (SBM)</w:t>
            </w:r>
          </w:p>
        </w:tc>
      </w:tr>
    </w:tbl>
    <w:p w14:paraId="19438500" w14:textId="77777777" w:rsidR="001717DD" w:rsidRPr="00D27D6D" w:rsidRDefault="001717DD" w:rsidP="0080498B">
      <w:pPr>
        <w:rPr>
          <w:rFonts w:asciiTheme="majorHAnsi" w:hAnsiTheme="majorHAnsi" w:cstheme="majorHAnsi"/>
          <w:color w:val="000000" w:themeColor="text1"/>
          <w:sz w:val="20"/>
          <w:szCs w:val="20"/>
        </w:rPr>
      </w:pPr>
    </w:p>
    <w:p w14:paraId="4E520D51" w14:textId="77777777" w:rsidR="00076437" w:rsidRPr="00D27D6D" w:rsidRDefault="00076437" w:rsidP="0080498B">
      <w:pPr>
        <w:rPr>
          <w:rFonts w:asciiTheme="majorHAnsi" w:hAnsiTheme="majorHAnsi" w:cstheme="majorHAnsi"/>
          <w:sz w:val="20"/>
          <w:szCs w:val="20"/>
        </w:rPr>
      </w:pPr>
    </w:p>
    <w:p w14:paraId="3CD5BEBB" w14:textId="77777777" w:rsidR="0096496E" w:rsidRPr="00D27D6D" w:rsidRDefault="0096496E" w:rsidP="0080498B">
      <w:pPr>
        <w:rPr>
          <w:rFonts w:asciiTheme="majorHAnsi" w:hAnsiTheme="majorHAnsi" w:cstheme="majorHAnsi"/>
          <w:sz w:val="20"/>
          <w:szCs w:val="20"/>
        </w:rPr>
      </w:pPr>
    </w:p>
    <w:p w14:paraId="2FEB36E2" w14:textId="77777777" w:rsidR="00D27D6D" w:rsidRPr="00D27D6D" w:rsidRDefault="00D27D6D" w:rsidP="00D27D6D">
      <w:pPr>
        <w:rPr>
          <w:rFonts w:asciiTheme="majorHAnsi" w:hAnsiTheme="majorHAnsi" w:cstheme="majorHAnsi"/>
          <w:color w:val="000000" w:themeColor="text1"/>
          <w:sz w:val="36"/>
          <w:szCs w:val="36"/>
        </w:rPr>
      </w:pPr>
      <w:r w:rsidRPr="00D27D6D">
        <w:rPr>
          <w:rFonts w:asciiTheme="majorHAnsi" w:hAnsiTheme="majorHAnsi" w:cstheme="majorHAnsi"/>
          <w:color w:val="000000" w:themeColor="text1"/>
          <w:sz w:val="36"/>
          <w:szCs w:val="36"/>
        </w:rPr>
        <w:t>LEA Committee membership 2025-26</w:t>
      </w:r>
    </w:p>
    <w:p w14:paraId="6DA53BDD" w14:textId="77777777" w:rsidR="00D27D6D" w:rsidRPr="00D27D6D" w:rsidRDefault="00D27D6D" w:rsidP="00D27D6D">
      <w:pPr>
        <w:rPr>
          <w:rFonts w:asciiTheme="majorHAnsi" w:hAnsiTheme="majorHAnsi" w:cstheme="majorHAnsi"/>
          <w:color w:val="000000" w:themeColor="text1"/>
          <w:sz w:val="20"/>
          <w:szCs w:val="20"/>
        </w:rPr>
      </w:pPr>
    </w:p>
    <w:p w14:paraId="6F02F1C2" w14:textId="2A3B381E" w:rsidR="00D768D4" w:rsidRPr="00D27D6D" w:rsidRDefault="00D27D6D" w:rsidP="00D27D6D">
      <w:pPr>
        <w:ind w:firstLine="720"/>
        <w:rPr>
          <w:rFonts w:asciiTheme="majorHAnsi" w:eastAsia="Calibri" w:hAnsiTheme="majorHAnsi" w:cstheme="majorHAnsi"/>
          <w:b/>
          <w:color w:val="000000"/>
          <w:sz w:val="32"/>
          <w:szCs w:val="22"/>
          <w:lang w:val="en-GB" w:eastAsia="en-GB"/>
        </w:rPr>
      </w:pPr>
      <w:r>
        <w:rPr>
          <w:rFonts w:asciiTheme="majorHAnsi" w:hAnsiTheme="majorHAnsi" w:cstheme="majorHAnsi"/>
          <w:b/>
          <w:i/>
          <w:color w:val="000000" w:themeColor="text1"/>
          <w:sz w:val="20"/>
          <w:szCs w:val="20"/>
          <w:u w:val="single"/>
        </w:rPr>
        <w:t>7.4</w:t>
      </w:r>
      <w:r w:rsidRPr="00D27D6D">
        <w:rPr>
          <w:rFonts w:asciiTheme="majorHAnsi" w:hAnsiTheme="majorHAnsi" w:cstheme="majorHAnsi"/>
          <w:b/>
          <w:i/>
          <w:color w:val="000000" w:themeColor="text1"/>
          <w:sz w:val="20"/>
          <w:szCs w:val="20"/>
          <w:u w:val="single"/>
        </w:rPr>
        <w:t xml:space="preserve"> Property &amp; premises table </w:t>
      </w:r>
      <w:r w:rsidR="00D768D4" w:rsidRPr="00D27D6D">
        <w:rPr>
          <w:rFonts w:asciiTheme="majorHAnsi" w:eastAsia="Calibri" w:hAnsiTheme="majorHAnsi" w:cstheme="majorHAnsi"/>
          <w:b/>
          <w:color w:val="000000"/>
          <w:sz w:val="32"/>
          <w:szCs w:val="22"/>
          <w:lang w:val="en-GB" w:eastAsia="en-GB"/>
        </w:rPr>
        <w:br w:type="page"/>
      </w:r>
    </w:p>
    <w:p w14:paraId="5F0199E8" w14:textId="77777777" w:rsidR="00CD2109" w:rsidRPr="00D27D6D" w:rsidRDefault="00CD2109" w:rsidP="0096496E">
      <w:pPr>
        <w:spacing w:line="259" w:lineRule="auto"/>
        <w:ind w:right="66"/>
        <w:rPr>
          <w:rFonts w:asciiTheme="majorHAnsi" w:eastAsia="Calibri" w:hAnsiTheme="majorHAnsi" w:cstheme="majorHAnsi"/>
          <w:b/>
          <w:color w:val="000000"/>
          <w:sz w:val="32"/>
          <w:szCs w:val="22"/>
          <w:lang w:val="en-GB" w:eastAsia="en-GB"/>
        </w:rPr>
        <w:sectPr w:rsidR="00CD2109" w:rsidRPr="00D27D6D" w:rsidSect="00D51C54">
          <w:footerReference w:type="default" r:id="rId11"/>
          <w:footerReference w:type="first" r:id="rId12"/>
          <w:pgSz w:w="11900" w:h="16840"/>
          <w:pgMar w:top="1440" w:right="1127" w:bottom="1440" w:left="1134" w:header="680" w:footer="708" w:gutter="0"/>
          <w:pgNumType w:start="0"/>
          <w:cols w:space="708"/>
          <w:titlePg/>
          <w:docGrid w:linePitch="360"/>
        </w:sectPr>
      </w:pPr>
    </w:p>
    <w:p w14:paraId="5B7A51FD" w14:textId="77777777" w:rsidR="0096496E" w:rsidRPr="00D27D6D" w:rsidRDefault="0096496E" w:rsidP="0096496E">
      <w:pPr>
        <w:rPr>
          <w:rFonts w:asciiTheme="majorHAnsi" w:hAnsiTheme="majorHAnsi" w:cstheme="majorHAnsi"/>
          <w:sz w:val="20"/>
          <w:szCs w:val="20"/>
        </w:rPr>
      </w:pPr>
    </w:p>
    <w:p w14:paraId="7EA848A6" w14:textId="77777777" w:rsidR="0096496E" w:rsidRPr="00D27D6D" w:rsidRDefault="0096496E" w:rsidP="0096496E">
      <w:pPr>
        <w:ind w:firstLine="720"/>
        <w:rPr>
          <w:rFonts w:asciiTheme="majorHAnsi" w:hAnsiTheme="majorHAnsi" w:cstheme="majorHAnsi"/>
          <w:b/>
          <w:i/>
          <w:sz w:val="20"/>
          <w:szCs w:val="20"/>
          <w:u w:val="single"/>
        </w:rPr>
      </w:pPr>
      <w:r w:rsidRPr="00D27D6D">
        <w:rPr>
          <w:rFonts w:asciiTheme="majorHAnsi" w:hAnsiTheme="majorHAnsi" w:cstheme="majorHAnsi"/>
          <w:b/>
          <w:i/>
          <w:sz w:val="20"/>
          <w:szCs w:val="20"/>
          <w:u w:val="single"/>
        </w:rPr>
        <w:t>7.5 Declarations of interest and time in office</w:t>
      </w:r>
    </w:p>
    <w:p w14:paraId="18F7FE2B" w14:textId="77777777" w:rsidR="000459B4" w:rsidRPr="00D27D6D" w:rsidRDefault="000459B4" w:rsidP="0096496E">
      <w:pPr>
        <w:ind w:firstLine="720"/>
        <w:rPr>
          <w:rFonts w:asciiTheme="majorHAnsi" w:hAnsiTheme="majorHAnsi" w:cstheme="majorHAnsi"/>
          <w:b/>
          <w:i/>
          <w:sz w:val="20"/>
          <w:szCs w:val="20"/>
          <w:u w:val="single"/>
        </w:rPr>
      </w:pPr>
    </w:p>
    <w:p w14:paraId="7CDE86D1" w14:textId="77777777" w:rsidR="00D768D4" w:rsidRPr="00D27D6D" w:rsidRDefault="00D768D4" w:rsidP="00D768D4">
      <w:pPr>
        <w:spacing w:line="259" w:lineRule="auto"/>
        <w:ind w:right="66"/>
        <w:jc w:val="center"/>
        <w:rPr>
          <w:rFonts w:asciiTheme="majorHAnsi" w:eastAsia="Calibri" w:hAnsiTheme="majorHAnsi" w:cstheme="majorHAnsi"/>
          <w:b/>
          <w:color w:val="000000"/>
          <w:sz w:val="32"/>
          <w:szCs w:val="22"/>
          <w:lang w:val="en-GB" w:eastAsia="en-GB"/>
        </w:rPr>
      </w:pPr>
      <w:r w:rsidRPr="00D27D6D">
        <w:rPr>
          <w:rFonts w:asciiTheme="majorHAnsi" w:eastAsia="Calibri" w:hAnsiTheme="majorHAnsi" w:cstheme="majorHAnsi"/>
          <w:b/>
          <w:color w:val="000000"/>
          <w:sz w:val="32"/>
          <w:szCs w:val="22"/>
          <w:lang w:val="en-GB" w:eastAsia="en-GB"/>
        </w:rPr>
        <w:t xml:space="preserve">Governors’ Declaration of Interest &amp; Time in Office </w:t>
      </w:r>
    </w:p>
    <w:p w14:paraId="7FE6FFE6" w14:textId="321B7076" w:rsidR="00D768D4" w:rsidRPr="00D27D6D" w:rsidRDefault="0069089A" w:rsidP="00D768D4">
      <w:pPr>
        <w:spacing w:line="259" w:lineRule="auto"/>
        <w:ind w:right="66"/>
        <w:jc w:val="center"/>
        <w:rPr>
          <w:rFonts w:asciiTheme="majorHAnsi" w:eastAsia="Calibri" w:hAnsiTheme="majorHAnsi" w:cstheme="majorHAnsi"/>
          <w:b/>
          <w:color w:val="000000"/>
          <w:sz w:val="34"/>
          <w:szCs w:val="22"/>
          <w:lang w:val="en-GB" w:eastAsia="en-GB"/>
        </w:rPr>
      </w:pPr>
      <w:r w:rsidRPr="00D27D6D">
        <w:rPr>
          <w:rFonts w:asciiTheme="majorHAnsi" w:eastAsia="Calibri" w:hAnsiTheme="majorHAnsi" w:cstheme="majorHAnsi"/>
          <w:b/>
          <w:color w:val="000000"/>
          <w:sz w:val="32"/>
          <w:szCs w:val="22"/>
          <w:lang w:val="en-GB" w:eastAsia="en-GB"/>
        </w:rPr>
        <w:t xml:space="preserve">Academic Year </w:t>
      </w:r>
      <w:r w:rsidR="00EC256A" w:rsidRPr="00D27D6D">
        <w:rPr>
          <w:rFonts w:asciiTheme="majorHAnsi" w:eastAsia="Calibri" w:hAnsiTheme="majorHAnsi" w:cstheme="majorHAnsi"/>
          <w:b/>
          <w:color w:val="000000"/>
          <w:sz w:val="32"/>
          <w:szCs w:val="22"/>
          <w:lang w:val="en-GB" w:eastAsia="en-GB"/>
        </w:rPr>
        <w:t>202</w:t>
      </w:r>
      <w:r w:rsidR="007765E3" w:rsidRPr="00D27D6D">
        <w:rPr>
          <w:rFonts w:asciiTheme="majorHAnsi" w:eastAsia="Calibri" w:hAnsiTheme="majorHAnsi" w:cstheme="majorHAnsi"/>
          <w:b/>
          <w:color w:val="000000"/>
          <w:sz w:val="32"/>
          <w:szCs w:val="22"/>
          <w:lang w:val="en-GB" w:eastAsia="en-GB"/>
        </w:rPr>
        <w:t>5</w:t>
      </w:r>
      <w:r w:rsidR="00EC256A" w:rsidRPr="00D27D6D">
        <w:rPr>
          <w:rFonts w:asciiTheme="majorHAnsi" w:eastAsia="Calibri" w:hAnsiTheme="majorHAnsi" w:cstheme="majorHAnsi"/>
          <w:b/>
          <w:color w:val="000000"/>
          <w:sz w:val="32"/>
          <w:szCs w:val="22"/>
          <w:lang w:val="en-GB" w:eastAsia="en-GB"/>
        </w:rPr>
        <w:t>-2</w:t>
      </w:r>
      <w:r w:rsidR="007765E3" w:rsidRPr="00D27D6D">
        <w:rPr>
          <w:rFonts w:asciiTheme="majorHAnsi" w:eastAsia="Calibri" w:hAnsiTheme="majorHAnsi" w:cstheme="majorHAnsi"/>
          <w:b/>
          <w:color w:val="000000"/>
          <w:sz w:val="32"/>
          <w:szCs w:val="22"/>
          <w:lang w:val="en-GB" w:eastAsia="en-GB"/>
        </w:rPr>
        <w:t>6</w:t>
      </w:r>
    </w:p>
    <w:p w14:paraId="5BF4240C" w14:textId="77777777" w:rsidR="00D768D4" w:rsidRPr="00D27D6D" w:rsidRDefault="00D768D4" w:rsidP="00D768D4">
      <w:pPr>
        <w:ind w:right="2636"/>
        <w:jc w:val="right"/>
        <w:rPr>
          <w:rFonts w:asciiTheme="majorHAnsi" w:eastAsia="Calibri" w:hAnsiTheme="majorHAnsi" w:cstheme="majorHAnsi"/>
          <w:b/>
          <w:color w:val="000000"/>
          <w:sz w:val="14"/>
          <w:szCs w:val="22"/>
          <w:lang w:val="en-GB" w:eastAsia="en-GB"/>
        </w:rPr>
      </w:pPr>
      <w:r w:rsidRPr="00D27D6D">
        <w:rPr>
          <w:rFonts w:asciiTheme="majorHAnsi" w:eastAsia="Calibri" w:hAnsiTheme="majorHAnsi" w:cstheme="majorHAnsi"/>
          <w:b/>
          <w:color w:val="000000"/>
          <w:sz w:val="34"/>
          <w:szCs w:val="22"/>
          <w:lang w:val="en-GB" w:eastAsia="en-GB"/>
        </w:rPr>
        <w:t xml:space="preserve"> </w:t>
      </w:r>
    </w:p>
    <w:tbl>
      <w:tblPr>
        <w:tblStyle w:val="TableGrid"/>
        <w:tblW w:w="14819" w:type="dxa"/>
        <w:tblLook w:val="04A0" w:firstRow="1" w:lastRow="0" w:firstColumn="1" w:lastColumn="0" w:noHBand="0" w:noVBand="1"/>
      </w:tblPr>
      <w:tblGrid>
        <w:gridCol w:w="713"/>
        <w:gridCol w:w="1869"/>
        <w:gridCol w:w="1960"/>
        <w:gridCol w:w="3076"/>
        <w:gridCol w:w="4460"/>
        <w:gridCol w:w="1399"/>
        <w:gridCol w:w="1342"/>
      </w:tblGrid>
      <w:tr w:rsidR="007765E3" w:rsidRPr="00D27D6D" w14:paraId="0A1157A3" w14:textId="77777777" w:rsidTr="007765E3">
        <w:trPr>
          <w:trHeight w:val="263"/>
        </w:trPr>
        <w:tc>
          <w:tcPr>
            <w:tcW w:w="14819" w:type="dxa"/>
            <w:gridSpan w:val="7"/>
            <w:shd w:val="clear" w:color="auto" w:fill="7030A0"/>
          </w:tcPr>
          <w:p w14:paraId="7206CDC8" w14:textId="77777777" w:rsidR="007765E3" w:rsidRPr="00D27D6D" w:rsidRDefault="007765E3" w:rsidP="00307D8D">
            <w:pPr>
              <w:rPr>
                <w:rFonts w:asciiTheme="majorHAnsi" w:hAnsiTheme="majorHAnsi" w:cstheme="majorHAnsi"/>
                <w:b/>
              </w:rPr>
            </w:pPr>
            <w:r w:rsidRPr="00D27D6D">
              <w:rPr>
                <w:rFonts w:asciiTheme="majorHAnsi" w:hAnsiTheme="majorHAnsi" w:cstheme="majorHAnsi"/>
                <w:b/>
                <w:color w:val="FFFFFF" w:themeColor="background1"/>
              </w:rPr>
              <w:t xml:space="preserve">                                                                                                      Declaration of Interest       Time in Office</w:t>
            </w:r>
          </w:p>
        </w:tc>
      </w:tr>
      <w:tr w:rsidR="007765E3" w:rsidRPr="00D27D6D" w14:paraId="309E7F78" w14:textId="77777777" w:rsidTr="007765E3">
        <w:trPr>
          <w:trHeight w:val="403"/>
        </w:trPr>
        <w:tc>
          <w:tcPr>
            <w:tcW w:w="713" w:type="dxa"/>
            <w:shd w:val="clear" w:color="auto" w:fill="DBE5F1" w:themeFill="accent1" w:themeFillTint="33"/>
          </w:tcPr>
          <w:p w14:paraId="565BC3EF" w14:textId="77777777" w:rsidR="007765E3" w:rsidRPr="00D27D6D" w:rsidRDefault="007765E3" w:rsidP="00307D8D">
            <w:pPr>
              <w:rPr>
                <w:rFonts w:asciiTheme="majorHAnsi" w:hAnsiTheme="majorHAnsi" w:cstheme="majorHAnsi"/>
                <w:b/>
              </w:rPr>
            </w:pPr>
          </w:p>
        </w:tc>
        <w:tc>
          <w:tcPr>
            <w:tcW w:w="1869" w:type="dxa"/>
            <w:shd w:val="clear" w:color="auto" w:fill="DBE5F1" w:themeFill="accent1" w:themeFillTint="33"/>
          </w:tcPr>
          <w:p w14:paraId="197878C0" w14:textId="77777777" w:rsidR="007765E3" w:rsidRPr="00D27D6D" w:rsidRDefault="007765E3" w:rsidP="00307D8D">
            <w:pPr>
              <w:rPr>
                <w:rFonts w:asciiTheme="majorHAnsi" w:hAnsiTheme="majorHAnsi" w:cstheme="majorHAnsi"/>
                <w:b/>
              </w:rPr>
            </w:pPr>
            <w:r w:rsidRPr="00D27D6D">
              <w:rPr>
                <w:rFonts w:asciiTheme="majorHAnsi" w:hAnsiTheme="majorHAnsi" w:cstheme="majorHAnsi"/>
                <w:b/>
              </w:rPr>
              <w:t>Name</w:t>
            </w:r>
          </w:p>
        </w:tc>
        <w:tc>
          <w:tcPr>
            <w:tcW w:w="1960" w:type="dxa"/>
            <w:shd w:val="clear" w:color="auto" w:fill="DBE5F1" w:themeFill="accent1" w:themeFillTint="33"/>
          </w:tcPr>
          <w:p w14:paraId="3DBD17D2" w14:textId="77777777" w:rsidR="007765E3" w:rsidRPr="00D27D6D" w:rsidRDefault="007765E3" w:rsidP="00307D8D">
            <w:pPr>
              <w:rPr>
                <w:rFonts w:asciiTheme="majorHAnsi" w:hAnsiTheme="majorHAnsi" w:cstheme="majorHAnsi"/>
                <w:b/>
              </w:rPr>
            </w:pPr>
            <w:r w:rsidRPr="00D27D6D">
              <w:rPr>
                <w:rFonts w:asciiTheme="majorHAnsi" w:hAnsiTheme="majorHAnsi" w:cstheme="majorHAnsi"/>
                <w:b/>
              </w:rPr>
              <w:t>Role</w:t>
            </w:r>
          </w:p>
        </w:tc>
        <w:tc>
          <w:tcPr>
            <w:tcW w:w="3076" w:type="dxa"/>
            <w:shd w:val="clear" w:color="auto" w:fill="DBE5F1" w:themeFill="accent1" w:themeFillTint="33"/>
          </w:tcPr>
          <w:p w14:paraId="1A47A45D" w14:textId="77777777" w:rsidR="007765E3" w:rsidRPr="00D27D6D" w:rsidRDefault="007765E3" w:rsidP="00307D8D">
            <w:pPr>
              <w:rPr>
                <w:rFonts w:asciiTheme="majorHAnsi" w:hAnsiTheme="majorHAnsi" w:cstheme="majorHAnsi"/>
                <w:b/>
              </w:rPr>
            </w:pPr>
            <w:r w:rsidRPr="00D27D6D">
              <w:rPr>
                <w:rFonts w:asciiTheme="majorHAnsi" w:hAnsiTheme="majorHAnsi" w:cstheme="majorHAnsi"/>
                <w:b/>
              </w:rPr>
              <w:t>Employment</w:t>
            </w:r>
          </w:p>
        </w:tc>
        <w:tc>
          <w:tcPr>
            <w:tcW w:w="4460" w:type="dxa"/>
            <w:shd w:val="clear" w:color="auto" w:fill="DBE5F1" w:themeFill="accent1" w:themeFillTint="33"/>
          </w:tcPr>
          <w:p w14:paraId="49794BCA" w14:textId="77777777" w:rsidR="007765E3" w:rsidRPr="00D27D6D" w:rsidRDefault="007765E3" w:rsidP="00307D8D">
            <w:pPr>
              <w:rPr>
                <w:rFonts w:asciiTheme="majorHAnsi" w:hAnsiTheme="majorHAnsi" w:cstheme="majorHAnsi"/>
                <w:b/>
              </w:rPr>
            </w:pPr>
            <w:r w:rsidRPr="00D27D6D">
              <w:rPr>
                <w:rFonts w:asciiTheme="majorHAnsi" w:hAnsiTheme="majorHAnsi" w:cstheme="majorHAnsi"/>
                <w:b/>
              </w:rPr>
              <w:t>Other Board membership/Directorship</w:t>
            </w:r>
          </w:p>
        </w:tc>
        <w:tc>
          <w:tcPr>
            <w:tcW w:w="1399" w:type="dxa"/>
            <w:shd w:val="clear" w:color="auto" w:fill="DBE5F1" w:themeFill="accent1" w:themeFillTint="33"/>
          </w:tcPr>
          <w:p w14:paraId="4D5D7393" w14:textId="77777777" w:rsidR="007765E3" w:rsidRPr="00D27D6D" w:rsidRDefault="007765E3" w:rsidP="00307D8D">
            <w:pPr>
              <w:rPr>
                <w:rFonts w:asciiTheme="majorHAnsi" w:hAnsiTheme="majorHAnsi" w:cstheme="majorHAnsi"/>
                <w:b/>
              </w:rPr>
            </w:pPr>
            <w:r w:rsidRPr="00D27D6D">
              <w:rPr>
                <w:rFonts w:asciiTheme="majorHAnsi" w:hAnsiTheme="majorHAnsi" w:cstheme="majorHAnsi"/>
                <w:b/>
              </w:rPr>
              <w:t>Start of Term</w:t>
            </w:r>
          </w:p>
        </w:tc>
        <w:tc>
          <w:tcPr>
            <w:tcW w:w="1338" w:type="dxa"/>
            <w:shd w:val="clear" w:color="auto" w:fill="DBE5F1" w:themeFill="accent1" w:themeFillTint="33"/>
          </w:tcPr>
          <w:p w14:paraId="1527BD86" w14:textId="77777777" w:rsidR="007765E3" w:rsidRPr="00D27D6D" w:rsidRDefault="007765E3" w:rsidP="00307D8D">
            <w:pPr>
              <w:rPr>
                <w:rFonts w:asciiTheme="majorHAnsi" w:hAnsiTheme="majorHAnsi" w:cstheme="majorHAnsi"/>
                <w:b/>
              </w:rPr>
            </w:pPr>
            <w:r w:rsidRPr="00D27D6D">
              <w:rPr>
                <w:rFonts w:asciiTheme="majorHAnsi" w:hAnsiTheme="majorHAnsi" w:cstheme="majorHAnsi"/>
                <w:b/>
              </w:rPr>
              <w:t>End of Term</w:t>
            </w:r>
          </w:p>
        </w:tc>
      </w:tr>
      <w:tr w:rsidR="007765E3" w:rsidRPr="00D27D6D" w14:paraId="315FC753" w14:textId="77777777" w:rsidTr="007765E3">
        <w:trPr>
          <w:trHeight w:val="551"/>
        </w:trPr>
        <w:tc>
          <w:tcPr>
            <w:tcW w:w="713" w:type="dxa"/>
          </w:tcPr>
          <w:p w14:paraId="4B8CE480"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1</w:t>
            </w:r>
          </w:p>
        </w:tc>
        <w:tc>
          <w:tcPr>
            <w:tcW w:w="1869" w:type="dxa"/>
          </w:tcPr>
          <w:p w14:paraId="7726EE65"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Ashid Ali</w:t>
            </w:r>
          </w:p>
        </w:tc>
        <w:tc>
          <w:tcPr>
            <w:tcW w:w="1960" w:type="dxa"/>
          </w:tcPr>
          <w:p w14:paraId="2B94881D"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Principal</w:t>
            </w:r>
          </w:p>
        </w:tc>
        <w:tc>
          <w:tcPr>
            <w:tcW w:w="3076" w:type="dxa"/>
          </w:tcPr>
          <w:p w14:paraId="7C3677E7"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Education Leadership &amp; Management</w:t>
            </w:r>
          </w:p>
        </w:tc>
        <w:tc>
          <w:tcPr>
            <w:tcW w:w="4460" w:type="dxa"/>
          </w:tcPr>
          <w:p w14:paraId="50A2E209" w14:textId="77777777" w:rsidR="007765E3" w:rsidRPr="00D27D6D" w:rsidRDefault="007765E3" w:rsidP="00C14CEB">
            <w:pPr>
              <w:pStyle w:val="ListParagraph"/>
              <w:numPr>
                <w:ilvl w:val="0"/>
                <w:numId w:val="43"/>
              </w:numPr>
              <w:ind w:left="312" w:hanging="283"/>
              <w:rPr>
                <w:rFonts w:asciiTheme="majorHAnsi" w:hAnsiTheme="majorHAnsi" w:cstheme="majorHAnsi"/>
              </w:rPr>
            </w:pPr>
            <w:r w:rsidRPr="00D27D6D">
              <w:rPr>
                <w:rFonts w:asciiTheme="majorHAnsi" w:hAnsiTheme="majorHAnsi" w:cstheme="majorHAnsi"/>
              </w:rPr>
              <w:t>Tower Hamlets Enterprise Academy</w:t>
            </w:r>
          </w:p>
          <w:p w14:paraId="13C65CB2" w14:textId="77777777" w:rsidR="007765E3" w:rsidRPr="00D27D6D" w:rsidRDefault="007765E3" w:rsidP="00C14CEB">
            <w:pPr>
              <w:pStyle w:val="ListParagraph"/>
              <w:numPr>
                <w:ilvl w:val="0"/>
                <w:numId w:val="43"/>
              </w:numPr>
              <w:ind w:left="312" w:hanging="283"/>
              <w:rPr>
                <w:rFonts w:asciiTheme="majorHAnsi" w:hAnsiTheme="majorHAnsi" w:cstheme="majorHAnsi"/>
              </w:rPr>
            </w:pPr>
            <w:r w:rsidRPr="00D27D6D">
              <w:rPr>
                <w:rFonts w:asciiTheme="majorHAnsi" w:hAnsiTheme="majorHAnsi" w:cstheme="majorHAnsi"/>
              </w:rPr>
              <w:t>London Enterprise Academy Ltd</w:t>
            </w:r>
          </w:p>
        </w:tc>
        <w:tc>
          <w:tcPr>
            <w:tcW w:w="1399" w:type="dxa"/>
          </w:tcPr>
          <w:p w14:paraId="3BDEE1F2"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Sept 14</w:t>
            </w:r>
          </w:p>
        </w:tc>
        <w:tc>
          <w:tcPr>
            <w:tcW w:w="1338" w:type="dxa"/>
          </w:tcPr>
          <w:p w14:paraId="708ECD1D"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n/a</w:t>
            </w:r>
          </w:p>
        </w:tc>
      </w:tr>
      <w:tr w:rsidR="007765E3" w:rsidRPr="00D27D6D" w14:paraId="158F5F44" w14:textId="77777777" w:rsidTr="007765E3">
        <w:trPr>
          <w:trHeight w:val="839"/>
        </w:trPr>
        <w:tc>
          <w:tcPr>
            <w:tcW w:w="713" w:type="dxa"/>
          </w:tcPr>
          <w:p w14:paraId="426E834F"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2</w:t>
            </w:r>
          </w:p>
        </w:tc>
        <w:tc>
          <w:tcPr>
            <w:tcW w:w="1869" w:type="dxa"/>
          </w:tcPr>
          <w:p w14:paraId="24B04478"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 xml:space="preserve">Muhammed Nazim Ahmed  </w:t>
            </w:r>
          </w:p>
        </w:tc>
        <w:tc>
          <w:tcPr>
            <w:tcW w:w="1960" w:type="dxa"/>
          </w:tcPr>
          <w:p w14:paraId="193F701C"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Chair of Trustee</w:t>
            </w:r>
          </w:p>
        </w:tc>
        <w:tc>
          <w:tcPr>
            <w:tcW w:w="3076" w:type="dxa"/>
          </w:tcPr>
          <w:p w14:paraId="31BCA4B6"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 xml:space="preserve">CCS – Assistant Head Teacher </w:t>
            </w:r>
          </w:p>
        </w:tc>
        <w:tc>
          <w:tcPr>
            <w:tcW w:w="4460" w:type="dxa"/>
          </w:tcPr>
          <w:p w14:paraId="2D0798FC" w14:textId="77777777" w:rsidR="007765E3" w:rsidRPr="00D27D6D" w:rsidRDefault="007765E3" w:rsidP="00C14CEB">
            <w:pPr>
              <w:pStyle w:val="ListParagraph"/>
              <w:numPr>
                <w:ilvl w:val="0"/>
                <w:numId w:val="42"/>
              </w:numPr>
              <w:ind w:left="312" w:hanging="283"/>
              <w:rPr>
                <w:rFonts w:asciiTheme="majorHAnsi" w:hAnsiTheme="majorHAnsi" w:cstheme="majorHAnsi"/>
              </w:rPr>
            </w:pPr>
            <w:r w:rsidRPr="00D27D6D">
              <w:rPr>
                <w:rFonts w:asciiTheme="majorHAnsi" w:hAnsiTheme="majorHAnsi" w:cstheme="majorHAnsi"/>
              </w:rPr>
              <w:t>Director of Philanthropic Solutions</w:t>
            </w:r>
          </w:p>
          <w:p w14:paraId="1784BE3C" w14:textId="77777777" w:rsidR="007765E3" w:rsidRPr="00D27D6D" w:rsidRDefault="007765E3" w:rsidP="00C14CEB">
            <w:pPr>
              <w:pStyle w:val="ListParagraph"/>
              <w:numPr>
                <w:ilvl w:val="0"/>
                <w:numId w:val="42"/>
              </w:numPr>
              <w:ind w:left="312" w:hanging="283"/>
              <w:rPr>
                <w:rFonts w:asciiTheme="majorHAnsi" w:hAnsiTheme="majorHAnsi" w:cstheme="majorHAnsi"/>
              </w:rPr>
            </w:pPr>
            <w:r w:rsidRPr="00D27D6D">
              <w:rPr>
                <w:rFonts w:asciiTheme="majorHAnsi" w:hAnsiTheme="majorHAnsi" w:cstheme="majorHAnsi"/>
              </w:rPr>
              <w:t>NPQH</w:t>
            </w:r>
          </w:p>
          <w:p w14:paraId="5A82D099" w14:textId="77777777" w:rsidR="007765E3" w:rsidRPr="00D27D6D" w:rsidRDefault="007765E3" w:rsidP="00C14CEB">
            <w:pPr>
              <w:pStyle w:val="ListParagraph"/>
              <w:numPr>
                <w:ilvl w:val="0"/>
                <w:numId w:val="42"/>
              </w:numPr>
              <w:ind w:left="312" w:hanging="283"/>
              <w:rPr>
                <w:rFonts w:asciiTheme="majorHAnsi" w:hAnsiTheme="majorHAnsi" w:cstheme="majorHAnsi"/>
              </w:rPr>
            </w:pPr>
            <w:r w:rsidRPr="00D27D6D">
              <w:rPr>
                <w:rFonts w:asciiTheme="majorHAnsi" w:hAnsiTheme="majorHAnsi" w:cstheme="majorHAnsi"/>
              </w:rPr>
              <w:t>Director of Axis Education</w:t>
            </w:r>
          </w:p>
          <w:p w14:paraId="67895E63" w14:textId="77777777" w:rsidR="007765E3" w:rsidRPr="00D27D6D" w:rsidRDefault="007765E3" w:rsidP="00C14CEB">
            <w:pPr>
              <w:pStyle w:val="ListParagraph"/>
              <w:numPr>
                <w:ilvl w:val="0"/>
                <w:numId w:val="42"/>
              </w:numPr>
              <w:ind w:left="312" w:hanging="283"/>
              <w:rPr>
                <w:rFonts w:asciiTheme="majorHAnsi" w:hAnsiTheme="majorHAnsi" w:cstheme="majorHAnsi"/>
              </w:rPr>
            </w:pPr>
            <w:r w:rsidRPr="00D27D6D">
              <w:rPr>
                <w:rFonts w:asciiTheme="majorHAnsi" w:hAnsiTheme="majorHAnsi" w:cstheme="majorHAnsi"/>
              </w:rPr>
              <w:t>Trustee at Amanah Global Relief</w:t>
            </w:r>
          </w:p>
        </w:tc>
        <w:tc>
          <w:tcPr>
            <w:tcW w:w="1399" w:type="dxa"/>
          </w:tcPr>
          <w:p w14:paraId="1BF6EFE2"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 xml:space="preserve">Feb 2022 </w:t>
            </w:r>
          </w:p>
          <w:p w14:paraId="6B5D6480" w14:textId="77777777" w:rsidR="007765E3" w:rsidRPr="00D27D6D" w:rsidRDefault="007765E3" w:rsidP="00307D8D">
            <w:pPr>
              <w:rPr>
                <w:rFonts w:asciiTheme="majorHAnsi" w:hAnsiTheme="majorHAnsi" w:cstheme="majorHAnsi"/>
              </w:rPr>
            </w:pPr>
          </w:p>
        </w:tc>
        <w:tc>
          <w:tcPr>
            <w:tcW w:w="1338" w:type="dxa"/>
          </w:tcPr>
          <w:p w14:paraId="78E57390"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Jan 2026</w:t>
            </w:r>
          </w:p>
        </w:tc>
      </w:tr>
      <w:tr w:rsidR="007765E3" w:rsidRPr="00D27D6D" w14:paraId="0DFF27C2" w14:textId="77777777" w:rsidTr="007765E3">
        <w:trPr>
          <w:trHeight w:val="558"/>
        </w:trPr>
        <w:tc>
          <w:tcPr>
            <w:tcW w:w="713" w:type="dxa"/>
          </w:tcPr>
          <w:p w14:paraId="3846623C"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3</w:t>
            </w:r>
          </w:p>
        </w:tc>
        <w:tc>
          <w:tcPr>
            <w:tcW w:w="1869" w:type="dxa"/>
          </w:tcPr>
          <w:p w14:paraId="7F3369EA"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Shah Muhmud</w:t>
            </w:r>
          </w:p>
        </w:tc>
        <w:tc>
          <w:tcPr>
            <w:tcW w:w="1960" w:type="dxa"/>
          </w:tcPr>
          <w:p w14:paraId="72733934"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Trustee &amp; Safeguarding Lead</w:t>
            </w:r>
          </w:p>
        </w:tc>
        <w:tc>
          <w:tcPr>
            <w:tcW w:w="3076" w:type="dxa"/>
          </w:tcPr>
          <w:p w14:paraId="49668231"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Newham Council – Council Officer</w:t>
            </w:r>
          </w:p>
        </w:tc>
        <w:tc>
          <w:tcPr>
            <w:tcW w:w="4460" w:type="dxa"/>
          </w:tcPr>
          <w:p w14:paraId="7C9D66D7"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None</w:t>
            </w:r>
          </w:p>
        </w:tc>
        <w:tc>
          <w:tcPr>
            <w:tcW w:w="1399" w:type="dxa"/>
          </w:tcPr>
          <w:p w14:paraId="3D7F4C87"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 xml:space="preserve">Aug 2022  </w:t>
            </w:r>
          </w:p>
          <w:p w14:paraId="57A7ABC9" w14:textId="77777777" w:rsidR="007765E3" w:rsidRPr="00D27D6D" w:rsidRDefault="007765E3" w:rsidP="00307D8D">
            <w:pPr>
              <w:rPr>
                <w:rFonts w:asciiTheme="majorHAnsi" w:hAnsiTheme="majorHAnsi" w:cstheme="majorHAnsi"/>
              </w:rPr>
            </w:pPr>
            <w:r w:rsidRPr="00D27D6D">
              <w:rPr>
                <w:rFonts w:asciiTheme="majorHAnsi" w:hAnsiTheme="majorHAnsi" w:cstheme="majorHAnsi"/>
                <w:sz w:val="14"/>
                <w:szCs w:val="14"/>
              </w:rPr>
              <w:t>(Re- Appointed)</w:t>
            </w:r>
          </w:p>
        </w:tc>
        <w:tc>
          <w:tcPr>
            <w:tcW w:w="1338" w:type="dxa"/>
          </w:tcPr>
          <w:p w14:paraId="56762891"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July 2026</w:t>
            </w:r>
          </w:p>
        </w:tc>
      </w:tr>
      <w:tr w:rsidR="007765E3" w:rsidRPr="00D27D6D" w14:paraId="6E5CBA33" w14:textId="77777777" w:rsidTr="007765E3">
        <w:trPr>
          <w:trHeight w:val="624"/>
        </w:trPr>
        <w:tc>
          <w:tcPr>
            <w:tcW w:w="713" w:type="dxa"/>
          </w:tcPr>
          <w:p w14:paraId="10A4F23B"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4</w:t>
            </w:r>
          </w:p>
        </w:tc>
        <w:tc>
          <w:tcPr>
            <w:tcW w:w="1869" w:type="dxa"/>
          </w:tcPr>
          <w:p w14:paraId="22ED701E"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Tanveer Chowdhury</w:t>
            </w:r>
          </w:p>
        </w:tc>
        <w:tc>
          <w:tcPr>
            <w:tcW w:w="1960" w:type="dxa"/>
          </w:tcPr>
          <w:p w14:paraId="09F2E899"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Trustee</w:t>
            </w:r>
          </w:p>
        </w:tc>
        <w:tc>
          <w:tcPr>
            <w:tcW w:w="3076" w:type="dxa"/>
          </w:tcPr>
          <w:p w14:paraId="46D1E3D0"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Vice President – Deutsche Bank</w:t>
            </w:r>
          </w:p>
        </w:tc>
        <w:tc>
          <w:tcPr>
            <w:tcW w:w="4460" w:type="dxa"/>
          </w:tcPr>
          <w:p w14:paraId="7D1D7F2C" w14:textId="77777777" w:rsidR="007765E3" w:rsidRPr="00D27D6D" w:rsidRDefault="007765E3" w:rsidP="00C14CEB">
            <w:pPr>
              <w:pStyle w:val="ListParagraph"/>
              <w:numPr>
                <w:ilvl w:val="0"/>
                <w:numId w:val="46"/>
              </w:numPr>
              <w:rPr>
                <w:rFonts w:asciiTheme="majorHAnsi" w:hAnsiTheme="majorHAnsi" w:cstheme="majorHAnsi"/>
              </w:rPr>
            </w:pPr>
            <w:r w:rsidRPr="00D27D6D">
              <w:rPr>
                <w:rFonts w:asciiTheme="majorHAnsi" w:hAnsiTheme="majorHAnsi" w:cstheme="majorHAnsi"/>
              </w:rPr>
              <w:t>Previous Director Daniyalson Consulting Limited</w:t>
            </w:r>
          </w:p>
          <w:p w14:paraId="6FA4A84D" w14:textId="77777777" w:rsidR="007765E3" w:rsidRPr="00D27D6D" w:rsidRDefault="007765E3" w:rsidP="00C14CEB">
            <w:pPr>
              <w:pStyle w:val="ListParagraph"/>
              <w:numPr>
                <w:ilvl w:val="0"/>
                <w:numId w:val="46"/>
              </w:numPr>
              <w:rPr>
                <w:rFonts w:asciiTheme="majorHAnsi" w:hAnsiTheme="majorHAnsi" w:cstheme="majorHAnsi"/>
              </w:rPr>
            </w:pPr>
            <w:r w:rsidRPr="00D27D6D">
              <w:rPr>
                <w:rFonts w:asciiTheme="majorHAnsi" w:hAnsiTheme="majorHAnsi" w:cstheme="majorHAnsi"/>
              </w:rPr>
              <w:t>Director of Nobility Ltd.</w:t>
            </w:r>
          </w:p>
        </w:tc>
        <w:tc>
          <w:tcPr>
            <w:tcW w:w="1399" w:type="dxa"/>
          </w:tcPr>
          <w:p w14:paraId="1AD992C7"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 xml:space="preserve">Sept 2022 </w:t>
            </w:r>
          </w:p>
        </w:tc>
        <w:tc>
          <w:tcPr>
            <w:tcW w:w="1338" w:type="dxa"/>
          </w:tcPr>
          <w:p w14:paraId="27E09910"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Aug 2026</w:t>
            </w:r>
          </w:p>
        </w:tc>
      </w:tr>
      <w:tr w:rsidR="007765E3" w:rsidRPr="00D27D6D" w14:paraId="6A90F7C4" w14:textId="77777777" w:rsidTr="004F43C8">
        <w:trPr>
          <w:trHeight w:val="275"/>
        </w:trPr>
        <w:tc>
          <w:tcPr>
            <w:tcW w:w="713" w:type="dxa"/>
            <w:shd w:val="clear" w:color="auto" w:fill="7F7F7F" w:themeFill="text1" w:themeFillTint="80"/>
          </w:tcPr>
          <w:p w14:paraId="766029FD"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5</w:t>
            </w:r>
          </w:p>
        </w:tc>
        <w:tc>
          <w:tcPr>
            <w:tcW w:w="1869" w:type="dxa"/>
            <w:shd w:val="clear" w:color="auto" w:fill="7F7F7F" w:themeFill="text1" w:themeFillTint="80"/>
          </w:tcPr>
          <w:p w14:paraId="6237CBAA"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Edward Chessun</w:t>
            </w:r>
          </w:p>
        </w:tc>
        <w:tc>
          <w:tcPr>
            <w:tcW w:w="1960" w:type="dxa"/>
            <w:shd w:val="clear" w:color="auto" w:fill="7F7F7F" w:themeFill="text1" w:themeFillTint="80"/>
          </w:tcPr>
          <w:p w14:paraId="118D233C"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Trustee (Staff)</w:t>
            </w:r>
          </w:p>
        </w:tc>
        <w:tc>
          <w:tcPr>
            <w:tcW w:w="3076" w:type="dxa"/>
            <w:shd w:val="clear" w:color="auto" w:fill="7F7F7F" w:themeFill="text1" w:themeFillTint="80"/>
          </w:tcPr>
          <w:p w14:paraId="6E8D6C8A"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 xml:space="preserve">London Enterprise Academy </w:t>
            </w:r>
          </w:p>
        </w:tc>
        <w:tc>
          <w:tcPr>
            <w:tcW w:w="4460" w:type="dxa"/>
            <w:shd w:val="clear" w:color="auto" w:fill="7F7F7F" w:themeFill="text1" w:themeFillTint="80"/>
          </w:tcPr>
          <w:p w14:paraId="4289EFBB"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None</w:t>
            </w:r>
          </w:p>
        </w:tc>
        <w:tc>
          <w:tcPr>
            <w:tcW w:w="1399" w:type="dxa"/>
            <w:shd w:val="clear" w:color="auto" w:fill="7F7F7F" w:themeFill="text1" w:themeFillTint="80"/>
          </w:tcPr>
          <w:p w14:paraId="40BEADAE"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April 2023</w:t>
            </w:r>
          </w:p>
        </w:tc>
        <w:tc>
          <w:tcPr>
            <w:tcW w:w="1338" w:type="dxa"/>
            <w:shd w:val="clear" w:color="auto" w:fill="7F7F7F" w:themeFill="text1" w:themeFillTint="80"/>
          </w:tcPr>
          <w:p w14:paraId="6E19B065" w14:textId="525C8171" w:rsidR="007765E3" w:rsidRPr="00D27D6D" w:rsidRDefault="004F43C8" w:rsidP="00307D8D">
            <w:pPr>
              <w:rPr>
                <w:rFonts w:asciiTheme="majorHAnsi" w:hAnsiTheme="majorHAnsi" w:cstheme="majorHAnsi"/>
              </w:rPr>
            </w:pPr>
            <w:r w:rsidRPr="00D27D6D">
              <w:rPr>
                <w:rFonts w:asciiTheme="majorHAnsi" w:hAnsiTheme="majorHAnsi" w:cstheme="majorHAnsi"/>
              </w:rPr>
              <w:t>August 25</w:t>
            </w:r>
          </w:p>
        </w:tc>
      </w:tr>
      <w:tr w:rsidR="007765E3" w:rsidRPr="00D27D6D" w14:paraId="36542810" w14:textId="77777777" w:rsidTr="004F43C8">
        <w:trPr>
          <w:trHeight w:val="526"/>
        </w:trPr>
        <w:tc>
          <w:tcPr>
            <w:tcW w:w="713" w:type="dxa"/>
            <w:shd w:val="clear" w:color="auto" w:fill="7F7F7F" w:themeFill="text1" w:themeFillTint="80"/>
          </w:tcPr>
          <w:p w14:paraId="567E1BC1"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6</w:t>
            </w:r>
          </w:p>
        </w:tc>
        <w:tc>
          <w:tcPr>
            <w:tcW w:w="1869" w:type="dxa"/>
            <w:shd w:val="clear" w:color="auto" w:fill="7F7F7F" w:themeFill="text1" w:themeFillTint="80"/>
          </w:tcPr>
          <w:p w14:paraId="3EFB9720"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Kabir Ahmed</w:t>
            </w:r>
          </w:p>
        </w:tc>
        <w:tc>
          <w:tcPr>
            <w:tcW w:w="1960" w:type="dxa"/>
            <w:shd w:val="clear" w:color="auto" w:fill="7F7F7F" w:themeFill="text1" w:themeFillTint="80"/>
          </w:tcPr>
          <w:p w14:paraId="54E18290"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Trustee</w:t>
            </w:r>
          </w:p>
        </w:tc>
        <w:tc>
          <w:tcPr>
            <w:tcW w:w="3076" w:type="dxa"/>
            <w:shd w:val="clear" w:color="auto" w:fill="7F7F7F" w:themeFill="text1" w:themeFillTint="80"/>
          </w:tcPr>
          <w:p w14:paraId="6A5AA347"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Finance Professional</w:t>
            </w:r>
          </w:p>
        </w:tc>
        <w:tc>
          <w:tcPr>
            <w:tcW w:w="4460" w:type="dxa"/>
            <w:shd w:val="clear" w:color="auto" w:fill="7F7F7F" w:themeFill="text1" w:themeFillTint="80"/>
          </w:tcPr>
          <w:p w14:paraId="3236DA3F" w14:textId="77777777" w:rsidR="007765E3" w:rsidRPr="00D27D6D" w:rsidRDefault="007765E3" w:rsidP="00C14CEB">
            <w:pPr>
              <w:pStyle w:val="ListParagraph"/>
              <w:numPr>
                <w:ilvl w:val="0"/>
                <w:numId w:val="45"/>
              </w:numPr>
              <w:rPr>
                <w:rFonts w:asciiTheme="majorHAnsi" w:hAnsiTheme="majorHAnsi" w:cstheme="majorHAnsi"/>
              </w:rPr>
            </w:pPr>
            <w:r w:rsidRPr="00D27D6D">
              <w:rPr>
                <w:rFonts w:asciiTheme="majorHAnsi" w:hAnsiTheme="majorHAnsi" w:cstheme="majorHAnsi"/>
              </w:rPr>
              <w:t>Director of Sahyan Trading Limited</w:t>
            </w:r>
          </w:p>
          <w:p w14:paraId="7D5F7B99" w14:textId="77777777" w:rsidR="007765E3" w:rsidRPr="00D27D6D" w:rsidRDefault="007765E3" w:rsidP="00C14CEB">
            <w:pPr>
              <w:pStyle w:val="ListParagraph"/>
              <w:numPr>
                <w:ilvl w:val="0"/>
                <w:numId w:val="45"/>
              </w:numPr>
              <w:rPr>
                <w:rFonts w:asciiTheme="majorHAnsi" w:hAnsiTheme="majorHAnsi" w:cstheme="majorHAnsi"/>
              </w:rPr>
            </w:pPr>
            <w:r w:rsidRPr="00D27D6D">
              <w:rPr>
                <w:rFonts w:asciiTheme="majorHAnsi" w:hAnsiTheme="majorHAnsi" w:cstheme="majorHAnsi"/>
              </w:rPr>
              <w:t>Co-Director of SMS Plus Limited</w:t>
            </w:r>
          </w:p>
        </w:tc>
        <w:tc>
          <w:tcPr>
            <w:tcW w:w="1399" w:type="dxa"/>
            <w:shd w:val="clear" w:color="auto" w:fill="7F7F7F" w:themeFill="text1" w:themeFillTint="80"/>
          </w:tcPr>
          <w:p w14:paraId="53159F2E"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April 2023</w:t>
            </w:r>
          </w:p>
        </w:tc>
        <w:tc>
          <w:tcPr>
            <w:tcW w:w="1338" w:type="dxa"/>
            <w:shd w:val="clear" w:color="auto" w:fill="7F7F7F" w:themeFill="text1" w:themeFillTint="80"/>
          </w:tcPr>
          <w:p w14:paraId="7F8898A0" w14:textId="19DDEEA5" w:rsidR="007765E3" w:rsidRPr="00D27D6D" w:rsidRDefault="004F43C8" w:rsidP="00307D8D">
            <w:pPr>
              <w:rPr>
                <w:rFonts w:asciiTheme="majorHAnsi" w:hAnsiTheme="majorHAnsi" w:cstheme="majorHAnsi"/>
              </w:rPr>
            </w:pPr>
            <w:r w:rsidRPr="00D27D6D">
              <w:rPr>
                <w:rFonts w:asciiTheme="majorHAnsi" w:hAnsiTheme="majorHAnsi" w:cstheme="majorHAnsi"/>
              </w:rPr>
              <w:t>July 2025</w:t>
            </w:r>
          </w:p>
        </w:tc>
      </w:tr>
      <w:tr w:rsidR="007765E3" w:rsidRPr="00D27D6D" w14:paraId="5B11AACB" w14:textId="77777777" w:rsidTr="007765E3">
        <w:trPr>
          <w:trHeight w:val="263"/>
        </w:trPr>
        <w:tc>
          <w:tcPr>
            <w:tcW w:w="713" w:type="dxa"/>
          </w:tcPr>
          <w:p w14:paraId="5591C40E"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7</w:t>
            </w:r>
          </w:p>
        </w:tc>
        <w:tc>
          <w:tcPr>
            <w:tcW w:w="1869" w:type="dxa"/>
          </w:tcPr>
          <w:p w14:paraId="541B298C"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Fahmida Sultana</w:t>
            </w:r>
          </w:p>
        </w:tc>
        <w:tc>
          <w:tcPr>
            <w:tcW w:w="1960" w:type="dxa"/>
          </w:tcPr>
          <w:p w14:paraId="3115BF3F"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Trustee (Staff)</w:t>
            </w:r>
          </w:p>
        </w:tc>
        <w:tc>
          <w:tcPr>
            <w:tcW w:w="3076" w:type="dxa"/>
          </w:tcPr>
          <w:p w14:paraId="2A569021"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LEA – Math Teacher</w:t>
            </w:r>
          </w:p>
        </w:tc>
        <w:tc>
          <w:tcPr>
            <w:tcW w:w="4460" w:type="dxa"/>
          </w:tcPr>
          <w:p w14:paraId="55E41D53"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None</w:t>
            </w:r>
          </w:p>
        </w:tc>
        <w:tc>
          <w:tcPr>
            <w:tcW w:w="1399" w:type="dxa"/>
          </w:tcPr>
          <w:p w14:paraId="2B45E31A"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April 2023</w:t>
            </w:r>
          </w:p>
        </w:tc>
        <w:tc>
          <w:tcPr>
            <w:tcW w:w="1338" w:type="dxa"/>
          </w:tcPr>
          <w:p w14:paraId="33263024"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March 2027</w:t>
            </w:r>
          </w:p>
        </w:tc>
      </w:tr>
      <w:tr w:rsidR="007765E3" w:rsidRPr="00D27D6D" w14:paraId="6C6CFAE2" w14:textId="77777777" w:rsidTr="007765E3">
        <w:trPr>
          <w:trHeight w:val="826"/>
        </w:trPr>
        <w:tc>
          <w:tcPr>
            <w:tcW w:w="713" w:type="dxa"/>
          </w:tcPr>
          <w:p w14:paraId="4FD22628"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8</w:t>
            </w:r>
          </w:p>
        </w:tc>
        <w:tc>
          <w:tcPr>
            <w:tcW w:w="1869" w:type="dxa"/>
          </w:tcPr>
          <w:p w14:paraId="4C0EA266"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 xml:space="preserve">Chun Sing Chou </w:t>
            </w:r>
          </w:p>
          <w:p w14:paraId="68790309"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 xml:space="preserve">(Sunny) </w:t>
            </w:r>
          </w:p>
        </w:tc>
        <w:tc>
          <w:tcPr>
            <w:tcW w:w="1960" w:type="dxa"/>
          </w:tcPr>
          <w:p w14:paraId="05766443"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Chair of FRAC</w:t>
            </w:r>
          </w:p>
        </w:tc>
        <w:tc>
          <w:tcPr>
            <w:tcW w:w="3076" w:type="dxa"/>
          </w:tcPr>
          <w:p w14:paraId="29F118B6"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Finance Professional - Schroder Investment Management Ltd</w:t>
            </w:r>
          </w:p>
          <w:p w14:paraId="214DC4B4"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Fund Management</w:t>
            </w:r>
          </w:p>
        </w:tc>
        <w:tc>
          <w:tcPr>
            <w:tcW w:w="4460" w:type="dxa"/>
          </w:tcPr>
          <w:p w14:paraId="3F7FE4EA" w14:textId="77777777" w:rsidR="007765E3" w:rsidRPr="00D27D6D" w:rsidRDefault="007765E3" w:rsidP="00C14CEB">
            <w:pPr>
              <w:pStyle w:val="ListParagraph"/>
              <w:numPr>
                <w:ilvl w:val="0"/>
                <w:numId w:val="44"/>
              </w:numPr>
              <w:ind w:left="312" w:hanging="283"/>
              <w:rPr>
                <w:rFonts w:asciiTheme="majorHAnsi" w:hAnsiTheme="majorHAnsi" w:cstheme="majorHAnsi"/>
              </w:rPr>
            </w:pPr>
            <w:r w:rsidRPr="00D27D6D">
              <w:rPr>
                <w:rFonts w:asciiTheme="majorHAnsi" w:hAnsiTheme="majorHAnsi" w:cstheme="majorHAnsi"/>
              </w:rPr>
              <w:t>Hackney Chinese Community Services Association Limited - Advisor/Voluntary Secretary</w:t>
            </w:r>
          </w:p>
        </w:tc>
        <w:tc>
          <w:tcPr>
            <w:tcW w:w="1399" w:type="dxa"/>
          </w:tcPr>
          <w:p w14:paraId="287DAF57"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April 2023</w:t>
            </w:r>
          </w:p>
        </w:tc>
        <w:tc>
          <w:tcPr>
            <w:tcW w:w="1338" w:type="dxa"/>
          </w:tcPr>
          <w:p w14:paraId="78BC5745"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March 2027</w:t>
            </w:r>
          </w:p>
        </w:tc>
      </w:tr>
      <w:tr w:rsidR="007765E3" w:rsidRPr="00D27D6D" w14:paraId="22E5AE93" w14:textId="77777777" w:rsidTr="007765E3">
        <w:trPr>
          <w:trHeight w:val="263"/>
        </w:trPr>
        <w:tc>
          <w:tcPr>
            <w:tcW w:w="713" w:type="dxa"/>
          </w:tcPr>
          <w:p w14:paraId="2BE1A404"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9</w:t>
            </w:r>
          </w:p>
        </w:tc>
        <w:tc>
          <w:tcPr>
            <w:tcW w:w="1869" w:type="dxa"/>
          </w:tcPr>
          <w:p w14:paraId="0A5E074C"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 xml:space="preserve">Aditya Dubey </w:t>
            </w:r>
          </w:p>
        </w:tc>
        <w:tc>
          <w:tcPr>
            <w:tcW w:w="1960" w:type="dxa"/>
          </w:tcPr>
          <w:p w14:paraId="544A99EB"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 xml:space="preserve">Trustee </w:t>
            </w:r>
          </w:p>
        </w:tc>
        <w:tc>
          <w:tcPr>
            <w:tcW w:w="3076" w:type="dxa"/>
          </w:tcPr>
          <w:p w14:paraId="4CFFA5C3"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 xml:space="preserve">Deutsche Bank – Bank </w:t>
            </w:r>
          </w:p>
        </w:tc>
        <w:tc>
          <w:tcPr>
            <w:tcW w:w="4460" w:type="dxa"/>
          </w:tcPr>
          <w:p w14:paraId="0686F812"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None</w:t>
            </w:r>
          </w:p>
        </w:tc>
        <w:tc>
          <w:tcPr>
            <w:tcW w:w="1399" w:type="dxa"/>
          </w:tcPr>
          <w:p w14:paraId="02E76FEF"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July 2023</w:t>
            </w:r>
          </w:p>
        </w:tc>
        <w:tc>
          <w:tcPr>
            <w:tcW w:w="1338" w:type="dxa"/>
          </w:tcPr>
          <w:p w14:paraId="03BDC971"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June 2027</w:t>
            </w:r>
          </w:p>
        </w:tc>
      </w:tr>
      <w:tr w:rsidR="007765E3" w:rsidRPr="00D27D6D" w14:paraId="0FFAB99E" w14:textId="77777777" w:rsidTr="007765E3">
        <w:trPr>
          <w:trHeight w:val="551"/>
        </w:trPr>
        <w:tc>
          <w:tcPr>
            <w:tcW w:w="713" w:type="dxa"/>
          </w:tcPr>
          <w:p w14:paraId="6067028D"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lastRenderedPageBreak/>
              <w:t>10</w:t>
            </w:r>
          </w:p>
        </w:tc>
        <w:tc>
          <w:tcPr>
            <w:tcW w:w="1869" w:type="dxa"/>
          </w:tcPr>
          <w:p w14:paraId="6AD9BEEA"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Imogen Vining</w:t>
            </w:r>
          </w:p>
        </w:tc>
        <w:tc>
          <w:tcPr>
            <w:tcW w:w="1960" w:type="dxa"/>
          </w:tcPr>
          <w:p w14:paraId="3E7DF784"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Trustee</w:t>
            </w:r>
          </w:p>
        </w:tc>
        <w:tc>
          <w:tcPr>
            <w:tcW w:w="3076" w:type="dxa"/>
          </w:tcPr>
          <w:p w14:paraId="018D5AFF"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King’s College Hospital – Nurse</w:t>
            </w:r>
          </w:p>
        </w:tc>
        <w:tc>
          <w:tcPr>
            <w:tcW w:w="4460" w:type="dxa"/>
          </w:tcPr>
          <w:p w14:paraId="26E8AC86" w14:textId="77777777" w:rsidR="007765E3" w:rsidRPr="00D27D6D" w:rsidRDefault="007765E3" w:rsidP="00C14CEB">
            <w:pPr>
              <w:pStyle w:val="ListParagraph"/>
              <w:numPr>
                <w:ilvl w:val="0"/>
                <w:numId w:val="41"/>
              </w:numPr>
              <w:ind w:left="454" w:hanging="454"/>
              <w:rPr>
                <w:rFonts w:asciiTheme="majorHAnsi" w:hAnsiTheme="majorHAnsi" w:cstheme="majorHAnsi"/>
              </w:rPr>
            </w:pPr>
            <w:r w:rsidRPr="00D27D6D">
              <w:rPr>
                <w:rFonts w:asciiTheme="majorHAnsi" w:hAnsiTheme="majorHAnsi" w:cstheme="majorHAnsi"/>
              </w:rPr>
              <w:t>NMC Registration</w:t>
            </w:r>
          </w:p>
          <w:p w14:paraId="472F59E3" w14:textId="77777777" w:rsidR="007765E3" w:rsidRPr="00D27D6D" w:rsidRDefault="007765E3" w:rsidP="00C14CEB">
            <w:pPr>
              <w:pStyle w:val="ListParagraph"/>
              <w:numPr>
                <w:ilvl w:val="0"/>
                <w:numId w:val="41"/>
              </w:numPr>
              <w:ind w:left="454" w:hanging="454"/>
              <w:rPr>
                <w:rFonts w:asciiTheme="majorHAnsi" w:hAnsiTheme="majorHAnsi" w:cstheme="majorHAnsi"/>
              </w:rPr>
            </w:pPr>
            <w:r w:rsidRPr="00D27D6D">
              <w:rPr>
                <w:rFonts w:asciiTheme="majorHAnsi" w:hAnsiTheme="majorHAnsi" w:cstheme="majorHAnsi"/>
              </w:rPr>
              <w:t xml:space="preserve">Governor at Hatcham Primary School </w:t>
            </w:r>
          </w:p>
        </w:tc>
        <w:tc>
          <w:tcPr>
            <w:tcW w:w="1399" w:type="dxa"/>
          </w:tcPr>
          <w:p w14:paraId="7E982A32"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July 2023</w:t>
            </w:r>
          </w:p>
        </w:tc>
        <w:tc>
          <w:tcPr>
            <w:tcW w:w="1338" w:type="dxa"/>
          </w:tcPr>
          <w:p w14:paraId="2E97C8AF"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June 2027</w:t>
            </w:r>
          </w:p>
        </w:tc>
      </w:tr>
      <w:tr w:rsidR="007765E3" w:rsidRPr="00D27D6D" w14:paraId="1D5AE54C" w14:textId="77777777" w:rsidTr="007765E3">
        <w:trPr>
          <w:trHeight w:val="275"/>
        </w:trPr>
        <w:tc>
          <w:tcPr>
            <w:tcW w:w="713" w:type="dxa"/>
          </w:tcPr>
          <w:p w14:paraId="20AFA649"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11</w:t>
            </w:r>
          </w:p>
        </w:tc>
        <w:tc>
          <w:tcPr>
            <w:tcW w:w="1869" w:type="dxa"/>
          </w:tcPr>
          <w:p w14:paraId="0D8B07BA"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Mahbub Alam</w:t>
            </w:r>
          </w:p>
        </w:tc>
        <w:tc>
          <w:tcPr>
            <w:tcW w:w="1960" w:type="dxa"/>
          </w:tcPr>
          <w:p w14:paraId="29B42FCE"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Trustee</w:t>
            </w:r>
          </w:p>
        </w:tc>
        <w:tc>
          <w:tcPr>
            <w:tcW w:w="3076" w:type="dxa"/>
          </w:tcPr>
          <w:p w14:paraId="009AC563"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Parent</w:t>
            </w:r>
          </w:p>
        </w:tc>
        <w:tc>
          <w:tcPr>
            <w:tcW w:w="4460" w:type="dxa"/>
          </w:tcPr>
          <w:p w14:paraId="4C930862"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Former Councillor LBTH</w:t>
            </w:r>
          </w:p>
          <w:p w14:paraId="3FB571E4"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Vice Chair of Lib Dems LBTH</w:t>
            </w:r>
          </w:p>
        </w:tc>
        <w:tc>
          <w:tcPr>
            <w:tcW w:w="1399" w:type="dxa"/>
          </w:tcPr>
          <w:p w14:paraId="2EDF1869"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 xml:space="preserve">July 2023 </w:t>
            </w:r>
          </w:p>
        </w:tc>
        <w:tc>
          <w:tcPr>
            <w:tcW w:w="1338" w:type="dxa"/>
          </w:tcPr>
          <w:p w14:paraId="3FB85327"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June 2027</w:t>
            </w:r>
          </w:p>
        </w:tc>
      </w:tr>
      <w:tr w:rsidR="007765E3" w:rsidRPr="00D27D6D" w14:paraId="59C875BA" w14:textId="77777777" w:rsidTr="007765E3">
        <w:trPr>
          <w:trHeight w:val="263"/>
        </w:trPr>
        <w:tc>
          <w:tcPr>
            <w:tcW w:w="713" w:type="dxa"/>
          </w:tcPr>
          <w:p w14:paraId="431B5E30"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12</w:t>
            </w:r>
          </w:p>
        </w:tc>
        <w:tc>
          <w:tcPr>
            <w:tcW w:w="1869" w:type="dxa"/>
          </w:tcPr>
          <w:p w14:paraId="0BF93F84"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Khadar Mohamed</w:t>
            </w:r>
          </w:p>
        </w:tc>
        <w:tc>
          <w:tcPr>
            <w:tcW w:w="1960" w:type="dxa"/>
          </w:tcPr>
          <w:p w14:paraId="740669E4"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Trustee</w:t>
            </w:r>
          </w:p>
        </w:tc>
        <w:tc>
          <w:tcPr>
            <w:tcW w:w="3076" w:type="dxa"/>
          </w:tcPr>
          <w:p w14:paraId="35193FD9"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Parent</w:t>
            </w:r>
          </w:p>
        </w:tc>
        <w:tc>
          <w:tcPr>
            <w:tcW w:w="4460" w:type="dxa"/>
          </w:tcPr>
          <w:p w14:paraId="24B33097"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None</w:t>
            </w:r>
          </w:p>
        </w:tc>
        <w:tc>
          <w:tcPr>
            <w:tcW w:w="1399" w:type="dxa"/>
          </w:tcPr>
          <w:p w14:paraId="095BD2A5"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April 2024</w:t>
            </w:r>
          </w:p>
        </w:tc>
        <w:tc>
          <w:tcPr>
            <w:tcW w:w="1338" w:type="dxa"/>
          </w:tcPr>
          <w:p w14:paraId="22ACC9DA"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March 2028</w:t>
            </w:r>
          </w:p>
        </w:tc>
      </w:tr>
      <w:tr w:rsidR="007765E3" w:rsidRPr="00D27D6D" w14:paraId="7AD00F2A" w14:textId="77777777" w:rsidTr="007765E3">
        <w:trPr>
          <w:trHeight w:val="414"/>
        </w:trPr>
        <w:tc>
          <w:tcPr>
            <w:tcW w:w="713" w:type="dxa"/>
          </w:tcPr>
          <w:p w14:paraId="7A594FFC"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13</w:t>
            </w:r>
          </w:p>
        </w:tc>
        <w:tc>
          <w:tcPr>
            <w:tcW w:w="1869" w:type="dxa"/>
          </w:tcPr>
          <w:p w14:paraId="4F5E7A92"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Mark Masson</w:t>
            </w:r>
          </w:p>
        </w:tc>
        <w:tc>
          <w:tcPr>
            <w:tcW w:w="1960" w:type="dxa"/>
          </w:tcPr>
          <w:p w14:paraId="76910EF9"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Trustee</w:t>
            </w:r>
          </w:p>
        </w:tc>
        <w:tc>
          <w:tcPr>
            <w:tcW w:w="3076" w:type="dxa"/>
          </w:tcPr>
          <w:p w14:paraId="35F861CA" w14:textId="77777777" w:rsidR="007765E3" w:rsidRPr="00D27D6D" w:rsidRDefault="007765E3" w:rsidP="00307D8D">
            <w:pPr>
              <w:rPr>
                <w:rFonts w:asciiTheme="majorHAnsi" w:hAnsiTheme="majorHAnsi" w:cstheme="majorHAnsi"/>
              </w:rPr>
            </w:pPr>
            <w:r w:rsidRPr="00D27D6D">
              <w:rPr>
                <w:rFonts w:asciiTheme="majorHAnsi" w:hAnsiTheme="majorHAnsi" w:cstheme="majorHAnsi"/>
                <w:color w:val="000000"/>
                <w:shd w:val="clear" w:color="auto" w:fill="FFFFFF"/>
              </w:rPr>
              <w:t xml:space="preserve">Lawyer - Senior Associate  - </w:t>
            </w:r>
            <w:r w:rsidRPr="00D27D6D">
              <w:rPr>
                <w:rFonts w:asciiTheme="majorHAnsi" w:hAnsiTheme="majorHAnsi" w:cstheme="majorHAnsi"/>
                <w:bCs/>
                <w:color w:val="242424"/>
                <w:bdr w:val="none" w:sz="0" w:space="0" w:color="auto" w:frame="1"/>
                <w:shd w:val="clear" w:color="auto" w:fill="FFFFFF"/>
              </w:rPr>
              <w:t xml:space="preserve">A&amp;O </w:t>
            </w:r>
          </w:p>
        </w:tc>
        <w:tc>
          <w:tcPr>
            <w:tcW w:w="4460" w:type="dxa"/>
          </w:tcPr>
          <w:p w14:paraId="14CC5BA0"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None</w:t>
            </w:r>
          </w:p>
        </w:tc>
        <w:tc>
          <w:tcPr>
            <w:tcW w:w="1399" w:type="dxa"/>
          </w:tcPr>
          <w:p w14:paraId="7EE3C969"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 xml:space="preserve">July 2024 </w:t>
            </w:r>
          </w:p>
        </w:tc>
        <w:tc>
          <w:tcPr>
            <w:tcW w:w="1338" w:type="dxa"/>
          </w:tcPr>
          <w:p w14:paraId="03B2BB82"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June 2028</w:t>
            </w:r>
          </w:p>
        </w:tc>
      </w:tr>
      <w:tr w:rsidR="007765E3" w:rsidRPr="00D27D6D" w14:paraId="1258A5D7" w14:textId="77777777" w:rsidTr="007765E3">
        <w:trPr>
          <w:trHeight w:val="1654"/>
        </w:trPr>
        <w:tc>
          <w:tcPr>
            <w:tcW w:w="713" w:type="dxa"/>
          </w:tcPr>
          <w:p w14:paraId="1AE2AD27"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14</w:t>
            </w:r>
          </w:p>
        </w:tc>
        <w:tc>
          <w:tcPr>
            <w:tcW w:w="1869" w:type="dxa"/>
          </w:tcPr>
          <w:p w14:paraId="0519846B"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Sarah Withers</w:t>
            </w:r>
          </w:p>
        </w:tc>
        <w:tc>
          <w:tcPr>
            <w:tcW w:w="1960" w:type="dxa"/>
          </w:tcPr>
          <w:p w14:paraId="3EF9A8C8"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Trustee</w:t>
            </w:r>
          </w:p>
        </w:tc>
        <w:tc>
          <w:tcPr>
            <w:tcW w:w="3076" w:type="dxa"/>
          </w:tcPr>
          <w:p w14:paraId="0ACCC512" w14:textId="77777777" w:rsidR="007765E3" w:rsidRPr="00D27D6D" w:rsidRDefault="007765E3" w:rsidP="00307D8D">
            <w:pPr>
              <w:rPr>
                <w:rFonts w:asciiTheme="majorHAnsi" w:hAnsiTheme="majorHAnsi" w:cstheme="majorHAnsi"/>
                <w:color w:val="000000"/>
                <w:shd w:val="clear" w:color="auto" w:fill="FFFFFF"/>
              </w:rPr>
            </w:pPr>
            <w:r w:rsidRPr="00D27D6D">
              <w:rPr>
                <w:rFonts w:asciiTheme="majorHAnsi" w:hAnsiTheme="majorHAnsi" w:cstheme="majorHAnsi"/>
                <w:color w:val="000000"/>
                <w:shd w:val="clear" w:color="auto" w:fill="FFFFFF"/>
              </w:rPr>
              <w:t>n/a</w:t>
            </w:r>
          </w:p>
        </w:tc>
        <w:tc>
          <w:tcPr>
            <w:tcW w:w="4460" w:type="dxa"/>
          </w:tcPr>
          <w:p w14:paraId="6CB0F0CB" w14:textId="77777777" w:rsidR="007765E3" w:rsidRPr="00D27D6D" w:rsidRDefault="007765E3" w:rsidP="00C14CEB">
            <w:pPr>
              <w:pStyle w:val="ListParagraph"/>
              <w:numPr>
                <w:ilvl w:val="0"/>
                <w:numId w:val="40"/>
              </w:numPr>
              <w:ind w:left="312" w:hanging="312"/>
              <w:rPr>
                <w:rFonts w:asciiTheme="majorHAnsi" w:hAnsiTheme="majorHAnsi" w:cstheme="majorHAnsi"/>
              </w:rPr>
            </w:pPr>
            <w:r w:rsidRPr="00D27D6D">
              <w:rPr>
                <w:rFonts w:asciiTheme="majorHAnsi" w:hAnsiTheme="majorHAnsi" w:cstheme="majorHAnsi"/>
              </w:rPr>
              <w:t>Scouts, Children &amp; Social Education – Trustee (From 2022)</w:t>
            </w:r>
          </w:p>
          <w:p w14:paraId="5B1290DC" w14:textId="77777777" w:rsidR="007765E3" w:rsidRPr="00D27D6D" w:rsidRDefault="007765E3" w:rsidP="00C14CEB">
            <w:pPr>
              <w:pStyle w:val="ListParagraph"/>
              <w:numPr>
                <w:ilvl w:val="0"/>
                <w:numId w:val="40"/>
              </w:numPr>
              <w:ind w:left="312" w:hanging="312"/>
              <w:rPr>
                <w:rFonts w:asciiTheme="majorHAnsi" w:hAnsiTheme="majorHAnsi" w:cstheme="majorHAnsi"/>
              </w:rPr>
            </w:pPr>
            <w:r w:rsidRPr="00D27D6D">
              <w:rPr>
                <w:rFonts w:asciiTheme="majorHAnsi" w:hAnsiTheme="majorHAnsi" w:cstheme="majorHAnsi"/>
              </w:rPr>
              <w:t>Professional Women Network (From 2024)</w:t>
            </w:r>
          </w:p>
          <w:p w14:paraId="724C1E29" w14:textId="77777777" w:rsidR="007765E3" w:rsidRPr="00D27D6D" w:rsidRDefault="007765E3" w:rsidP="00C14CEB">
            <w:pPr>
              <w:pStyle w:val="ListParagraph"/>
              <w:numPr>
                <w:ilvl w:val="0"/>
                <w:numId w:val="40"/>
              </w:numPr>
              <w:ind w:left="312" w:hanging="312"/>
              <w:rPr>
                <w:rFonts w:asciiTheme="majorHAnsi" w:hAnsiTheme="majorHAnsi" w:cstheme="majorHAnsi"/>
              </w:rPr>
            </w:pPr>
            <w:r w:rsidRPr="00D27D6D">
              <w:rPr>
                <w:rFonts w:asciiTheme="majorHAnsi" w:hAnsiTheme="majorHAnsi" w:cstheme="majorHAnsi"/>
              </w:rPr>
              <w:t xml:space="preserve">Lelu Fashion Sole Proprietor </w:t>
            </w:r>
          </w:p>
          <w:p w14:paraId="6D2E0DB8" w14:textId="77777777" w:rsidR="007765E3" w:rsidRPr="00D27D6D" w:rsidRDefault="007765E3" w:rsidP="00C14CEB">
            <w:pPr>
              <w:pStyle w:val="ListParagraph"/>
              <w:numPr>
                <w:ilvl w:val="0"/>
                <w:numId w:val="40"/>
              </w:numPr>
              <w:ind w:left="312" w:hanging="312"/>
              <w:rPr>
                <w:rFonts w:asciiTheme="majorHAnsi" w:hAnsiTheme="majorHAnsi" w:cstheme="majorHAnsi"/>
              </w:rPr>
            </w:pPr>
            <w:r w:rsidRPr="00D27D6D">
              <w:rPr>
                <w:rFonts w:asciiTheme="majorHAnsi" w:hAnsiTheme="majorHAnsi" w:cstheme="majorHAnsi"/>
              </w:rPr>
              <w:t>Life it or not – Owner online marketing &amp; Life Coaching</w:t>
            </w:r>
          </w:p>
        </w:tc>
        <w:tc>
          <w:tcPr>
            <w:tcW w:w="1399" w:type="dxa"/>
          </w:tcPr>
          <w:p w14:paraId="1AD12B61"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July 2024</w:t>
            </w:r>
          </w:p>
        </w:tc>
        <w:tc>
          <w:tcPr>
            <w:tcW w:w="1338" w:type="dxa"/>
          </w:tcPr>
          <w:p w14:paraId="6579F27E"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June 2028</w:t>
            </w:r>
          </w:p>
        </w:tc>
      </w:tr>
      <w:tr w:rsidR="007765E3" w:rsidRPr="00D27D6D" w14:paraId="2333158F" w14:textId="77777777" w:rsidTr="007765E3">
        <w:trPr>
          <w:trHeight w:val="263"/>
        </w:trPr>
        <w:tc>
          <w:tcPr>
            <w:tcW w:w="713" w:type="dxa"/>
          </w:tcPr>
          <w:p w14:paraId="6DDEE951"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15</w:t>
            </w:r>
          </w:p>
        </w:tc>
        <w:tc>
          <w:tcPr>
            <w:tcW w:w="1869" w:type="dxa"/>
          </w:tcPr>
          <w:p w14:paraId="1BA9BBD1"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 xml:space="preserve">Nigath Sultana </w:t>
            </w:r>
          </w:p>
        </w:tc>
        <w:tc>
          <w:tcPr>
            <w:tcW w:w="1960" w:type="dxa"/>
          </w:tcPr>
          <w:p w14:paraId="59971046"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Trustee</w:t>
            </w:r>
          </w:p>
        </w:tc>
        <w:tc>
          <w:tcPr>
            <w:tcW w:w="3076" w:type="dxa"/>
          </w:tcPr>
          <w:p w14:paraId="135834FC" w14:textId="77777777" w:rsidR="007765E3" w:rsidRPr="00D27D6D" w:rsidRDefault="007765E3" w:rsidP="00307D8D">
            <w:pPr>
              <w:rPr>
                <w:rFonts w:asciiTheme="majorHAnsi" w:hAnsiTheme="majorHAnsi" w:cstheme="majorHAnsi"/>
                <w:color w:val="000000"/>
                <w:shd w:val="clear" w:color="auto" w:fill="FFFFFF"/>
              </w:rPr>
            </w:pPr>
            <w:r w:rsidRPr="00D27D6D">
              <w:rPr>
                <w:rFonts w:asciiTheme="majorHAnsi" w:hAnsiTheme="majorHAnsi" w:cstheme="majorHAnsi"/>
                <w:color w:val="000000"/>
                <w:shd w:val="clear" w:color="auto" w:fill="FFFFFF"/>
              </w:rPr>
              <w:t xml:space="preserve">Parent </w:t>
            </w:r>
          </w:p>
        </w:tc>
        <w:tc>
          <w:tcPr>
            <w:tcW w:w="4460" w:type="dxa"/>
          </w:tcPr>
          <w:p w14:paraId="39F55C13"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None</w:t>
            </w:r>
          </w:p>
        </w:tc>
        <w:tc>
          <w:tcPr>
            <w:tcW w:w="1399" w:type="dxa"/>
          </w:tcPr>
          <w:p w14:paraId="14DA050B"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April 2024</w:t>
            </w:r>
          </w:p>
        </w:tc>
        <w:tc>
          <w:tcPr>
            <w:tcW w:w="1338" w:type="dxa"/>
          </w:tcPr>
          <w:p w14:paraId="0B003D0F" w14:textId="77777777" w:rsidR="007765E3" w:rsidRPr="00D27D6D" w:rsidRDefault="007765E3" w:rsidP="00307D8D">
            <w:pPr>
              <w:rPr>
                <w:rFonts w:asciiTheme="majorHAnsi" w:hAnsiTheme="majorHAnsi" w:cstheme="majorHAnsi"/>
              </w:rPr>
            </w:pPr>
            <w:r w:rsidRPr="00D27D6D">
              <w:rPr>
                <w:rFonts w:asciiTheme="majorHAnsi" w:hAnsiTheme="majorHAnsi" w:cstheme="majorHAnsi"/>
              </w:rPr>
              <w:t>March 2028</w:t>
            </w:r>
          </w:p>
        </w:tc>
      </w:tr>
    </w:tbl>
    <w:p w14:paraId="037D2AB7" w14:textId="77777777" w:rsidR="00D768D4" w:rsidRPr="00D27D6D" w:rsidRDefault="00D768D4" w:rsidP="00D768D4">
      <w:pPr>
        <w:spacing w:after="160" w:line="259" w:lineRule="auto"/>
        <w:rPr>
          <w:rFonts w:asciiTheme="majorHAnsi" w:eastAsia="Calibri" w:hAnsiTheme="majorHAnsi" w:cstheme="majorHAnsi"/>
          <w:b/>
          <w:i/>
          <w:color w:val="7030A0"/>
          <w:sz w:val="22"/>
          <w:szCs w:val="22"/>
          <w:u w:val="single"/>
          <w:lang w:val="en-GB"/>
        </w:rPr>
      </w:pPr>
    </w:p>
    <w:p w14:paraId="73DC713D" w14:textId="77777777" w:rsidR="00D768D4" w:rsidRPr="00D27D6D" w:rsidRDefault="00267CD4" w:rsidP="00267CD4">
      <w:pPr>
        <w:spacing w:after="160" w:line="259" w:lineRule="auto"/>
        <w:ind w:firstLine="720"/>
        <w:rPr>
          <w:rFonts w:asciiTheme="majorHAnsi" w:eastAsia="Calibri" w:hAnsiTheme="majorHAnsi" w:cstheme="majorHAnsi"/>
          <w:b/>
          <w:i/>
          <w:sz w:val="22"/>
          <w:szCs w:val="22"/>
          <w:u w:val="single"/>
          <w:lang w:val="en-GB"/>
        </w:rPr>
      </w:pPr>
      <w:r w:rsidRPr="00D27D6D">
        <w:rPr>
          <w:rFonts w:asciiTheme="majorHAnsi" w:eastAsia="Calibri" w:hAnsiTheme="majorHAnsi" w:cstheme="majorHAnsi"/>
          <w:b/>
          <w:i/>
          <w:sz w:val="22"/>
          <w:szCs w:val="22"/>
          <w:u w:val="single"/>
          <w:lang w:val="en-GB"/>
        </w:rPr>
        <w:t xml:space="preserve">7.6 </w:t>
      </w:r>
      <w:r w:rsidR="00D768D4" w:rsidRPr="00D27D6D">
        <w:rPr>
          <w:rFonts w:asciiTheme="majorHAnsi" w:eastAsia="Calibri" w:hAnsiTheme="majorHAnsi" w:cstheme="majorHAnsi"/>
          <w:b/>
          <w:i/>
          <w:sz w:val="22"/>
          <w:szCs w:val="22"/>
          <w:u w:val="single"/>
          <w:lang w:val="en-GB"/>
        </w:rPr>
        <w:t>Trustees</w:t>
      </w:r>
      <w:r w:rsidR="0061653A" w:rsidRPr="00D27D6D">
        <w:rPr>
          <w:rFonts w:asciiTheme="majorHAnsi" w:eastAsia="Calibri" w:hAnsiTheme="majorHAnsi" w:cstheme="majorHAnsi"/>
          <w:b/>
          <w:i/>
          <w:sz w:val="22"/>
          <w:szCs w:val="22"/>
          <w:u w:val="single"/>
          <w:lang w:val="en-GB"/>
        </w:rPr>
        <w:t xml:space="preserve"> (Governors</w:t>
      </w:r>
      <w:r w:rsidR="00C60362" w:rsidRPr="00D27D6D">
        <w:rPr>
          <w:rFonts w:asciiTheme="majorHAnsi" w:eastAsia="Calibri" w:hAnsiTheme="majorHAnsi" w:cstheme="majorHAnsi"/>
          <w:b/>
          <w:i/>
          <w:sz w:val="22"/>
          <w:szCs w:val="22"/>
          <w:u w:val="single"/>
          <w:lang w:val="en-GB"/>
        </w:rPr>
        <w:t>) who</w:t>
      </w:r>
      <w:r w:rsidR="00D768D4" w:rsidRPr="00D27D6D">
        <w:rPr>
          <w:rFonts w:asciiTheme="majorHAnsi" w:eastAsia="Calibri" w:hAnsiTheme="majorHAnsi" w:cstheme="majorHAnsi"/>
          <w:b/>
          <w:i/>
          <w:sz w:val="22"/>
          <w:szCs w:val="22"/>
          <w:u w:val="single"/>
          <w:lang w:val="en-GB"/>
        </w:rPr>
        <w:t xml:space="preserve"> have resigned since the last academic year</w:t>
      </w:r>
    </w:p>
    <w:p w14:paraId="17137F03" w14:textId="426F7F17" w:rsidR="00CD2109" w:rsidRPr="00D27D6D" w:rsidRDefault="004F43C8" w:rsidP="00357A92">
      <w:pPr>
        <w:rPr>
          <w:rFonts w:asciiTheme="majorHAnsi" w:hAnsiTheme="majorHAnsi" w:cstheme="majorHAnsi"/>
          <w:i/>
          <w:sz w:val="20"/>
          <w:szCs w:val="20"/>
          <w:highlight w:val="yellow"/>
        </w:rPr>
      </w:pPr>
      <w:r w:rsidRPr="00D27D6D">
        <w:rPr>
          <w:rFonts w:asciiTheme="majorHAnsi" w:hAnsiTheme="majorHAnsi" w:cstheme="majorHAnsi"/>
          <w:highlight w:val="yellow"/>
        </w:rPr>
        <w:t>Edward Chessun – no longer employed at the school and cannot serve as staff governors</w:t>
      </w:r>
    </w:p>
    <w:p w14:paraId="6834EC07" w14:textId="5F94CDCD" w:rsidR="007765E3" w:rsidRPr="00D27D6D" w:rsidRDefault="004F43C8" w:rsidP="00357A92">
      <w:pPr>
        <w:rPr>
          <w:rFonts w:asciiTheme="majorHAnsi" w:hAnsiTheme="majorHAnsi" w:cstheme="majorHAnsi"/>
          <w:i/>
          <w:sz w:val="20"/>
          <w:szCs w:val="20"/>
        </w:rPr>
        <w:sectPr w:rsidR="007765E3" w:rsidRPr="00D27D6D" w:rsidSect="00CD2109">
          <w:pgSz w:w="16840" w:h="11900" w:orient="landscape"/>
          <w:pgMar w:top="1128" w:right="1440" w:bottom="1134" w:left="1440" w:header="709" w:footer="709" w:gutter="0"/>
          <w:cols w:space="708"/>
          <w:docGrid w:linePitch="360"/>
        </w:sectPr>
      </w:pPr>
      <w:r w:rsidRPr="00D27D6D">
        <w:rPr>
          <w:rFonts w:asciiTheme="majorHAnsi" w:hAnsiTheme="majorHAnsi" w:cstheme="majorHAnsi"/>
          <w:highlight w:val="yellow"/>
        </w:rPr>
        <w:t>Kabir Ahmed – resigned July 2025</w:t>
      </w:r>
    </w:p>
    <w:p w14:paraId="514FC79F" w14:textId="77777777" w:rsidR="00357A92" w:rsidRPr="00D27D6D" w:rsidRDefault="00267CD4" w:rsidP="00267CD4">
      <w:pPr>
        <w:ind w:firstLine="720"/>
        <w:rPr>
          <w:rFonts w:asciiTheme="majorHAnsi" w:hAnsiTheme="majorHAnsi" w:cstheme="majorHAnsi"/>
          <w:b/>
          <w:i/>
          <w:sz w:val="20"/>
          <w:szCs w:val="20"/>
          <w:u w:val="single"/>
        </w:rPr>
      </w:pPr>
      <w:r w:rsidRPr="00D27D6D">
        <w:rPr>
          <w:rFonts w:asciiTheme="majorHAnsi" w:hAnsiTheme="majorHAnsi" w:cstheme="majorHAnsi"/>
          <w:b/>
          <w:i/>
          <w:sz w:val="20"/>
          <w:szCs w:val="20"/>
          <w:u w:val="single"/>
        </w:rPr>
        <w:lastRenderedPageBreak/>
        <w:t xml:space="preserve">7.7 </w:t>
      </w:r>
      <w:r w:rsidR="00357A92" w:rsidRPr="00D27D6D">
        <w:rPr>
          <w:rFonts w:asciiTheme="majorHAnsi" w:hAnsiTheme="majorHAnsi" w:cstheme="majorHAnsi"/>
          <w:b/>
          <w:i/>
          <w:sz w:val="20"/>
          <w:szCs w:val="20"/>
          <w:u w:val="single"/>
        </w:rPr>
        <w:t>Rationale and comments</w:t>
      </w:r>
    </w:p>
    <w:p w14:paraId="7CA9FAFF" w14:textId="77777777" w:rsidR="00357A92" w:rsidRPr="00D27D6D" w:rsidRDefault="00357A92" w:rsidP="007F1031">
      <w:pPr>
        <w:rPr>
          <w:rFonts w:asciiTheme="majorHAnsi" w:hAnsiTheme="majorHAnsi" w:cstheme="majorHAnsi"/>
          <w:i/>
          <w:sz w:val="20"/>
          <w:szCs w:val="20"/>
        </w:rPr>
      </w:pPr>
    </w:p>
    <w:p w14:paraId="200EF97B" w14:textId="74CDE613" w:rsidR="009969F4" w:rsidRPr="00D27D6D" w:rsidRDefault="001717DD" w:rsidP="007F1031">
      <w:pPr>
        <w:rPr>
          <w:rFonts w:asciiTheme="majorHAnsi" w:hAnsiTheme="majorHAnsi" w:cstheme="majorHAnsi"/>
          <w:i/>
          <w:sz w:val="20"/>
          <w:szCs w:val="20"/>
        </w:rPr>
      </w:pPr>
      <w:r w:rsidRPr="00D27D6D">
        <w:rPr>
          <w:rFonts w:asciiTheme="majorHAnsi" w:hAnsiTheme="majorHAnsi" w:cstheme="majorHAnsi"/>
          <w:i/>
          <w:sz w:val="20"/>
          <w:szCs w:val="20"/>
        </w:rPr>
        <w:t xml:space="preserve">Why </w:t>
      </w:r>
      <w:r w:rsidR="00C81D5F" w:rsidRPr="00D27D6D">
        <w:rPr>
          <w:rFonts w:asciiTheme="majorHAnsi" w:hAnsiTheme="majorHAnsi" w:cstheme="majorHAnsi"/>
          <w:i/>
          <w:sz w:val="20"/>
          <w:szCs w:val="20"/>
        </w:rPr>
        <w:t>1</w:t>
      </w:r>
      <w:r w:rsidR="007765E3" w:rsidRPr="00D27D6D">
        <w:rPr>
          <w:rFonts w:asciiTheme="majorHAnsi" w:hAnsiTheme="majorHAnsi" w:cstheme="majorHAnsi"/>
          <w:i/>
          <w:sz w:val="20"/>
          <w:szCs w:val="20"/>
        </w:rPr>
        <w:t>4</w:t>
      </w:r>
      <w:r w:rsidR="00C81D5F" w:rsidRPr="00D27D6D">
        <w:rPr>
          <w:rFonts w:asciiTheme="majorHAnsi" w:hAnsiTheme="majorHAnsi" w:cstheme="majorHAnsi"/>
          <w:i/>
          <w:sz w:val="20"/>
          <w:szCs w:val="20"/>
        </w:rPr>
        <w:t xml:space="preserve"> Governors?</w:t>
      </w:r>
    </w:p>
    <w:p w14:paraId="7985AC70" w14:textId="77777777" w:rsidR="00C81D5F" w:rsidRPr="00D27D6D" w:rsidRDefault="00C81D5F" w:rsidP="007F1031">
      <w:pPr>
        <w:rPr>
          <w:rFonts w:asciiTheme="majorHAnsi" w:hAnsiTheme="majorHAnsi" w:cstheme="majorHAnsi"/>
          <w:i/>
          <w:sz w:val="20"/>
          <w:szCs w:val="20"/>
        </w:rPr>
      </w:pPr>
    </w:p>
    <w:p w14:paraId="18352CD7" w14:textId="77777777" w:rsidR="00C81D5F" w:rsidRPr="00D27D6D" w:rsidRDefault="00C81D5F" w:rsidP="00801EEB">
      <w:pPr>
        <w:pStyle w:val="ListParagraph"/>
        <w:numPr>
          <w:ilvl w:val="0"/>
          <w:numId w:val="13"/>
        </w:numPr>
        <w:rPr>
          <w:rFonts w:asciiTheme="majorHAnsi" w:hAnsiTheme="majorHAnsi" w:cstheme="majorHAnsi"/>
          <w:sz w:val="20"/>
          <w:szCs w:val="20"/>
        </w:rPr>
      </w:pPr>
      <w:r w:rsidRPr="00D27D6D">
        <w:rPr>
          <w:rFonts w:asciiTheme="majorHAnsi" w:hAnsiTheme="majorHAnsi" w:cstheme="majorHAnsi"/>
          <w:sz w:val="20"/>
          <w:szCs w:val="20"/>
        </w:rPr>
        <w:t>This number allows the pre-opening project governing team to remain involved as governors and enables us to have parent, staff and LEA governors while also leaving room to recruit independent governors (to bring a fresh perspective and energy to the team)</w:t>
      </w:r>
    </w:p>
    <w:p w14:paraId="4B05FA2A" w14:textId="667AFC68" w:rsidR="00C81D5F" w:rsidRPr="00D27D6D" w:rsidRDefault="00C81D5F" w:rsidP="00801EEB">
      <w:pPr>
        <w:pStyle w:val="ListParagraph"/>
        <w:numPr>
          <w:ilvl w:val="0"/>
          <w:numId w:val="13"/>
        </w:numPr>
        <w:rPr>
          <w:rFonts w:asciiTheme="majorHAnsi" w:hAnsiTheme="majorHAnsi" w:cstheme="majorHAnsi"/>
          <w:sz w:val="20"/>
          <w:szCs w:val="20"/>
        </w:rPr>
      </w:pPr>
      <w:r w:rsidRPr="00D27D6D">
        <w:rPr>
          <w:rFonts w:asciiTheme="majorHAnsi" w:hAnsiTheme="majorHAnsi" w:cstheme="majorHAnsi"/>
          <w:sz w:val="20"/>
          <w:szCs w:val="20"/>
        </w:rPr>
        <w:t>Having 1</w:t>
      </w:r>
      <w:r w:rsidR="007765E3" w:rsidRPr="00D27D6D">
        <w:rPr>
          <w:rFonts w:asciiTheme="majorHAnsi" w:hAnsiTheme="majorHAnsi" w:cstheme="majorHAnsi"/>
          <w:sz w:val="20"/>
          <w:szCs w:val="20"/>
        </w:rPr>
        <w:t>4</w:t>
      </w:r>
      <w:r w:rsidRPr="00D27D6D">
        <w:rPr>
          <w:rFonts w:asciiTheme="majorHAnsi" w:hAnsiTheme="majorHAnsi" w:cstheme="majorHAnsi"/>
          <w:sz w:val="20"/>
          <w:szCs w:val="20"/>
        </w:rPr>
        <w:t xml:space="preserve"> governors (as </w:t>
      </w:r>
      <w:r w:rsidR="007765E3" w:rsidRPr="00D27D6D">
        <w:rPr>
          <w:rFonts w:asciiTheme="majorHAnsi" w:hAnsiTheme="majorHAnsi" w:cstheme="majorHAnsi"/>
          <w:sz w:val="20"/>
          <w:szCs w:val="20"/>
        </w:rPr>
        <w:t>op</w:t>
      </w:r>
      <w:r w:rsidRPr="00D27D6D">
        <w:rPr>
          <w:rFonts w:asciiTheme="majorHAnsi" w:hAnsiTheme="majorHAnsi" w:cstheme="majorHAnsi"/>
          <w:sz w:val="20"/>
          <w:szCs w:val="20"/>
        </w:rPr>
        <w:t>posed to a lower number) will also ensure that the LEA Governing Board is able to operate effectively when governors are unavailable/move on etc (i.e. key man</w:t>
      </w:r>
      <w:r w:rsidR="00076437" w:rsidRPr="00D27D6D">
        <w:rPr>
          <w:rFonts w:asciiTheme="majorHAnsi" w:hAnsiTheme="majorHAnsi" w:cstheme="majorHAnsi"/>
          <w:sz w:val="20"/>
          <w:szCs w:val="20"/>
        </w:rPr>
        <w:t>agement</w:t>
      </w:r>
      <w:r w:rsidRPr="00D27D6D">
        <w:rPr>
          <w:rFonts w:asciiTheme="majorHAnsi" w:hAnsiTheme="majorHAnsi" w:cstheme="majorHAnsi"/>
          <w:sz w:val="20"/>
          <w:szCs w:val="20"/>
        </w:rPr>
        <w:t xml:space="preserve"> risk is lower)</w:t>
      </w:r>
    </w:p>
    <w:p w14:paraId="3F5AF0BA" w14:textId="77777777" w:rsidR="00C81D5F" w:rsidRPr="00D27D6D" w:rsidRDefault="00C81D5F" w:rsidP="007F1031">
      <w:pPr>
        <w:rPr>
          <w:rFonts w:asciiTheme="majorHAnsi" w:hAnsiTheme="majorHAnsi" w:cstheme="majorHAnsi"/>
          <w:i/>
          <w:sz w:val="20"/>
          <w:szCs w:val="20"/>
        </w:rPr>
      </w:pPr>
    </w:p>
    <w:p w14:paraId="1ED1F6C0" w14:textId="77777777" w:rsidR="00C81D5F" w:rsidRPr="00D27D6D" w:rsidRDefault="00C81D5F" w:rsidP="007F1031">
      <w:pPr>
        <w:rPr>
          <w:rFonts w:asciiTheme="majorHAnsi" w:hAnsiTheme="majorHAnsi" w:cstheme="majorHAnsi"/>
          <w:i/>
          <w:sz w:val="20"/>
          <w:szCs w:val="20"/>
        </w:rPr>
      </w:pPr>
    </w:p>
    <w:p w14:paraId="77F3DBCB" w14:textId="77777777" w:rsidR="00C81D5F" w:rsidRPr="00D27D6D" w:rsidRDefault="00C81D5F" w:rsidP="007F1031">
      <w:pPr>
        <w:rPr>
          <w:rFonts w:asciiTheme="majorHAnsi" w:hAnsiTheme="majorHAnsi" w:cstheme="majorHAnsi"/>
          <w:i/>
          <w:sz w:val="20"/>
          <w:szCs w:val="20"/>
        </w:rPr>
      </w:pPr>
      <w:r w:rsidRPr="00D27D6D">
        <w:rPr>
          <w:rFonts w:asciiTheme="majorHAnsi" w:hAnsiTheme="majorHAnsi" w:cstheme="majorHAnsi"/>
          <w:i/>
          <w:sz w:val="20"/>
          <w:szCs w:val="20"/>
        </w:rPr>
        <w:t>Composition of LEA Governing board</w:t>
      </w:r>
    </w:p>
    <w:p w14:paraId="6143F5DA" w14:textId="77777777" w:rsidR="00F528A6" w:rsidRPr="00D27D6D" w:rsidRDefault="00F528A6" w:rsidP="007F1031">
      <w:pPr>
        <w:rPr>
          <w:rFonts w:asciiTheme="majorHAnsi" w:hAnsiTheme="majorHAnsi" w:cstheme="majorHAnsi"/>
          <w:i/>
          <w:sz w:val="20"/>
          <w:szCs w:val="20"/>
        </w:rPr>
      </w:pPr>
    </w:p>
    <w:p w14:paraId="073B96D2" w14:textId="77777777" w:rsidR="007E3283" w:rsidRPr="00D27D6D" w:rsidRDefault="00DC45CD" w:rsidP="007F1031">
      <w:pPr>
        <w:rPr>
          <w:rFonts w:asciiTheme="majorHAnsi" w:hAnsiTheme="majorHAnsi" w:cstheme="majorHAnsi"/>
          <w:sz w:val="20"/>
          <w:szCs w:val="20"/>
        </w:rPr>
      </w:pPr>
      <w:r w:rsidRPr="00D27D6D">
        <w:rPr>
          <w:rFonts w:asciiTheme="majorHAnsi" w:hAnsiTheme="majorHAnsi" w:cstheme="majorHAnsi"/>
          <w:sz w:val="20"/>
          <w:szCs w:val="20"/>
        </w:rPr>
        <w:t>There is a need to ensure that the governing body is composed of the right skills, knowledge and experience.  We have therefore included self-assessment elements to the governance structure to</w:t>
      </w:r>
      <w:r w:rsidR="007E3283" w:rsidRPr="00D27D6D">
        <w:rPr>
          <w:rFonts w:asciiTheme="majorHAnsi" w:hAnsiTheme="majorHAnsi" w:cstheme="majorHAnsi"/>
          <w:sz w:val="20"/>
          <w:szCs w:val="20"/>
        </w:rPr>
        <w:t>:</w:t>
      </w:r>
    </w:p>
    <w:p w14:paraId="1415BBFA" w14:textId="77777777" w:rsidR="007E3283" w:rsidRPr="00D27D6D" w:rsidRDefault="007E3283" w:rsidP="007F1031">
      <w:pPr>
        <w:rPr>
          <w:rFonts w:asciiTheme="majorHAnsi" w:hAnsiTheme="majorHAnsi" w:cstheme="majorHAnsi"/>
          <w:sz w:val="20"/>
          <w:szCs w:val="20"/>
        </w:rPr>
      </w:pPr>
    </w:p>
    <w:p w14:paraId="20D91673" w14:textId="77777777" w:rsidR="00F528A6" w:rsidRPr="00D27D6D" w:rsidRDefault="00DC45CD" w:rsidP="00801EEB">
      <w:pPr>
        <w:pStyle w:val="ListParagraph"/>
        <w:numPr>
          <w:ilvl w:val="0"/>
          <w:numId w:val="14"/>
        </w:numPr>
        <w:rPr>
          <w:rFonts w:asciiTheme="majorHAnsi" w:hAnsiTheme="majorHAnsi" w:cstheme="majorHAnsi"/>
          <w:sz w:val="20"/>
          <w:szCs w:val="20"/>
        </w:rPr>
      </w:pPr>
      <w:r w:rsidRPr="00D27D6D">
        <w:rPr>
          <w:rFonts w:asciiTheme="majorHAnsi" w:hAnsiTheme="majorHAnsi" w:cstheme="majorHAnsi"/>
          <w:sz w:val="20"/>
          <w:szCs w:val="20"/>
        </w:rPr>
        <w:t>ensure we are equipped to identify gaps, plan to fill these gaps (through training, recruitment or bringing in advisors)</w:t>
      </w:r>
    </w:p>
    <w:p w14:paraId="433F0F32" w14:textId="77777777" w:rsidR="007E3283" w:rsidRPr="00D27D6D" w:rsidRDefault="007E3283" w:rsidP="00801EEB">
      <w:pPr>
        <w:pStyle w:val="ListParagraph"/>
        <w:numPr>
          <w:ilvl w:val="0"/>
          <w:numId w:val="14"/>
        </w:numPr>
        <w:rPr>
          <w:rFonts w:asciiTheme="majorHAnsi" w:hAnsiTheme="majorHAnsi" w:cstheme="majorHAnsi"/>
          <w:sz w:val="20"/>
          <w:szCs w:val="20"/>
        </w:rPr>
      </w:pPr>
      <w:r w:rsidRPr="00D27D6D">
        <w:rPr>
          <w:rFonts w:asciiTheme="majorHAnsi" w:hAnsiTheme="majorHAnsi" w:cstheme="majorHAnsi"/>
          <w:sz w:val="20"/>
          <w:szCs w:val="20"/>
        </w:rPr>
        <w:t>ensure governance structure is functioning effectively (by periodically reviewing)</w:t>
      </w:r>
    </w:p>
    <w:p w14:paraId="6536CDB3" w14:textId="77777777" w:rsidR="00F528A6" w:rsidRPr="00D27D6D" w:rsidRDefault="00F528A6" w:rsidP="007F1031">
      <w:pPr>
        <w:rPr>
          <w:rFonts w:asciiTheme="majorHAnsi" w:hAnsiTheme="majorHAnsi" w:cstheme="majorHAnsi"/>
          <w:sz w:val="20"/>
          <w:szCs w:val="20"/>
        </w:rPr>
      </w:pPr>
    </w:p>
    <w:p w14:paraId="027E3262" w14:textId="77777777" w:rsidR="00E077A9" w:rsidRPr="00D27D6D" w:rsidRDefault="00E077A9" w:rsidP="007F1031">
      <w:pPr>
        <w:rPr>
          <w:rFonts w:asciiTheme="majorHAnsi" w:hAnsiTheme="majorHAnsi" w:cstheme="majorHAnsi"/>
          <w:i/>
          <w:sz w:val="20"/>
          <w:szCs w:val="20"/>
        </w:rPr>
      </w:pPr>
    </w:p>
    <w:p w14:paraId="3E5F91B9" w14:textId="77777777" w:rsidR="00E077A9" w:rsidRPr="00D27D6D" w:rsidRDefault="00267CD4" w:rsidP="00267CD4">
      <w:pPr>
        <w:ind w:firstLine="360"/>
        <w:rPr>
          <w:rFonts w:asciiTheme="majorHAnsi" w:hAnsiTheme="majorHAnsi" w:cstheme="majorHAnsi"/>
          <w:b/>
          <w:i/>
          <w:sz w:val="20"/>
          <w:szCs w:val="20"/>
          <w:u w:val="single"/>
        </w:rPr>
      </w:pPr>
      <w:r w:rsidRPr="00D27D6D">
        <w:rPr>
          <w:rFonts w:asciiTheme="majorHAnsi" w:hAnsiTheme="majorHAnsi" w:cstheme="majorHAnsi"/>
          <w:b/>
          <w:i/>
          <w:sz w:val="20"/>
          <w:szCs w:val="20"/>
          <w:u w:val="single"/>
        </w:rPr>
        <w:t xml:space="preserve">7.8 </w:t>
      </w:r>
      <w:r w:rsidR="00E077A9" w:rsidRPr="00D27D6D">
        <w:rPr>
          <w:rFonts w:asciiTheme="majorHAnsi" w:hAnsiTheme="majorHAnsi" w:cstheme="majorHAnsi"/>
          <w:b/>
          <w:i/>
          <w:sz w:val="20"/>
          <w:szCs w:val="20"/>
          <w:u w:val="single"/>
        </w:rPr>
        <w:t>School leadership</w:t>
      </w:r>
    </w:p>
    <w:p w14:paraId="736641EB" w14:textId="77777777" w:rsidR="00E077A9" w:rsidRPr="00D27D6D" w:rsidRDefault="00E077A9" w:rsidP="007F1031">
      <w:pPr>
        <w:rPr>
          <w:rFonts w:asciiTheme="majorHAnsi" w:hAnsiTheme="majorHAnsi" w:cstheme="majorHAnsi"/>
          <w:i/>
          <w:sz w:val="20"/>
          <w:szCs w:val="20"/>
        </w:rPr>
      </w:pPr>
    </w:p>
    <w:p w14:paraId="34FBD1CD" w14:textId="77777777" w:rsidR="00246F96" w:rsidRPr="00D27D6D" w:rsidRDefault="00AE67C1" w:rsidP="007F1031">
      <w:pPr>
        <w:rPr>
          <w:rFonts w:asciiTheme="majorHAnsi" w:hAnsiTheme="majorHAnsi" w:cstheme="majorHAnsi"/>
          <w:sz w:val="20"/>
          <w:szCs w:val="20"/>
        </w:rPr>
      </w:pPr>
      <w:r w:rsidRPr="00D27D6D">
        <w:rPr>
          <w:rFonts w:asciiTheme="majorHAnsi" w:hAnsiTheme="majorHAnsi" w:cstheme="majorHAnsi"/>
          <w:sz w:val="20"/>
          <w:szCs w:val="20"/>
        </w:rPr>
        <w:t xml:space="preserve">The role of the School leadership is to implement the strategy.  </w:t>
      </w:r>
      <w:r w:rsidR="00246F96" w:rsidRPr="00D27D6D">
        <w:rPr>
          <w:rFonts w:asciiTheme="majorHAnsi" w:hAnsiTheme="majorHAnsi" w:cstheme="majorHAnsi"/>
          <w:sz w:val="20"/>
          <w:szCs w:val="20"/>
        </w:rPr>
        <w:t xml:space="preserve">The Board of Governors interfaces with the School primarily through the School leadership and the Principal has an ex-Officio position on the Board of Governors.  This formalizes the interaction between the Board of Governors and the School.  </w:t>
      </w:r>
    </w:p>
    <w:p w14:paraId="3BAC8202" w14:textId="77777777" w:rsidR="00246F96" w:rsidRPr="00D27D6D" w:rsidRDefault="00246F96" w:rsidP="007F1031">
      <w:pPr>
        <w:rPr>
          <w:rFonts w:asciiTheme="majorHAnsi" w:hAnsiTheme="majorHAnsi" w:cstheme="majorHAnsi"/>
          <w:sz w:val="20"/>
          <w:szCs w:val="20"/>
        </w:rPr>
      </w:pPr>
    </w:p>
    <w:p w14:paraId="64046D14" w14:textId="77777777" w:rsidR="003216CC" w:rsidRPr="00D27D6D" w:rsidRDefault="00AE67C1" w:rsidP="007F1031">
      <w:pPr>
        <w:rPr>
          <w:rFonts w:asciiTheme="majorHAnsi" w:hAnsiTheme="majorHAnsi" w:cstheme="majorHAnsi"/>
          <w:sz w:val="20"/>
          <w:szCs w:val="20"/>
        </w:rPr>
      </w:pPr>
      <w:r w:rsidRPr="00D27D6D">
        <w:rPr>
          <w:rFonts w:asciiTheme="majorHAnsi" w:hAnsiTheme="majorHAnsi" w:cstheme="majorHAnsi"/>
          <w:sz w:val="20"/>
          <w:szCs w:val="20"/>
        </w:rPr>
        <w:t>The School leadership will naturally provide major input into strategy formulation</w:t>
      </w:r>
      <w:r w:rsidR="00246F96" w:rsidRPr="00D27D6D">
        <w:rPr>
          <w:rFonts w:asciiTheme="majorHAnsi" w:hAnsiTheme="majorHAnsi" w:cstheme="majorHAnsi"/>
          <w:sz w:val="20"/>
          <w:szCs w:val="20"/>
        </w:rPr>
        <w:t xml:space="preserve"> (through the School Development Plan)</w:t>
      </w:r>
      <w:r w:rsidRPr="00D27D6D">
        <w:rPr>
          <w:rFonts w:asciiTheme="majorHAnsi" w:hAnsiTheme="majorHAnsi" w:cstheme="majorHAnsi"/>
          <w:sz w:val="20"/>
          <w:szCs w:val="20"/>
        </w:rPr>
        <w:t>.  However their main focus is to manage the operational aspects involved in implementing the strategy</w:t>
      </w:r>
      <w:r w:rsidR="00246F96" w:rsidRPr="00D27D6D">
        <w:rPr>
          <w:rFonts w:asciiTheme="majorHAnsi" w:hAnsiTheme="majorHAnsi" w:cstheme="majorHAnsi"/>
          <w:sz w:val="20"/>
          <w:szCs w:val="20"/>
        </w:rPr>
        <w:t xml:space="preserve">.  Accordingly, the main objective of the Principal is to deliver the strategic goals set by the Governing Board.  </w:t>
      </w:r>
    </w:p>
    <w:p w14:paraId="18D976C1" w14:textId="77777777" w:rsidR="003216CC" w:rsidRPr="00D27D6D" w:rsidRDefault="003216CC" w:rsidP="007F1031">
      <w:pPr>
        <w:rPr>
          <w:rFonts w:asciiTheme="majorHAnsi" w:hAnsiTheme="majorHAnsi" w:cstheme="majorHAnsi"/>
          <w:sz w:val="20"/>
          <w:szCs w:val="20"/>
        </w:rPr>
      </w:pPr>
    </w:p>
    <w:p w14:paraId="69AD7F76" w14:textId="77777777" w:rsidR="003216CC" w:rsidRPr="00D27D6D" w:rsidRDefault="003216CC" w:rsidP="007F1031">
      <w:pPr>
        <w:rPr>
          <w:rFonts w:asciiTheme="majorHAnsi" w:hAnsiTheme="majorHAnsi" w:cstheme="majorHAnsi"/>
          <w:sz w:val="20"/>
          <w:szCs w:val="20"/>
        </w:rPr>
      </w:pPr>
      <w:r w:rsidRPr="00D27D6D">
        <w:rPr>
          <w:rFonts w:asciiTheme="majorHAnsi" w:hAnsiTheme="majorHAnsi" w:cstheme="majorHAnsi"/>
          <w:sz w:val="20"/>
          <w:szCs w:val="20"/>
        </w:rPr>
        <w:t>It is important to set out the minimum i</w:t>
      </w:r>
      <w:r w:rsidR="00076437" w:rsidRPr="00D27D6D">
        <w:rPr>
          <w:rFonts w:asciiTheme="majorHAnsi" w:hAnsiTheme="majorHAnsi" w:cstheme="majorHAnsi"/>
          <w:sz w:val="20"/>
          <w:szCs w:val="20"/>
        </w:rPr>
        <w:t>nteraction required between the</w:t>
      </w:r>
      <w:r w:rsidRPr="00D27D6D">
        <w:rPr>
          <w:rFonts w:asciiTheme="majorHAnsi" w:hAnsiTheme="majorHAnsi" w:cstheme="majorHAnsi"/>
          <w:sz w:val="20"/>
          <w:szCs w:val="20"/>
        </w:rPr>
        <w:t xml:space="preserve"> Board of Governors</w:t>
      </w:r>
      <w:r w:rsidR="00246F96" w:rsidRPr="00D27D6D">
        <w:rPr>
          <w:rFonts w:asciiTheme="majorHAnsi" w:hAnsiTheme="majorHAnsi" w:cstheme="majorHAnsi"/>
          <w:sz w:val="20"/>
          <w:szCs w:val="20"/>
        </w:rPr>
        <w:t xml:space="preserve"> and the School leadership.  </w:t>
      </w:r>
    </w:p>
    <w:p w14:paraId="3FFFB84B" w14:textId="77777777" w:rsidR="00246F96" w:rsidRPr="00D27D6D" w:rsidRDefault="00246F96" w:rsidP="007F1031">
      <w:pPr>
        <w:rPr>
          <w:rFonts w:asciiTheme="majorHAnsi" w:hAnsiTheme="majorHAnsi" w:cstheme="majorHAnsi"/>
          <w:sz w:val="20"/>
          <w:szCs w:val="20"/>
        </w:rPr>
      </w:pPr>
    </w:p>
    <w:p w14:paraId="504DFAB3" w14:textId="77777777" w:rsidR="003C6C16" w:rsidRPr="00D27D6D" w:rsidRDefault="003C6C16" w:rsidP="007F1031">
      <w:pPr>
        <w:rPr>
          <w:rFonts w:asciiTheme="majorHAnsi" w:hAnsiTheme="majorHAnsi" w:cstheme="majorHAnsi"/>
          <w:sz w:val="20"/>
          <w:szCs w:val="20"/>
        </w:rPr>
      </w:pPr>
    </w:p>
    <w:p w14:paraId="5A977C9E" w14:textId="77777777" w:rsidR="003216CC" w:rsidRPr="00D27D6D" w:rsidRDefault="003216CC" w:rsidP="007F1031">
      <w:pPr>
        <w:rPr>
          <w:rFonts w:asciiTheme="majorHAnsi" w:hAnsiTheme="majorHAnsi" w:cstheme="majorHAnsi"/>
          <w:sz w:val="20"/>
          <w:szCs w:val="20"/>
        </w:rPr>
      </w:pPr>
    </w:p>
    <w:p w14:paraId="0094A034" w14:textId="77777777" w:rsidR="009969F4" w:rsidRPr="00D27D6D" w:rsidRDefault="009969F4" w:rsidP="007F1031">
      <w:pPr>
        <w:rPr>
          <w:rFonts w:asciiTheme="majorHAnsi" w:hAnsiTheme="majorHAnsi" w:cstheme="majorHAnsi"/>
          <w:i/>
          <w:sz w:val="20"/>
          <w:szCs w:val="20"/>
        </w:rPr>
      </w:pPr>
    </w:p>
    <w:p w14:paraId="60D2A675" w14:textId="77777777" w:rsidR="00076437" w:rsidRPr="00D27D6D" w:rsidRDefault="00076437" w:rsidP="00076437">
      <w:pPr>
        <w:rPr>
          <w:rFonts w:asciiTheme="majorHAnsi" w:hAnsiTheme="majorHAnsi" w:cstheme="majorHAnsi"/>
          <w:b/>
          <w:sz w:val="20"/>
          <w:szCs w:val="20"/>
        </w:rPr>
      </w:pPr>
    </w:p>
    <w:p w14:paraId="0C48BFDC" w14:textId="77777777" w:rsidR="00076437" w:rsidRPr="00D27D6D" w:rsidRDefault="00076437" w:rsidP="00076437">
      <w:pPr>
        <w:rPr>
          <w:rFonts w:asciiTheme="majorHAnsi" w:hAnsiTheme="majorHAnsi" w:cstheme="majorHAnsi"/>
          <w:b/>
          <w:sz w:val="20"/>
          <w:szCs w:val="20"/>
        </w:rPr>
      </w:pPr>
    </w:p>
    <w:p w14:paraId="5DF50255" w14:textId="77777777" w:rsidR="00076437" w:rsidRPr="00D27D6D" w:rsidRDefault="00076437" w:rsidP="00076437">
      <w:pPr>
        <w:rPr>
          <w:rFonts w:asciiTheme="majorHAnsi" w:hAnsiTheme="majorHAnsi" w:cstheme="majorHAnsi"/>
          <w:b/>
          <w:sz w:val="20"/>
          <w:szCs w:val="20"/>
        </w:rPr>
      </w:pPr>
    </w:p>
    <w:p w14:paraId="1B67658D" w14:textId="77777777" w:rsidR="008A3B6A" w:rsidRPr="00D27D6D" w:rsidRDefault="008A3B6A">
      <w:pPr>
        <w:rPr>
          <w:rFonts w:asciiTheme="majorHAnsi" w:hAnsiTheme="majorHAnsi" w:cstheme="majorHAnsi"/>
          <w:b/>
          <w:sz w:val="20"/>
          <w:szCs w:val="20"/>
        </w:rPr>
      </w:pPr>
      <w:r w:rsidRPr="00D27D6D">
        <w:rPr>
          <w:rFonts w:asciiTheme="majorHAnsi" w:hAnsiTheme="majorHAnsi" w:cstheme="majorHAnsi"/>
          <w:b/>
          <w:sz w:val="20"/>
          <w:szCs w:val="20"/>
        </w:rPr>
        <w:br w:type="page"/>
      </w:r>
    </w:p>
    <w:p w14:paraId="68AF9090" w14:textId="77777777" w:rsidR="0096496E" w:rsidRPr="00D27D6D" w:rsidRDefault="00C9508E" w:rsidP="003D3297">
      <w:pPr>
        <w:pStyle w:val="Heading1"/>
        <w:rPr>
          <w:rFonts w:cstheme="majorHAnsi"/>
        </w:rPr>
      </w:pPr>
      <w:r w:rsidRPr="00D27D6D">
        <w:rPr>
          <w:rFonts w:cstheme="majorHAnsi"/>
          <w:noProof/>
          <w:lang w:val="en-GB" w:eastAsia="en-GB"/>
        </w:rPr>
        <w:lastRenderedPageBreak/>
        <w:drawing>
          <wp:anchor distT="0" distB="0" distL="114300" distR="114300" simplePos="0" relativeHeight="251659264" behindDoc="1" locked="0" layoutInCell="1" allowOverlap="1" wp14:anchorId="5C139C97" wp14:editId="776B22CC">
            <wp:simplePos x="0" y="0"/>
            <wp:positionH relativeFrom="column">
              <wp:posOffset>5605013</wp:posOffset>
            </wp:positionH>
            <wp:positionV relativeFrom="paragraph">
              <wp:posOffset>-231</wp:posOffset>
            </wp:positionV>
            <wp:extent cx="1099185" cy="1274445"/>
            <wp:effectExtent l="0" t="0" r="5715" b="1905"/>
            <wp:wrapTight wrapText="bothSides">
              <wp:wrapPolygon edited="0">
                <wp:start x="0" y="0"/>
                <wp:lineTo x="0" y="21309"/>
                <wp:lineTo x="21338" y="21309"/>
                <wp:lineTo x="213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9-04 at 19.09.1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9185" cy="1274445"/>
                    </a:xfrm>
                    <a:prstGeom prst="rect">
                      <a:avLst/>
                    </a:prstGeom>
                  </pic:spPr>
                </pic:pic>
              </a:graphicData>
            </a:graphic>
            <wp14:sizeRelH relativeFrom="margin">
              <wp14:pctWidth>0</wp14:pctWidth>
            </wp14:sizeRelH>
            <wp14:sizeRelV relativeFrom="margin">
              <wp14:pctHeight>0</wp14:pctHeight>
            </wp14:sizeRelV>
          </wp:anchor>
        </w:drawing>
      </w:r>
      <w:r w:rsidR="0096496E" w:rsidRPr="00D27D6D">
        <w:rPr>
          <w:rFonts w:cstheme="majorHAnsi"/>
        </w:rPr>
        <w:t>8 LEA Scheme of Delegation (powers) tables</w:t>
      </w:r>
    </w:p>
    <w:p w14:paraId="3249C2F3" w14:textId="77777777" w:rsidR="0096496E" w:rsidRPr="00D27D6D" w:rsidRDefault="0096496E" w:rsidP="00267CD4">
      <w:pPr>
        <w:pStyle w:val="ListParagraph"/>
        <w:rPr>
          <w:rFonts w:asciiTheme="majorHAnsi" w:hAnsiTheme="majorHAnsi" w:cstheme="majorHAnsi"/>
          <w:b/>
          <w:sz w:val="32"/>
          <w:szCs w:val="32"/>
        </w:rPr>
      </w:pPr>
    </w:p>
    <w:p w14:paraId="52C8A790" w14:textId="77777777" w:rsidR="008A3B6A" w:rsidRPr="00D27D6D" w:rsidRDefault="008A3B6A" w:rsidP="00267CD4">
      <w:pPr>
        <w:pStyle w:val="ListParagraph"/>
        <w:rPr>
          <w:rFonts w:asciiTheme="majorHAnsi" w:hAnsiTheme="majorHAnsi" w:cstheme="majorHAnsi"/>
          <w:b/>
          <w:sz w:val="32"/>
          <w:szCs w:val="32"/>
        </w:rPr>
      </w:pPr>
      <w:r w:rsidRPr="00D27D6D">
        <w:rPr>
          <w:rFonts w:asciiTheme="majorHAnsi" w:hAnsiTheme="majorHAnsi" w:cstheme="majorHAnsi"/>
          <w:b/>
          <w:sz w:val="32"/>
          <w:szCs w:val="32"/>
        </w:rPr>
        <w:t>London Enterprise Academy</w:t>
      </w:r>
      <w:r w:rsidR="00267CD4" w:rsidRPr="00D27D6D">
        <w:rPr>
          <w:rFonts w:asciiTheme="majorHAnsi" w:hAnsiTheme="majorHAnsi" w:cstheme="majorHAnsi"/>
          <w:b/>
          <w:sz w:val="32"/>
          <w:szCs w:val="32"/>
        </w:rPr>
        <w:t xml:space="preserve"> </w:t>
      </w:r>
      <w:r w:rsidRPr="00D27D6D">
        <w:rPr>
          <w:rFonts w:asciiTheme="majorHAnsi" w:hAnsiTheme="majorHAnsi" w:cstheme="majorHAnsi"/>
          <w:b/>
          <w:sz w:val="32"/>
          <w:szCs w:val="32"/>
        </w:rPr>
        <w:t>Scheme of Delegation</w:t>
      </w:r>
    </w:p>
    <w:p w14:paraId="76D11D7F" w14:textId="77777777" w:rsidR="008A3B6A" w:rsidRPr="00D27D6D" w:rsidRDefault="008A3B6A" w:rsidP="008A3B6A">
      <w:pPr>
        <w:rPr>
          <w:rFonts w:asciiTheme="majorHAnsi" w:hAnsiTheme="majorHAnsi" w:cstheme="majorHAnsi"/>
          <w:sz w:val="22"/>
          <w:szCs w:val="22"/>
        </w:rPr>
      </w:pPr>
    </w:p>
    <w:p w14:paraId="4F657757" w14:textId="77777777" w:rsidR="008A3B6A" w:rsidRPr="00D27D6D" w:rsidRDefault="008A3B6A" w:rsidP="008A3B6A">
      <w:pPr>
        <w:outlineLvl w:val="0"/>
        <w:rPr>
          <w:rFonts w:asciiTheme="majorHAnsi" w:hAnsiTheme="majorHAnsi" w:cstheme="majorHAnsi"/>
          <w:sz w:val="22"/>
          <w:szCs w:val="22"/>
        </w:rPr>
      </w:pPr>
      <w:bookmarkStart w:id="1" w:name="_Toc83901158"/>
      <w:bookmarkStart w:id="2" w:name="_Toc83901199"/>
      <w:bookmarkStart w:id="3" w:name="_Toc83901231"/>
      <w:bookmarkStart w:id="4" w:name="_Toc83901242"/>
      <w:r w:rsidRPr="00D27D6D">
        <w:rPr>
          <w:rFonts w:asciiTheme="majorHAnsi" w:hAnsiTheme="majorHAnsi" w:cstheme="majorHAnsi"/>
          <w:sz w:val="22"/>
          <w:szCs w:val="22"/>
        </w:rPr>
        <w:t>1</w:t>
      </w:r>
      <w:r w:rsidRPr="00D27D6D">
        <w:rPr>
          <w:rFonts w:asciiTheme="majorHAnsi" w:hAnsiTheme="majorHAnsi" w:cstheme="majorHAnsi"/>
          <w:sz w:val="22"/>
          <w:szCs w:val="22"/>
        </w:rPr>
        <w:tab/>
        <w:t>Powers and Duties Reserved for the Governing Body</w:t>
      </w:r>
      <w:bookmarkEnd w:id="1"/>
      <w:bookmarkEnd w:id="2"/>
      <w:bookmarkEnd w:id="3"/>
      <w:bookmarkEnd w:id="4"/>
    </w:p>
    <w:p w14:paraId="02A01528" w14:textId="77777777" w:rsidR="008A3B6A" w:rsidRPr="00D27D6D" w:rsidRDefault="008A3B6A" w:rsidP="008A3B6A">
      <w:pPr>
        <w:rPr>
          <w:rFonts w:asciiTheme="majorHAnsi" w:hAnsiTheme="majorHAnsi" w:cstheme="majorHAnsi"/>
          <w:sz w:val="22"/>
          <w:szCs w:val="22"/>
        </w:rPr>
      </w:pPr>
      <w:r w:rsidRPr="00D27D6D">
        <w:rPr>
          <w:rFonts w:asciiTheme="majorHAnsi" w:hAnsiTheme="majorHAnsi" w:cstheme="majorHAnsi"/>
          <w:sz w:val="22"/>
          <w:szCs w:val="22"/>
        </w:rPr>
        <w:t>2</w:t>
      </w:r>
      <w:r w:rsidRPr="00D27D6D">
        <w:rPr>
          <w:rFonts w:asciiTheme="majorHAnsi" w:hAnsiTheme="majorHAnsi" w:cstheme="majorHAnsi"/>
          <w:sz w:val="22"/>
          <w:szCs w:val="22"/>
        </w:rPr>
        <w:tab/>
        <w:t>Powers and Duties Delegated to the Finance Committee</w:t>
      </w:r>
    </w:p>
    <w:p w14:paraId="52585D1F" w14:textId="77777777" w:rsidR="008A3B6A" w:rsidRPr="00D27D6D" w:rsidRDefault="008A3B6A" w:rsidP="008A3B6A">
      <w:pPr>
        <w:rPr>
          <w:rFonts w:asciiTheme="majorHAnsi" w:hAnsiTheme="majorHAnsi" w:cstheme="majorHAnsi"/>
          <w:sz w:val="22"/>
          <w:szCs w:val="22"/>
        </w:rPr>
      </w:pPr>
      <w:r w:rsidRPr="00D27D6D">
        <w:rPr>
          <w:rFonts w:asciiTheme="majorHAnsi" w:hAnsiTheme="majorHAnsi" w:cstheme="majorHAnsi"/>
          <w:sz w:val="22"/>
          <w:szCs w:val="22"/>
        </w:rPr>
        <w:t>3</w:t>
      </w:r>
      <w:r w:rsidRPr="00D27D6D">
        <w:rPr>
          <w:rFonts w:asciiTheme="majorHAnsi" w:hAnsiTheme="majorHAnsi" w:cstheme="majorHAnsi"/>
          <w:sz w:val="22"/>
          <w:szCs w:val="22"/>
        </w:rPr>
        <w:tab/>
        <w:t>Financial Powers and Duties Delegated to the Principal</w:t>
      </w:r>
    </w:p>
    <w:p w14:paraId="22F953F2" w14:textId="77777777" w:rsidR="008A3B6A" w:rsidRPr="00D27D6D" w:rsidRDefault="008A3B6A" w:rsidP="008A3B6A">
      <w:pPr>
        <w:rPr>
          <w:rFonts w:asciiTheme="majorHAnsi" w:hAnsiTheme="majorHAnsi" w:cstheme="majorHAnsi"/>
          <w:sz w:val="22"/>
          <w:szCs w:val="22"/>
        </w:rPr>
      </w:pPr>
      <w:r w:rsidRPr="00D27D6D">
        <w:rPr>
          <w:rFonts w:asciiTheme="majorHAnsi" w:hAnsiTheme="majorHAnsi" w:cstheme="majorHAnsi"/>
          <w:sz w:val="22"/>
          <w:szCs w:val="22"/>
        </w:rPr>
        <w:t>4</w:t>
      </w:r>
      <w:r w:rsidRPr="00D27D6D">
        <w:rPr>
          <w:rFonts w:asciiTheme="majorHAnsi" w:hAnsiTheme="majorHAnsi" w:cstheme="majorHAnsi"/>
          <w:sz w:val="22"/>
          <w:szCs w:val="22"/>
        </w:rPr>
        <w:tab/>
        <w:t>Financial Powers and Duties Delegated to the Chief Finance Officer</w:t>
      </w:r>
    </w:p>
    <w:p w14:paraId="521621B0" w14:textId="77777777" w:rsidR="008A3B6A" w:rsidRPr="00D27D6D" w:rsidRDefault="008A3B6A" w:rsidP="008A3B6A">
      <w:pPr>
        <w:rPr>
          <w:rFonts w:asciiTheme="majorHAnsi" w:hAnsiTheme="majorHAnsi" w:cstheme="majorHAnsi"/>
          <w:sz w:val="22"/>
          <w:szCs w:val="22"/>
        </w:rPr>
      </w:pPr>
      <w:r w:rsidRPr="00D27D6D">
        <w:rPr>
          <w:rFonts w:asciiTheme="majorHAnsi" w:hAnsiTheme="majorHAnsi" w:cstheme="majorHAnsi"/>
          <w:sz w:val="22"/>
          <w:szCs w:val="22"/>
        </w:rPr>
        <w:t>5</w:t>
      </w:r>
      <w:r w:rsidRPr="00D27D6D">
        <w:rPr>
          <w:rFonts w:asciiTheme="majorHAnsi" w:hAnsiTheme="majorHAnsi" w:cstheme="majorHAnsi"/>
          <w:sz w:val="22"/>
          <w:szCs w:val="22"/>
        </w:rPr>
        <w:tab/>
        <w:t>Financial Powers and Duties Delegated to Other Staff</w:t>
      </w:r>
    </w:p>
    <w:p w14:paraId="36172E50" w14:textId="77777777" w:rsidR="008A3B6A" w:rsidRPr="00D27D6D" w:rsidRDefault="008A3B6A" w:rsidP="008A3B6A">
      <w:pPr>
        <w:rPr>
          <w:rFonts w:asciiTheme="majorHAnsi" w:hAnsiTheme="majorHAnsi" w:cstheme="majorHAnsi"/>
          <w:sz w:val="22"/>
          <w:szCs w:val="22"/>
        </w:rPr>
      </w:pPr>
      <w:r w:rsidRPr="00D27D6D">
        <w:rPr>
          <w:rFonts w:asciiTheme="majorHAnsi" w:hAnsiTheme="majorHAnsi" w:cstheme="majorHAnsi"/>
          <w:sz w:val="22"/>
          <w:szCs w:val="22"/>
        </w:rPr>
        <w:t>6</w:t>
      </w:r>
      <w:r w:rsidRPr="00D27D6D">
        <w:rPr>
          <w:rFonts w:asciiTheme="majorHAnsi" w:hAnsiTheme="majorHAnsi" w:cstheme="majorHAnsi"/>
          <w:sz w:val="22"/>
          <w:szCs w:val="22"/>
        </w:rPr>
        <w:tab/>
        <w:t>Summary of Financial Authorisation Levels</w:t>
      </w:r>
    </w:p>
    <w:p w14:paraId="32587094" w14:textId="77777777" w:rsidR="008A3B6A" w:rsidRPr="00D27D6D" w:rsidRDefault="008A3B6A" w:rsidP="008A3B6A">
      <w:pPr>
        <w:rPr>
          <w:rFonts w:asciiTheme="majorHAnsi" w:hAnsiTheme="majorHAnsi" w:cstheme="majorHAnsi"/>
          <w:sz w:val="22"/>
          <w:szCs w:val="22"/>
        </w:rPr>
      </w:pPr>
    </w:p>
    <w:p w14:paraId="05E3BC7B" w14:textId="77777777" w:rsidR="008A3B6A" w:rsidRPr="00D27D6D" w:rsidRDefault="008A3B6A" w:rsidP="008A3B6A">
      <w:pPr>
        <w:rPr>
          <w:rFonts w:asciiTheme="majorHAnsi" w:hAnsiTheme="majorHAnsi" w:cstheme="majorHAnsi"/>
          <w:b/>
        </w:rPr>
      </w:pPr>
      <w:r w:rsidRPr="00D27D6D">
        <w:rPr>
          <w:rFonts w:asciiTheme="majorHAnsi" w:hAnsiTheme="majorHAnsi" w:cstheme="majorHAnsi"/>
          <w:b/>
        </w:rPr>
        <w:t>1</w:t>
      </w:r>
      <w:r w:rsidRPr="00D27D6D">
        <w:rPr>
          <w:rFonts w:asciiTheme="majorHAnsi" w:hAnsiTheme="majorHAnsi" w:cstheme="majorHAnsi"/>
          <w:b/>
        </w:rPr>
        <w:tab/>
        <w:t>Powers and Duties Reserved for the Governing Body</w:t>
      </w:r>
    </w:p>
    <w:p w14:paraId="0CC25E94" w14:textId="77777777" w:rsidR="008A3B6A" w:rsidRPr="00D27D6D" w:rsidRDefault="008A3B6A" w:rsidP="008A3B6A">
      <w:pPr>
        <w:rPr>
          <w:rFonts w:asciiTheme="majorHAnsi" w:hAnsiTheme="majorHAnsi" w:cstheme="majorHAnsi"/>
          <w:sz w:val="22"/>
          <w:szCs w:val="22"/>
        </w:rPr>
      </w:pPr>
    </w:p>
    <w:p w14:paraId="17B30778" w14:textId="77777777" w:rsidR="008A3B6A" w:rsidRPr="00D27D6D" w:rsidRDefault="008A3B6A" w:rsidP="008A3B6A">
      <w:pPr>
        <w:rPr>
          <w:rFonts w:asciiTheme="majorHAnsi" w:hAnsiTheme="majorHAnsi" w:cstheme="majorHAnsi"/>
          <w:sz w:val="22"/>
          <w:szCs w:val="22"/>
        </w:rPr>
      </w:pPr>
      <w:r w:rsidRPr="00D27D6D">
        <w:rPr>
          <w:rFonts w:asciiTheme="majorHAnsi" w:hAnsiTheme="majorHAnsi" w:cstheme="majorHAnsi"/>
          <w:sz w:val="22"/>
          <w:szCs w:val="22"/>
        </w:rPr>
        <w:t>The Governing</w:t>
      </w:r>
      <w:r w:rsidR="00AA2F44" w:rsidRPr="00D27D6D">
        <w:rPr>
          <w:rFonts w:asciiTheme="majorHAnsi" w:hAnsiTheme="majorHAnsi" w:cstheme="majorHAnsi"/>
          <w:sz w:val="22"/>
          <w:szCs w:val="22"/>
        </w:rPr>
        <w:t xml:space="preserve"> Body shall be responsible for:</w:t>
      </w:r>
    </w:p>
    <w:p w14:paraId="4A3246CF" w14:textId="77777777" w:rsidR="008A3B6A" w:rsidRPr="00D27D6D" w:rsidRDefault="008A3B6A" w:rsidP="008A3B6A">
      <w:pPr>
        <w:outlineLvl w:val="0"/>
        <w:rPr>
          <w:rFonts w:asciiTheme="majorHAnsi" w:hAnsiTheme="majorHAnsi" w:cstheme="majorHAnsi"/>
          <w:b/>
          <w:sz w:val="22"/>
          <w:szCs w:val="22"/>
        </w:rPr>
      </w:pPr>
      <w:bookmarkStart w:id="5" w:name="_Toc83901159"/>
      <w:bookmarkStart w:id="6" w:name="_Toc83901200"/>
      <w:bookmarkStart w:id="7" w:name="_Toc83901232"/>
      <w:bookmarkStart w:id="8" w:name="_Toc83901243"/>
      <w:r w:rsidRPr="00D27D6D">
        <w:rPr>
          <w:rFonts w:asciiTheme="majorHAnsi" w:hAnsiTheme="majorHAnsi" w:cstheme="majorHAnsi"/>
          <w:b/>
          <w:sz w:val="22"/>
          <w:szCs w:val="22"/>
        </w:rPr>
        <w:t>General</w:t>
      </w:r>
      <w:bookmarkEnd w:id="5"/>
      <w:bookmarkEnd w:id="6"/>
      <w:bookmarkEnd w:id="7"/>
      <w:bookmarkEnd w:id="8"/>
    </w:p>
    <w:p w14:paraId="05D3403B" w14:textId="77777777" w:rsidR="008A3B6A" w:rsidRPr="00D27D6D" w:rsidRDefault="008A3B6A" w:rsidP="00C14CEB">
      <w:pPr>
        <w:pStyle w:val="ListParagraph"/>
        <w:numPr>
          <w:ilvl w:val="1"/>
          <w:numId w:val="18"/>
        </w:numPr>
        <w:rPr>
          <w:rFonts w:asciiTheme="majorHAnsi" w:hAnsiTheme="majorHAnsi" w:cstheme="majorHAnsi"/>
          <w:sz w:val="22"/>
          <w:szCs w:val="22"/>
        </w:rPr>
      </w:pPr>
      <w:r w:rsidRPr="00D27D6D">
        <w:rPr>
          <w:rFonts w:asciiTheme="majorHAnsi" w:hAnsiTheme="majorHAnsi" w:cstheme="majorHAnsi"/>
          <w:sz w:val="22"/>
          <w:szCs w:val="22"/>
        </w:rPr>
        <w:t>Approval of a written scheme of delegation of its financial powers and duties to its Finance, Resources and Audit Committee (FRAC), the Principal, the Chief Finance Officer and other staff. The scheme must satisfy the Governing Body’s ultimate responsibility for ensuring that there are adequate operational controls in place for all the financial processes within London Enterprise Academy. The Scheme of Delegation should be operated in conjunction with the Financial Regulations of London Enterprise Academy.</w:t>
      </w:r>
    </w:p>
    <w:p w14:paraId="1453C06C" w14:textId="77777777" w:rsidR="008A3B6A" w:rsidRPr="00D27D6D" w:rsidRDefault="008A3B6A" w:rsidP="008A3B6A">
      <w:pPr>
        <w:rPr>
          <w:rFonts w:asciiTheme="majorHAnsi" w:hAnsiTheme="majorHAnsi" w:cstheme="majorHAnsi"/>
          <w:sz w:val="22"/>
          <w:szCs w:val="22"/>
        </w:rPr>
      </w:pPr>
    </w:p>
    <w:p w14:paraId="6C09B06B" w14:textId="77777777" w:rsidR="008A3B6A" w:rsidRPr="00D27D6D" w:rsidRDefault="008A3B6A" w:rsidP="008A3B6A">
      <w:pPr>
        <w:outlineLvl w:val="0"/>
        <w:rPr>
          <w:rFonts w:asciiTheme="majorHAnsi" w:hAnsiTheme="majorHAnsi" w:cstheme="majorHAnsi"/>
          <w:b/>
          <w:sz w:val="22"/>
          <w:szCs w:val="22"/>
        </w:rPr>
      </w:pPr>
      <w:bookmarkStart w:id="9" w:name="_Toc83901160"/>
      <w:bookmarkStart w:id="10" w:name="_Toc83901201"/>
      <w:bookmarkStart w:id="11" w:name="_Toc83901233"/>
      <w:bookmarkStart w:id="12" w:name="_Toc83901244"/>
      <w:r w:rsidRPr="00D27D6D">
        <w:rPr>
          <w:rFonts w:asciiTheme="majorHAnsi" w:hAnsiTheme="majorHAnsi" w:cstheme="majorHAnsi"/>
          <w:b/>
          <w:sz w:val="22"/>
          <w:szCs w:val="22"/>
        </w:rPr>
        <w:t>Budgets/Budgetary Control</w:t>
      </w:r>
      <w:bookmarkEnd w:id="9"/>
      <w:bookmarkEnd w:id="10"/>
      <w:bookmarkEnd w:id="11"/>
      <w:bookmarkEnd w:id="12"/>
    </w:p>
    <w:p w14:paraId="4AC1FA1F"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Formally approving the annual budget at least two months prior to the start of each academic year.</w:t>
      </w:r>
    </w:p>
    <w:p w14:paraId="0EA55DD8"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Considering budgetary control reports from the Finance, Resources and Audit Committee at every meeting, with relevant explanations and documentation where required.</w:t>
      </w:r>
    </w:p>
    <w:p w14:paraId="790DCE21" w14:textId="377D16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 xml:space="preserve">Authorisation of all virements between budget headings in excess of £50,000 can be made by the Chair of Governors only with the support of the full </w:t>
      </w:r>
      <w:r w:rsidR="005D6B04" w:rsidRPr="00D27D6D">
        <w:rPr>
          <w:rFonts w:asciiTheme="majorHAnsi" w:hAnsiTheme="majorHAnsi" w:cstheme="majorHAnsi"/>
          <w:sz w:val="22"/>
          <w:szCs w:val="22"/>
        </w:rPr>
        <w:t>governing body.  Virements of £2</w:t>
      </w:r>
      <w:r w:rsidRPr="00D27D6D">
        <w:rPr>
          <w:rFonts w:asciiTheme="majorHAnsi" w:hAnsiTheme="majorHAnsi" w:cstheme="majorHAnsi"/>
          <w:sz w:val="22"/>
          <w:szCs w:val="22"/>
        </w:rPr>
        <w:t xml:space="preserve">5,000 to £50,000 can be made by the chair of the Finance, Resources &amp; Audit Committee with the support of the FRAC committee. </w:t>
      </w:r>
      <w:r w:rsidR="007765E3" w:rsidRPr="00D27D6D">
        <w:rPr>
          <w:rFonts w:asciiTheme="majorHAnsi" w:hAnsiTheme="majorHAnsi" w:cstheme="majorHAnsi"/>
          <w:sz w:val="22"/>
          <w:szCs w:val="22"/>
        </w:rPr>
        <w:t>Virements</w:t>
      </w:r>
      <w:r w:rsidRPr="00D27D6D">
        <w:rPr>
          <w:rFonts w:asciiTheme="majorHAnsi" w:hAnsiTheme="majorHAnsi" w:cstheme="majorHAnsi"/>
          <w:sz w:val="22"/>
          <w:szCs w:val="22"/>
        </w:rPr>
        <w:t xml:space="preserve"> below this can be made by the Principal and Vice-principal when acting principal.  Details of all virements approved and authorised by the Finance, Resources and Audit Committee are to be formally notified to the Governing Body.</w:t>
      </w:r>
    </w:p>
    <w:p w14:paraId="21A9BDB4" w14:textId="77777777" w:rsidR="008A3B6A" w:rsidRPr="00D27D6D" w:rsidRDefault="008A3B6A" w:rsidP="008A3B6A">
      <w:pPr>
        <w:outlineLvl w:val="0"/>
        <w:rPr>
          <w:rFonts w:asciiTheme="majorHAnsi" w:hAnsiTheme="majorHAnsi" w:cstheme="majorHAnsi"/>
          <w:b/>
          <w:sz w:val="22"/>
          <w:szCs w:val="22"/>
        </w:rPr>
      </w:pPr>
      <w:bookmarkStart w:id="13" w:name="_Toc83901161"/>
      <w:bookmarkStart w:id="14" w:name="_Toc83901202"/>
      <w:bookmarkStart w:id="15" w:name="_Toc83901234"/>
      <w:bookmarkStart w:id="16" w:name="_Toc83901245"/>
      <w:r w:rsidRPr="00D27D6D">
        <w:rPr>
          <w:rFonts w:asciiTheme="majorHAnsi" w:hAnsiTheme="majorHAnsi" w:cstheme="majorHAnsi"/>
          <w:b/>
          <w:sz w:val="22"/>
          <w:szCs w:val="22"/>
        </w:rPr>
        <w:t>Purchasing</w:t>
      </w:r>
      <w:bookmarkEnd w:id="13"/>
      <w:bookmarkEnd w:id="14"/>
      <w:bookmarkEnd w:id="15"/>
      <w:bookmarkEnd w:id="16"/>
    </w:p>
    <w:p w14:paraId="07DF63A8" w14:textId="77777777" w:rsidR="008A3B6A" w:rsidRPr="00D27D6D" w:rsidRDefault="008A3B6A" w:rsidP="00C14CEB">
      <w:pPr>
        <w:pStyle w:val="ListParagraph"/>
        <w:numPr>
          <w:ilvl w:val="1"/>
          <w:numId w:val="18"/>
        </w:numPr>
        <w:rPr>
          <w:rFonts w:asciiTheme="majorHAnsi" w:hAnsiTheme="majorHAnsi" w:cstheme="majorHAnsi"/>
          <w:sz w:val="22"/>
          <w:szCs w:val="22"/>
        </w:rPr>
      </w:pPr>
      <w:r w:rsidRPr="00D27D6D">
        <w:rPr>
          <w:rFonts w:asciiTheme="majorHAnsi" w:hAnsiTheme="majorHAnsi" w:cstheme="majorHAnsi"/>
          <w:sz w:val="22"/>
          <w:szCs w:val="22"/>
        </w:rPr>
        <w:t>Maintenance of a Register of Business Interests for all Governors and those staff with financial responsibility.</w:t>
      </w:r>
    </w:p>
    <w:p w14:paraId="1FFEDF87" w14:textId="77777777" w:rsidR="008A3B6A" w:rsidRPr="00D27D6D" w:rsidRDefault="008A3B6A" w:rsidP="00C14CEB">
      <w:pPr>
        <w:pStyle w:val="ListParagraph"/>
        <w:numPr>
          <w:ilvl w:val="1"/>
          <w:numId w:val="18"/>
        </w:numPr>
        <w:rPr>
          <w:rFonts w:asciiTheme="majorHAnsi" w:hAnsiTheme="majorHAnsi" w:cstheme="majorHAnsi"/>
          <w:sz w:val="22"/>
          <w:szCs w:val="22"/>
        </w:rPr>
      </w:pPr>
      <w:r w:rsidRPr="00D27D6D">
        <w:rPr>
          <w:rFonts w:asciiTheme="majorHAnsi" w:hAnsiTheme="majorHAnsi" w:cstheme="majorHAnsi"/>
          <w:sz w:val="22"/>
          <w:szCs w:val="22"/>
        </w:rPr>
        <w:t>Authorisation of the advertising of tenders is the same as 1.4 above,</w:t>
      </w:r>
    </w:p>
    <w:p w14:paraId="0FD1FA10" w14:textId="77777777" w:rsidR="008A3B6A" w:rsidRPr="00D27D6D" w:rsidRDefault="008A3B6A" w:rsidP="00C14CEB">
      <w:pPr>
        <w:pStyle w:val="ListParagraph"/>
        <w:numPr>
          <w:ilvl w:val="1"/>
          <w:numId w:val="18"/>
        </w:numPr>
        <w:rPr>
          <w:rFonts w:asciiTheme="majorHAnsi" w:hAnsiTheme="majorHAnsi" w:cstheme="majorHAnsi"/>
          <w:sz w:val="22"/>
          <w:szCs w:val="22"/>
        </w:rPr>
      </w:pPr>
      <w:r w:rsidRPr="00D27D6D">
        <w:rPr>
          <w:rFonts w:asciiTheme="majorHAnsi" w:hAnsiTheme="majorHAnsi" w:cstheme="majorHAnsi"/>
          <w:sz w:val="22"/>
          <w:szCs w:val="22"/>
        </w:rPr>
        <w:t>The Governing Body, who shall minute the reason for their decision, cannot accept tenders other than the most financially favourable or late tenders.</w:t>
      </w:r>
    </w:p>
    <w:p w14:paraId="0572FE40" w14:textId="77777777" w:rsidR="008A3B6A" w:rsidRPr="00D27D6D" w:rsidRDefault="008A3B6A" w:rsidP="008A3B6A">
      <w:pPr>
        <w:rPr>
          <w:rFonts w:asciiTheme="majorHAnsi" w:hAnsiTheme="majorHAnsi" w:cstheme="majorHAnsi"/>
          <w:sz w:val="22"/>
          <w:szCs w:val="22"/>
        </w:rPr>
      </w:pPr>
    </w:p>
    <w:p w14:paraId="279086D6" w14:textId="77777777" w:rsidR="008A3B6A" w:rsidRPr="00D27D6D" w:rsidRDefault="008A3B6A" w:rsidP="008A3B6A">
      <w:pPr>
        <w:outlineLvl w:val="0"/>
        <w:rPr>
          <w:rFonts w:asciiTheme="majorHAnsi" w:hAnsiTheme="majorHAnsi" w:cstheme="majorHAnsi"/>
          <w:b/>
          <w:sz w:val="22"/>
          <w:szCs w:val="22"/>
        </w:rPr>
      </w:pPr>
      <w:bookmarkStart w:id="17" w:name="_Toc83901162"/>
      <w:bookmarkStart w:id="18" w:name="_Toc83901203"/>
      <w:bookmarkStart w:id="19" w:name="_Toc83901235"/>
      <w:bookmarkStart w:id="20" w:name="_Toc83901246"/>
      <w:r w:rsidRPr="00D27D6D">
        <w:rPr>
          <w:rFonts w:asciiTheme="majorHAnsi" w:hAnsiTheme="majorHAnsi" w:cstheme="majorHAnsi"/>
          <w:b/>
          <w:sz w:val="22"/>
          <w:szCs w:val="22"/>
        </w:rPr>
        <w:t>Income</w:t>
      </w:r>
      <w:bookmarkEnd w:id="17"/>
      <w:bookmarkEnd w:id="18"/>
      <w:bookmarkEnd w:id="19"/>
      <w:bookmarkEnd w:id="20"/>
    </w:p>
    <w:p w14:paraId="6E919250" w14:textId="77777777" w:rsidR="008A3B6A" w:rsidRPr="00D27D6D" w:rsidRDefault="008A3B6A" w:rsidP="00C14CEB">
      <w:pPr>
        <w:pStyle w:val="ListParagraph"/>
        <w:numPr>
          <w:ilvl w:val="1"/>
          <w:numId w:val="18"/>
        </w:numPr>
        <w:rPr>
          <w:rFonts w:asciiTheme="majorHAnsi" w:hAnsiTheme="majorHAnsi" w:cstheme="majorHAnsi"/>
          <w:sz w:val="22"/>
          <w:szCs w:val="22"/>
        </w:rPr>
      </w:pPr>
      <w:r w:rsidRPr="00D27D6D">
        <w:rPr>
          <w:rFonts w:asciiTheme="majorHAnsi" w:hAnsiTheme="majorHAnsi" w:cstheme="majorHAnsi"/>
          <w:sz w:val="22"/>
          <w:szCs w:val="22"/>
        </w:rPr>
        <w:t>Authorisation of the write off of debts not collectable (the Secretary of State’s prior approval is also required if debts to be written off are above the value set out in the annual funding letter).</w:t>
      </w:r>
    </w:p>
    <w:p w14:paraId="61A6E758" w14:textId="77777777" w:rsidR="00AA2F44" w:rsidRPr="00D27D6D" w:rsidRDefault="00AA2F44" w:rsidP="008A3B6A">
      <w:pPr>
        <w:outlineLvl w:val="0"/>
        <w:rPr>
          <w:rFonts w:asciiTheme="majorHAnsi" w:hAnsiTheme="majorHAnsi" w:cstheme="majorHAnsi"/>
          <w:b/>
          <w:sz w:val="22"/>
          <w:szCs w:val="22"/>
        </w:rPr>
      </w:pPr>
    </w:p>
    <w:p w14:paraId="5B06048B" w14:textId="77777777" w:rsidR="00CB1356" w:rsidRPr="00D27D6D" w:rsidRDefault="00CB1356" w:rsidP="008A3B6A">
      <w:pPr>
        <w:outlineLvl w:val="0"/>
        <w:rPr>
          <w:rFonts w:asciiTheme="majorHAnsi" w:hAnsiTheme="majorHAnsi" w:cstheme="majorHAnsi"/>
          <w:b/>
          <w:sz w:val="22"/>
          <w:szCs w:val="22"/>
        </w:rPr>
      </w:pPr>
    </w:p>
    <w:p w14:paraId="10E91FB7" w14:textId="77777777" w:rsidR="00CB1356" w:rsidRPr="00D27D6D" w:rsidRDefault="00CB1356" w:rsidP="008A3B6A">
      <w:pPr>
        <w:outlineLvl w:val="0"/>
        <w:rPr>
          <w:rFonts w:asciiTheme="majorHAnsi" w:hAnsiTheme="majorHAnsi" w:cstheme="majorHAnsi"/>
          <w:b/>
          <w:sz w:val="22"/>
          <w:szCs w:val="22"/>
        </w:rPr>
      </w:pPr>
    </w:p>
    <w:p w14:paraId="5A727370" w14:textId="77777777" w:rsidR="008A3B6A" w:rsidRPr="00D27D6D" w:rsidRDefault="008A3B6A" w:rsidP="008A3B6A">
      <w:pPr>
        <w:outlineLvl w:val="0"/>
        <w:rPr>
          <w:rFonts w:asciiTheme="majorHAnsi" w:hAnsiTheme="majorHAnsi" w:cstheme="majorHAnsi"/>
          <w:b/>
          <w:sz w:val="22"/>
          <w:szCs w:val="22"/>
        </w:rPr>
      </w:pPr>
      <w:bookmarkStart w:id="21" w:name="_Toc83901163"/>
      <w:bookmarkStart w:id="22" w:name="_Toc83901204"/>
      <w:bookmarkStart w:id="23" w:name="_Toc83901236"/>
      <w:bookmarkStart w:id="24" w:name="_Toc83901247"/>
      <w:r w:rsidRPr="00D27D6D">
        <w:rPr>
          <w:rFonts w:asciiTheme="majorHAnsi" w:hAnsiTheme="majorHAnsi" w:cstheme="majorHAnsi"/>
          <w:b/>
          <w:sz w:val="22"/>
          <w:szCs w:val="22"/>
        </w:rPr>
        <w:t>Security of Assets</w:t>
      </w:r>
      <w:bookmarkEnd w:id="21"/>
      <w:bookmarkEnd w:id="22"/>
      <w:bookmarkEnd w:id="23"/>
      <w:bookmarkEnd w:id="24"/>
    </w:p>
    <w:p w14:paraId="73C38639" w14:textId="77777777" w:rsidR="008A3B6A" w:rsidRPr="00D27D6D" w:rsidRDefault="008A3B6A" w:rsidP="00C14CEB">
      <w:pPr>
        <w:pStyle w:val="ListParagraph"/>
        <w:numPr>
          <w:ilvl w:val="1"/>
          <w:numId w:val="18"/>
        </w:numPr>
        <w:rPr>
          <w:rFonts w:asciiTheme="majorHAnsi" w:hAnsiTheme="majorHAnsi" w:cstheme="majorHAnsi"/>
          <w:sz w:val="22"/>
          <w:szCs w:val="22"/>
        </w:rPr>
      </w:pPr>
      <w:r w:rsidRPr="00D27D6D">
        <w:rPr>
          <w:rFonts w:asciiTheme="majorHAnsi" w:hAnsiTheme="majorHAnsi" w:cstheme="majorHAnsi"/>
          <w:sz w:val="22"/>
          <w:szCs w:val="22"/>
        </w:rPr>
        <w:t xml:space="preserve">Authorisation of the disposal of individual items of equipment and materials that have become surplus to requirements, unusable or obsolete, with an original purchase value in excess of £250. </w:t>
      </w:r>
    </w:p>
    <w:p w14:paraId="2F01202F" w14:textId="77777777" w:rsidR="00B27EB1" w:rsidRPr="00D27D6D" w:rsidRDefault="00B27EB1" w:rsidP="00B27EB1">
      <w:pPr>
        <w:pStyle w:val="ListParagraph"/>
        <w:rPr>
          <w:rFonts w:asciiTheme="majorHAnsi" w:hAnsiTheme="majorHAnsi" w:cstheme="majorHAnsi"/>
          <w:sz w:val="22"/>
          <w:szCs w:val="22"/>
        </w:rPr>
      </w:pPr>
    </w:p>
    <w:p w14:paraId="593C7F11" w14:textId="77777777" w:rsidR="00AA2F44" w:rsidRPr="00D27D6D" w:rsidRDefault="00AA2F44" w:rsidP="008A3B6A">
      <w:pPr>
        <w:outlineLvl w:val="0"/>
        <w:rPr>
          <w:rFonts w:asciiTheme="majorHAnsi" w:hAnsiTheme="majorHAnsi" w:cstheme="majorHAnsi"/>
          <w:b/>
          <w:sz w:val="22"/>
          <w:szCs w:val="22"/>
        </w:rPr>
      </w:pPr>
    </w:p>
    <w:p w14:paraId="00E3A0C5" w14:textId="77777777" w:rsidR="008A3B6A" w:rsidRPr="00D27D6D" w:rsidRDefault="008A3B6A" w:rsidP="008A3B6A">
      <w:pPr>
        <w:outlineLvl w:val="0"/>
        <w:rPr>
          <w:rFonts w:asciiTheme="majorHAnsi" w:hAnsiTheme="majorHAnsi" w:cstheme="majorHAnsi"/>
          <w:b/>
          <w:sz w:val="22"/>
          <w:szCs w:val="22"/>
        </w:rPr>
      </w:pPr>
      <w:bookmarkStart w:id="25" w:name="_Toc83901164"/>
      <w:bookmarkStart w:id="26" w:name="_Toc83901205"/>
      <w:bookmarkStart w:id="27" w:name="_Toc83901237"/>
      <w:bookmarkStart w:id="28" w:name="_Toc83901248"/>
      <w:r w:rsidRPr="00D27D6D">
        <w:rPr>
          <w:rFonts w:asciiTheme="majorHAnsi" w:hAnsiTheme="majorHAnsi" w:cstheme="majorHAnsi"/>
          <w:b/>
          <w:sz w:val="22"/>
          <w:szCs w:val="22"/>
        </w:rPr>
        <w:t>Accounts and Audit</w:t>
      </w:r>
      <w:bookmarkEnd w:id="25"/>
      <w:bookmarkEnd w:id="26"/>
      <w:bookmarkEnd w:id="27"/>
      <w:bookmarkEnd w:id="28"/>
    </w:p>
    <w:p w14:paraId="379B6721"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Appointment of external auditors.</w:t>
      </w:r>
    </w:p>
    <w:p w14:paraId="5FD0345B"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Reviewing the draft financial statements prior to audit and approval of the audited financial statements prior to submission to the Secretary of State by 31 December.</w:t>
      </w:r>
    </w:p>
    <w:p w14:paraId="5175646B"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Receiving the reports of the external auditor.</w:t>
      </w:r>
    </w:p>
    <w:p w14:paraId="1F9A4327"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Receiving the reports of the Responsible Officer on the use of resources, systems of internal financial control, and discharge of financial responsibilities.</w:t>
      </w:r>
    </w:p>
    <w:p w14:paraId="7C0EE051"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Informing the YPLA if it suspects any irregularity affecting resources.</w:t>
      </w:r>
    </w:p>
    <w:p w14:paraId="61C0899F" w14:textId="77777777" w:rsidR="008A3B6A" w:rsidRPr="00D27D6D" w:rsidRDefault="008A3B6A" w:rsidP="00C14CEB">
      <w:pPr>
        <w:pStyle w:val="ListParagraph"/>
        <w:numPr>
          <w:ilvl w:val="0"/>
          <w:numId w:val="18"/>
        </w:numPr>
        <w:rPr>
          <w:rFonts w:asciiTheme="majorHAnsi" w:hAnsiTheme="majorHAnsi" w:cstheme="majorHAnsi"/>
          <w:b/>
        </w:rPr>
      </w:pPr>
      <w:r w:rsidRPr="00D27D6D">
        <w:rPr>
          <w:rFonts w:asciiTheme="majorHAnsi" w:hAnsiTheme="majorHAnsi" w:cstheme="majorHAnsi"/>
          <w:b/>
        </w:rPr>
        <w:t>Powers and Duties Delegated to the Finance, Resources and Audit Committee</w:t>
      </w:r>
    </w:p>
    <w:p w14:paraId="326C7EE4" w14:textId="77777777" w:rsidR="008A3B6A" w:rsidRPr="00D27D6D" w:rsidRDefault="008A3B6A" w:rsidP="008A3B6A">
      <w:pPr>
        <w:rPr>
          <w:rFonts w:asciiTheme="majorHAnsi" w:hAnsiTheme="majorHAnsi" w:cstheme="majorHAnsi"/>
          <w:sz w:val="22"/>
          <w:szCs w:val="22"/>
        </w:rPr>
      </w:pPr>
      <w:r w:rsidRPr="00D27D6D">
        <w:rPr>
          <w:rFonts w:asciiTheme="majorHAnsi" w:hAnsiTheme="majorHAnsi" w:cstheme="majorHAnsi"/>
          <w:sz w:val="22"/>
          <w:szCs w:val="22"/>
        </w:rPr>
        <w:t>The Finance, Resources and Audit Committee shall be responsible for:</w:t>
      </w:r>
    </w:p>
    <w:p w14:paraId="074CBA69" w14:textId="77777777" w:rsidR="008A3B6A" w:rsidRPr="00D27D6D" w:rsidRDefault="008A3B6A" w:rsidP="008A3B6A">
      <w:pPr>
        <w:rPr>
          <w:rFonts w:asciiTheme="majorHAnsi" w:hAnsiTheme="majorHAnsi" w:cstheme="majorHAnsi"/>
          <w:sz w:val="22"/>
          <w:szCs w:val="22"/>
        </w:rPr>
      </w:pPr>
    </w:p>
    <w:p w14:paraId="25980FDC" w14:textId="77777777" w:rsidR="008A3B6A" w:rsidRPr="00D27D6D" w:rsidRDefault="008A3B6A" w:rsidP="008A3B6A">
      <w:pPr>
        <w:outlineLvl w:val="0"/>
        <w:rPr>
          <w:rFonts w:asciiTheme="majorHAnsi" w:hAnsiTheme="majorHAnsi" w:cstheme="majorHAnsi"/>
          <w:b/>
          <w:sz w:val="22"/>
          <w:szCs w:val="22"/>
        </w:rPr>
      </w:pPr>
      <w:bookmarkStart w:id="29" w:name="_Toc83901165"/>
      <w:bookmarkStart w:id="30" w:name="_Toc83901206"/>
      <w:bookmarkStart w:id="31" w:name="_Toc83901238"/>
      <w:bookmarkStart w:id="32" w:name="_Toc83901249"/>
      <w:r w:rsidRPr="00D27D6D">
        <w:rPr>
          <w:rFonts w:asciiTheme="majorHAnsi" w:hAnsiTheme="majorHAnsi" w:cstheme="majorHAnsi"/>
          <w:b/>
          <w:sz w:val="22"/>
          <w:szCs w:val="22"/>
        </w:rPr>
        <w:t>General</w:t>
      </w:r>
      <w:bookmarkEnd w:id="29"/>
      <w:bookmarkEnd w:id="30"/>
      <w:bookmarkEnd w:id="31"/>
      <w:bookmarkEnd w:id="32"/>
    </w:p>
    <w:p w14:paraId="55A529DC"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Exercising the powers and duties of the Governing Body in respect of the financial administration of the Academy, except for those items specifically reserved for the Governing Body and those delegated to the Principal and other staff.</w:t>
      </w:r>
    </w:p>
    <w:p w14:paraId="3C43CCF1"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Reporting on decisions taken under delegated powers to the next meeting of the Governing Body</w:t>
      </w:r>
    </w:p>
    <w:p w14:paraId="101A023C"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Budgets/Budgetary Control</w:t>
      </w:r>
    </w:p>
    <w:p w14:paraId="50D4729D"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Reviewing the annual Academy budget prior to the start of each academic year and recommending its acceptance, or otherwise, to the Governing Body.</w:t>
      </w:r>
    </w:p>
    <w:p w14:paraId="013DE16F"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Considering budgetary control reports on the Academy’s financial position at every meeting, taking appropriate action to contain expenditure within the budget and report to the Governing Body.</w:t>
      </w:r>
    </w:p>
    <w:p w14:paraId="3DFDFE1F"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Reviewing the virements of sums between budget heads, subject to a limit of up</w:t>
      </w:r>
      <w:r w:rsidR="001440CE" w:rsidRPr="00D27D6D">
        <w:rPr>
          <w:rFonts w:asciiTheme="majorHAnsi" w:hAnsiTheme="majorHAnsi" w:cstheme="majorHAnsi"/>
          <w:sz w:val="22"/>
          <w:szCs w:val="22"/>
        </w:rPr>
        <w:t xml:space="preserve"> </w:t>
      </w:r>
      <w:r w:rsidRPr="00D27D6D">
        <w:rPr>
          <w:rFonts w:asciiTheme="majorHAnsi" w:hAnsiTheme="majorHAnsi" w:cstheme="majorHAnsi"/>
          <w:sz w:val="22"/>
          <w:szCs w:val="22"/>
        </w:rPr>
        <w:t>to £50,000 as approved and authorised by the Principal and Chief Finance Officer, which are to be formally notified to the Finance Committee who shall minute the notification.</w:t>
      </w:r>
    </w:p>
    <w:p w14:paraId="540AB7D7"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Reporting to the Governing Body all significant financial matters and any actual or potential overspending.</w:t>
      </w:r>
    </w:p>
    <w:p w14:paraId="3A3B8A79" w14:textId="77777777" w:rsidR="00AA2F44" w:rsidRPr="00D27D6D" w:rsidRDefault="00AA2F44" w:rsidP="008A3B6A">
      <w:pPr>
        <w:rPr>
          <w:rFonts w:asciiTheme="majorHAnsi" w:hAnsiTheme="majorHAnsi" w:cstheme="majorHAnsi"/>
          <w:b/>
          <w:sz w:val="22"/>
          <w:szCs w:val="22"/>
        </w:rPr>
      </w:pPr>
    </w:p>
    <w:p w14:paraId="193C15DB"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Purchasing</w:t>
      </w:r>
    </w:p>
    <w:p w14:paraId="311F3A7E"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Authorising the award</w:t>
      </w:r>
      <w:r w:rsidR="001E41F0" w:rsidRPr="00D27D6D">
        <w:rPr>
          <w:rFonts w:asciiTheme="majorHAnsi" w:hAnsiTheme="majorHAnsi" w:cstheme="majorHAnsi"/>
          <w:sz w:val="22"/>
          <w:szCs w:val="22"/>
        </w:rPr>
        <w:t xml:space="preserve"> of orders and contracts over £2</w:t>
      </w:r>
      <w:r w:rsidRPr="00D27D6D">
        <w:rPr>
          <w:rFonts w:asciiTheme="majorHAnsi" w:hAnsiTheme="majorHAnsi" w:cstheme="majorHAnsi"/>
          <w:sz w:val="22"/>
          <w:szCs w:val="22"/>
        </w:rPr>
        <w:t>5,000 and up to £50,000.</w:t>
      </w:r>
    </w:p>
    <w:p w14:paraId="1613B5A3"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Insurances</w:t>
      </w:r>
    </w:p>
    <w:p w14:paraId="0D2BFB18" w14:textId="77777777" w:rsidR="008A3B6A" w:rsidRPr="00D27D6D" w:rsidRDefault="008A3B6A" w:rsidP="00C14CEB">
      <w:pPr>
        <w:pStyle w:val="ListParagraph"/>
        <w:numPr>
          <w:ilvl w:val="1"/>
          <w:numId w:val="18"/>
        </w:numPr>
        <w:spacing w:after="120"/>
        <w:rPr>
          <w:rFonts w:asciiTheme="majorHAnsi" w:hAnsiTheme="majorHAnsi" w:cstheme="majorHAnsi"/>
          <w:sz w:val="22"/>
          <w:szCs w:val="22"/>
        </w:rPr>
      </w:pPr>
      <w:r w:rsidRPr="00D27D6D">
        <w:rPr>
          <w:rFonts w:asciiTheme="majorHAnsi" w:hAnsiTheme="majorHAnsi" w:cstheme="majorHAnsi"/>
          <w:sz w:val="22"/>
          <w:szCs w:val="22"/>
        </w:rPr>
        <w:t>Ensuring that the arrangements for insurance cover are in place and adequate.</w:t>
      </w:r>
    </w:p>
    <w:p w14:paraId="6B4C8921"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Security of Assets</w:t>
      </w:r>
    </w:p>
    <w:p w14:paraId="7235A6C7"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Ensuring that there are annual independent checks of assets and the asset register.</w:t>
      </w:r>
    </w:p>
    <w:p w14:paraId="0F4C20CC"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Authorising the disposal of individual items of equipment and materials that have become surplus to requirements, unusable or obsolete w</w:t>
      </w:r>
      <w:r w:rsidR="001E41F0" w:rsidRPr="00D27D6D">
        <w:rPr>
          <w:rFonts w:asciiTheme="majorHAnsi" w:hAnsiTheme="majorHAnsi" w:cstheme="majorHAnsi"/>
          <w:sz w:val="22"/>
          <w:szCs w:val="22"/>
        </w:rPr>
        <w:t>ith a value of over £500 under £100</w:t>
      </w:r>
      <w:r w:rsidRPr="00D27D6D">
        <w:rPr>
          <w:rFonts w:asciiTheme="majorHAnsi" w:hAnsiTheme="majorHAnsi" w:cstheme="majorHAnsi"/>
          <w:sz w:val="22"/>
          <w:szCs w:val="22"/>
        </w:rPr>
        <w:t>0 and reporting such authorisations to the Governing Body.</w:t>
      </w:r>
    </w:p>
    <w:p w14:paraId="7692F95D" w14:textId="77777777" w:rsidR="008A3B6A" w:rsidRPr="00D27D6D" w:rsidRDefault="008A3B6A" w:rsidP="008A3B6A">
      <w:pPr>
        <w:rPr>
          <w:rFonts w:asciiTheme="majorHAnsi" w:hAnsiTheme="majorHAnsi" w:cstheme="majorHAnsi"/>
          <w:b/>
          <w:sz w:val="22"/>
          <w:szCs w:val="22"/>
        </w:rPr>
      </w:pPr>
    </w:p>
    <w:p w14:paraId="7F755B05"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Personnel</w:t>
      </w:r>
    </w:p>
    <w:p w14:paraId="5431C0EE"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Authorising permanent changes to the Academy’s establishment.</w:t>
      </w:r>
    </w:p>
    <w:p w14:paraId="13C35CE1" w14:textId="77777777" w:rsidR="008A3B6A" w:rsidRPr="00D27D6D" w:rsidRDefault="008A3B6A" w:rsidP="008A3B6A">
      <w:pPr>
        <w:rPr>
          <w:rFonts w:asciiTheme="majorHAnsi" w:hAnsiTheme="majorHAnsi" w:cstheme="majorHAnsi"/>
          <w:sz w:val="22"/>
          <w:szCs w:val="22"/>
        </w:rPr>
      </w:pPr>
      <w:r w:rsidRPr="00D27D6D">
        <w:rPr>
          <w:rFonts w:asciiTheme="majorHAnsi" w:hAnsiTheme="majorHAnsi" w:cstheme="majorHAnsi"/>
          <w:sz w:val="22"/>
          <w:szCs w:val="22"/>
        </w:rPr>
        <w:t>Accounts and Audit</w:t>
      </w:r>
    </w:p>
    <w:p w14:paraId="48CEE53A"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Reviewing the draft financial statements and highlighting any significant issues to the Governing Body, prior to submission to the Secretary of State by 31 December.</w:t>
      </w:r>
    </w:p>
    <w:p w14:paraId="67977B9C" w14:textId="0345FACD" w:rsidR="008A3B6A" w:rsidRPr="00D27D6D" w:rsidRDefault="008A3B6A" w:rsidP="003D3297">
      <w:pPr>
        <w:pStyle w:val="ListParagraph"/>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lastRenderedPageBreak/>
        <w:t>Reviewing the reports of the Responsible Officer on the effectiveness of the financial procedures and control. These reports must also be reported to the Governing Body.</w:t>
      </w:r>
    </w:p>
    <w:p w14:paraId="396DFD98" w14:textId="77777777" w:rsidR="008A3B6A" w:rsidRPr="00D27D6D" w:rsidRDefault="008A3B6A" w:rsidP="003D3297">
      <w:pPr>
        <w:pStyle w:val="Heading1"/>
        <w:rPr>
          <w:rFonts w:cstheme="majorHAnsi"/>
          <w:sz w:val="22"/>
          <w:szCs w:val="22"/>
        </w:rPr>
      </w:pPr>
      <w:r w:rsidRPr="00D27D6D">
        <w:rPr>
          <w:rFonts w:cstheme="majorHAnsi"/>
        </w:rPr>
        <w:t>Financial Powers and Duties Delegated to the Principal</w:t>
      </w:r>
    </w:p>
    <w:p w14:paraId="4BA6759A" w14:textId="77777777" w:rsidR="008A3B6A" w:rsidRPr="00D27D6D" w:rsidRDefault="008A3B6A" w:rsidP="008A3B6A">
      <w:pPr>
        <w:rPr>
          <w:rFonts w:asciiTheme="majorHAnsi" w:hAnsiTheme="majorHAnsi" w:cstheme="majorHAnsi"/>
          <w:sz w:val="22"/>
          <w:szCs w:val="22"/>
        </w:rPr>
      </w:pPr>
      <w:r w:rsidRPr="00D27D6D">
        <w:rPr>
          <w:rFonts w:asciiTheme="majorHAnsi" w:hAnsiTheme="majorHAnsi" w:cstheme="majorHAnsi"/>
          <w:sz w:val="22"/>
          <w:szCs w:val="22"/>
        </w:rPr>
        <w:t>The Principal has delegated powers and functions in respect of internal organisation, management and control of the Academy, the implementation of all policies approved by the Governing Body and for the direction of teaching and the curriculum.</w:t>
      </w:r>
    </w:p>
    <w:p w14:paraId="4BFA766D" w14:textId="77777777" w:rsidR="008A3B6A" w:rsidRPr="00D27D6D" w:rsidRDefault="008A3B6A" w:rsidP="008A3B6A">
      <w:pPr>
        <w:rPr>
          <w:rFonts w:asciiTheme="majorHAnsi" w:hAnsiTheme="majorHAnsi" w:cstheme="majorHAnsi"/>
          <w:sz w:val="22"/>
          <w:szCs w:val="22"/>
        </w:rPr>
      </w:pPr>
    </w:p>
    <w:p w14:paraId="629E1980" w14:textId="77777777" w:rsidR="008A3B6A" w:rsidRPr="00D27D6D" w:rsidRDefault="008A3B6A" w:rsidP="008A3B6A">
      <w:pPr>
        <w:rPr>
          <w:rFonts w:asciiTheme="majorHAnsi" w:hAnsiTheme="majorHAnsi" w:cstheme="majorHAnsi"/>
          <w:sz w:val="22"/>
          <w:szCs w:val="22"/>
        </w:rPr>
      </w:pPr>
      <w:r w:rsidRPr="00D27D6D">
        <w:rPr>
          <w:rFonts w:asciiTheme="majorHAnsi" w:hAnsiTheme="majorHAnsi" w:cstheme="majorHAnsi"/>
          <w:sz w:val="22"/>
          <w:szCs w:val="22"/>
        </w:rPr>
        <w:t>The Principal shall be responsible for:</w:t>
      </w:r>
    </w:p>
    <w:p w14:paraId="66451E89" w14:textId="77777777" w:rsidR="008A3B6A" w:rsidRPr="00D27D6D" w:rsidRDefault="008A3B6A" w:rsidP="008A3B6A">
      <w:pPr>
        <w:rPr>
          <w:rFonts w:asciiTheme="majorHAnsi" w:hAnsiTheme="majorHAnsi" w:cstheme="majorHAnsi"/>
          <w:sz w:val="22"/>
          <w:szCs w:val="22"/>
        </w:rPr>
      </w:pPr>
    </w:p>
    <w:p w14:paraId="04B16236" w14:textId="77777777" w:rsidR="008A3B6A" w:rsidRPr="00D27D6D" w:rsidRDefault="008A3B6A" w:rsidP="008A3B6A">
      <w:pPr>
        <w:outlineLvl w:val="0"/>
        <w:rPr>
          <w:rFonts w:asciiTheme="majorHAnsi" w:hAnsiTheme="majorHAnsi" w:cstheme="majorHAnsi"/>
          <w:b/>
          <w:sz w:val="22"/>
          <w:szCs w:val="22"/>
        </w:rPr>
      </w:pPr>
      <w:bookmarkStart w:id="33" w:name="_Toc83901166"/>
      <w:bookmarkStart w:id="34" w:name="_Toc83901207"/>
      <w:bookmarkStart w:id="35" w:name="_Toc83901239"/>
      <w:bookmarkStart w:id="36" w:name="_Toc83901250"/>
      <w:r w:rsidRPr="00D27D6D">
        <w:rPr>
          <w:rFonts w:asciiTheme="majorHAnsi" w:hAnsiTheme="majorHAnsi" w:cstheme="majorHAnsi"/>
          <w:b/>
          <w:sz w:val="22"/>
          <w:szCs w:val="22"/>
        </w:rPr>
        <w:t>Budgetary Control</w:t>
      </w:r>
      <w:bookmarkEnd w:id="33"/>
      <w:bookmarkEnd w:id="34"/>
      <w:bookmarkEnd w:id="35"/>
      <w:bookmarkEnd w:id="36"/>
    </w:p>
    <w:p w14:paraId="24116F6F"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Reviewing income and expenditure reports and highlighting actual or potential overspending to the Finance Committee.</w:t>
      </w:r>
    </w:p>
    <w:p w14:paraId="4BECC98B"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 xml:space="preserve">Approving virements between budget </w:t>
      </w:r>
      <w:r w:rsidR="001E41F0" w:rsidRPr="00D27D6D">
        <w:rPr>
          <w:rFonts w:asciiTheme="majorHAnsi" w:hAnsiTheme="majorHAnsi" w:cstheme="majorHAnsi"/>
          <w:sz w:val="22"/>
          <w:szCs w:val="22"/>
        </w:rPr>
        <w:t>headings of up to £2</w:t>
      </w:r>
      <w:r w:rsidRPr="00D27D6D">
        <w:rPr>
          <w:rFonts w:asciiTheme="majorHAnsi" w:hAnsiTheme="majorHAnsi" w:cstheme="majorHAnsi"/>
          <w:sz w:val="22"/>
          <w:szCs w:val="22"/>
        </w:rPr>
        <w:t>5,000 and reporting such approval to the Finance Committee.</w:t>
      </w:r>
    </w:p>
    <w:p w14:paraId="55FCB9A1"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Financial Management</w:t>
      </w:r>
    </w:p>
    <w:p w14:paraId="5B6A310D"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Ensuring the arrangements for collection of income, ordering of goods and services, payments and security of assets are in accordance with the Financial Regulations.</w:t>
      </w:r>
    </w:p>
    <w:p w14:paraId="13E89837"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Purchasing</w:t>
      </w:r>
    </w:p>
    <w:p w14:paraId="5D243D50"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Authorisi</w:t>
      </w:r>
      <w:r w:rsidR="001E41F0" w:rsidRPr="00D27D6D">
        <w:rPr>
          <w:rFonts w:asciiTheme="majorHAnsi" w:hAnsiTheme="majorHAnsi" w:cstheme="majorHAnsi"/>
          <w:sz w:val="22"/>
          <w:szCs w:val="22"/>
        </w:rPr>
        <w:t>ng orders and contracts up to £2</w:t>
      </w:r>
      <w:r w:rsidRPr="00D27D6D">
        <w:rPr>
          <w:rFonts w:asciiTheme="majorHAnsi" w:hAnsiTheme="majorHAnsi" w:cstheme="majorHAnsi"/>
          <w:sz w:val="22"/>
          <w:szCs w:val="22"/>
        </w:rPr>
        <w:t>5,000 in conjunction with the Chief Finance Officer.</w:t>
      </w:r>
    </w:p>
    <w:p w14:paraId="5250FCE7"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Ensuring that all contracts and agreements conform to the Financial Regulations.</w:t>
      </w:r>
    </w:p>
    <w:p w14:paraId="080317C4"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Payroll and Personnel</w:t>
      </w:r>
    </w:p>
    <w:p w14:paraId="79B3789D"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Approving new staff appointments within the authorised establishment.</w:t>
      </w:r>
    </w:p>
    <w:p w14:paraId="75272B00"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Certifying the payment of salaries each month, in conjunction with the Chief Finance Officer.</w:t>
      </w:r>
    </w:p>
    <w:p w14:paraId="7AA98486"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Security of Assets</w:t>
      </w:r>
    </w:p>
    <w:p w14:paraId="544E0DAD"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Ensuring that proper security is maintained at all times for all buildings, furniture, equipment, vehicles, stocks, stores, cash, inform</w:t>
      </w:r>
      <w:r w:rsidR="00B27EB1" w:rsidRPr="00D27D6D">
        <w:rPr>
          <w:rFonts w:asciiTheme="majorHAnsi" w:hAnsiTheme="majorHAnsi" w:cstheme="majorHAnsi"/>
          <w:sz w:val="22"/>
          <w:szCs w:val="22"/>
        </w:rPr>
        <w:t>ation and records etc. under his</w:t>
      </w:r>
      <w:r w:rsidRPr="00D27D6D">
        <w:rPr>
          <w:rFonts w:asciiTheme="majorHAnsi" w:hAnsiTheme="majorHAnsi" w:cstheme="majorHAnsi"/>
          <w:sz w:val="22"/>
          <w:szCs w:val="22"/>
        </w:rPr>
        <w:t xml:space="preserve"> control.</w:t>
      </w:r>
    </w:p>
    <w:p w14:paraId="516F8F92"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Accounts and Audit</w:t>
      </w:r>
    </w:p>
    <w:p w14:paraId="3FE3B931"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The operation of the financial processes within the Academy, ensuring that adequate operational controls are in place and that the principles of internal control are maintained.</w:t>
      </w:r>
    </w:p>
    <w:p w14:paraId="1E446EE2"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Ensuring that full, accurate and up-to-date records are maintained in order to provide financial and statistical information.</w:t>
      </w:r>
    </w:p>
    <w:p w14:paraId="425EA506"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Ensuring that all records and documents are available for audit by the appointed external auditors and by the Responsible Officer.</w:t>
      </w:r>
    </w:p>
    <w:p w14:paraId="43EDB79D" w14:textId="77777777" w:rsidR="008A3B6A" w:rsidRPr="00D27D6D" w:rsidRDefault="008A3B6A" w:rsidP="008A3B6A">
      <w:pPr>
        <w:rPr>
          <w:rFonts w:asciiTheme="majorHAnsi" w:hAnsiTheme="majorHAnsi" w:cstheme="majorHAnsi"/>
          <w:b/>
        </w:rPr>
      </w:pPr>
      <w:r w:rsidRPr="00D27D6D">
        <w:rPr>
          <w:rFonts w:asciiTheme="majorHAnsi" w:hAnsiTheme="majorHAnsi" w:cstheme="majorHAnsi"/>
          <w:b/>
        </w:rPr>
        <w:br w:type="page"/>
      </w:r>
    </w:p>
    <w:p w14:paraId="11A9D31C" w14:textId="77777777" w:rsidR="008A3B6A" w:rsidRPr="00D27D6D" w:rsidRDefault="008A3B6A" w:rsidP="003D3297">
      <w:pPr>
        <w:pStyle w:val="Heading1"/>
        <w:rPr>
          <w:rFonts w:cstheme="majorHAnsi"/>
        </w:rPr>
      </w:pPr>
      <w:r w:rsidRPr="00D27D6D">
        <w:rPr>
          <w:rFonts w:cstheme="majorHAnsi"/>
        </w:rPr>
        <w:lastRenderedPageBreak/>
        <w:t>Financial Powers and Duties Delegated to the Chief Finance Officer</w:t>
      </w:r>
    </w:p>
    <w:p w14:paraId="3B14A12E" w14:textId="77777777" w:rsidR="008A3B6A" w:rsidRPr="00D27D6D" w:rsidRDefault="008A3B6A" w:rsidP="008A3B6A">
      <w:pPr>
        <w:rPr>
          <w:rFonts w:asciiTheme="majorHAnsi" w:hAnsiTheme="majorHAnsi" w:cstheme="majorHAnsi"/>
          <w:sz w:val="22"/>
          <w:szCs w:val="22"/>
        </w:rPr>
      </w:pPr>
    </w:p>
    <w:p w14:paraId="21782A8B" w14:textId="77777777" w:rsidR="008A3B6A" w:rsidRPr="00D27D6D" w:rsidRDefault="008A3B6A" w:rsidP="008A3B6A">
      <w:pPr>
        <w:rPr>
          <w:rFonts w:asciiTheme="majorHAnsi" w:hAnsiTheme="majorHAnsi" w:cstheme="majorHAnsi"/>
          <w:sz w:val="22"/>
          <w:szCs w:val="22"/>
        </w:rPr>
      </w:pPr>
      <w:r w:rsidRPr="00D27D6D">
        <w:rPr>
          <w:rFonts w:asciiTheme="majorHAnsi" w:hAnsiTheme="majorHAnsi" w:cstheme="majorHAnsi"/>
          <w:sz w:val="22"/>
          <w:szCs w:val="22"/>
        </w:rPr>
        <w:t>The Chief Finance Officer shall be responsible for:</w:t>
      </w:r>
    </w:p>
    <w:p w14:paraId="1A04DF41" w14:textId="77777777" w:rsidR="008A3B6A" w:rsidRPr="00D27D6D" w:rsidRDefault="008A3B6A" w:rsidP="008A3B6A">
      <w:pPr>
        <w:spacing w:after="120"/>
        <w:rPr>
          <w:rFonts w:asciiTheme="majorHAnsi" w:hAnsiTheme="majorHAnsi" w:cstheme="majorHAnsi"/>
          <w:sz w:val="22"/>
          <w:szCs w:val="22"/>
        </w:rPr>
      </w:pPr>
    </w:p>
    <w:p w14:paraId="47F58266"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Budgets/Budgetary Control</w:t>
      </w:r>
    </w:p>
    <w:p w14:paraId="30986F54"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Preparing an annual draft budget plan for consideration by the Finance Committee and Governing Body before the start of the relevant financial year.</w:t>
      </w:r>
    </w:p>
    <w:p w14:paraId="62F3AF0C"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Monthly monitoring of expenditure and income against the approved budget and submitting reports on the Academy’s financial position to every meeting of the Finance and Audit Committee. Any actual or potential overspending shall be reported to the Finance and Audit Committee.</w:t>
      </w:r>
    </w:p>
    <w:p w14:paraId="398F4EC7"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Approving virements between budget</w:t>
      </w:r>
      <w:r w:rsidR="001E41F0" w:rsidRPr="00D27D6D">
        <w:rPr>
          <w:rFonts w:asciiTheme="majorHAnsi" w:hAnsiTheme="majorHAnsi" w:cstheme="majorHAnsi"/>
          <w:sz w:val="22"/>
          <w:szCs w:val="22"/>
        </w:rPr>
        <w:t xml:space="preserve"> headings up to a value of £2,5</w:t>
      </w:r>
      <w:r w:rsidRPr="00D27D6D">
        <w:rPr>
          <w:rFonts w:asciiTheme="majorHAnsi" w:hAnsiTheme="majorHAnsi" w:cstheme="majorHAnsi"/>
          <w:sz w:val="22"/>
          <w:szCs w:val="22"/>
        </w:rPr>
        <w:t>00 and reporting such approval to the Finance and Audit Committee.</w:t>
      </w:r>
    </w:p>
    <w:p w14:paraId="49CE05F4"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Purchasing</w:t>
      </w:r>
    </w:p>
    <w:p w14:paraId="7FC73D6D"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Authorising orders and contracts up to £</w:t>
      </w:r>
      <w:r w:rsidR="001E41F0" w:rsidRPr="00D27D6D">
        <w:rPr>
          <w:rFonts w:asciiTheme="majorHAnsi" w:hAnsiTheme="majorHAnsi" w:cstheme="majorHAnsi"/>
          <w:sz w:val="22"/>
          <w:szCs w:val="22"/>
        </w:rPr>
        <w:t>2,5</w:t>
      </w:r>
      <w:r w:rsidRPr="00D27D6D">
        <w:rPr>
          <w:rFonts w:asciiTheme="majorHAnsi" w:hAnsiTheme="majorHAnsi" w:cstheme="majorHAnsi"/>
          <w:sz w:val="22"/>
          <w:szCs w:val="22"/>
        </w:rPr>
        <w:t>00 in conjunction with Budget Holders.</w:t>
      </w:r>
    </w:p>
    <w:p w14:paraId="198C6BFF"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Maintaining a register of formal contracts entered into, amounts paid and certificates of completion.</w:t>
      </w:r>
    </w:p>
    <w:p w14:paraId="3B17D09B"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Retention of quotes obtained for goods, works and services.</w:t>
      </w:r>
    </w:p>
    <w:p w14:paraId="1BAAA247"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Ensuring that all correct invoices are duly certified by authorised staff before payments are made and that invoices, vouchers and other records are retained and stored in a secure way and are readily available for inspection by authorised persons.</w:t>
      </w:r>
    </w:p>
    <w:p w14:paraId="7C203AB5"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Ensuring the appropriate division of duties between staff responsible for processing orders, receiving deliveries and processing payments.</w:t>
      </w:r>
    </w:p>
    <w:p w14:paraId="7B792571"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Payroll and Personnel</w:t>
      </w:r>
    </w:p>
    <w:p w14:paraId="719E4B45"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Ensuring that any matters affecting payments to employees are taken into account.</w:t>
      </w:r>
    </w:p>
    <w:p w14:paraId="60BA9392"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Ensuring that the monthly payroll is checked and certifying it for payment in conjunction with the Principal.</w:t>
      </w:r>
    </w:p>
    <w:p w14:paraId="70BC2B77"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Income</w:t>
      </w:r>
    </w:p>
    <w:p w14:paraId="7DDC75DA"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Ensuring that all income is accurately accounted for and is promptly collected and banked intact.</w:t>
      </w:r>
    </w:p>
    <w:p w14:paraId="0DA235B1"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Banking Arrangements</w:t>
      </w:r>
    </w:p>
    <w:p w14:paraId="22F286C4"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Maintaining proper records of account and reviewing monthly bank reconciliations.</w:t>
      </w:r>
    </w:p>
    <w:p w14:paraId="4D28E146"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Insurances</w:t>
      </w:r>
    </w:p>
    <w:p w14:paraId="34570CA1"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Notifying the Finance Committee of any eventuality that could affect the Academy’s insurance arrangements.</w:t>
      </w:r>
    </w:p>
    <w:p w14:paraId="0A8C39EF"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Security of Assets</w:t>
      </w:r>
    </w:p>
    <w:p w14:paraId="40973734"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Maintaining a permanent and continuous register of all items of furniture, vehicles and plant.</w:t>
      </w:r>
    </w:p>
    <w:p w14:paraId="042D9445"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Maintain a permanent and continuous register of all assets.</w:t>
      </w:r>
    </w:p>
    <w:p w14:paraId="639DCE64"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Information and Communication Systems</w:t>
      </w:r>
    </w:p>
    <w:p w14:paraId="3803BC6D" w14:textId="06B1F8F6"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Maintaining the standards of control for such systems in operation within the Academy to include the use of properly licensed software and for the security and privacy of data in accordance with the Data Protection Act.</w:t>
      </w:r>
    </w:p>
    <w:p w14:paraId="74A8AE62" w14:textId="7D2570E5" w:rsidR="003D3297" w:rsidRPr="00D27D6D" w:rsidRDefault="003D3297" w:rsidP="003D3297">
      <w:pPr>
        <w:pStyle w:val="ListParagraph"/>
        <w:spacing w:after="120"/>
        <w:contextualSpacing w:val="0"/>
        <w:rPr>
          <w:rFonts w:asciiTheme="majorHAnsi" w:hAnsiTheme="majorHAnsi" w:cstheme="majorHAnsi"/>
          <w:sz w:val="22"/>
          <w:szCs w:val="22"/>
        </w:rPr>
      </w:pPr>
    </w:p>
    <w:p w14:paraId="206905AB" w14:textId="77777777" w:rsidR="003D3297" w:rsidRPr="00D27D6D" w:rsidRDefault="003D3297" w:rsidP="003D3297">
      <w:pPr>
        <w:pStyle w:val="ListParagraph"/>
        <w:spacing w:after="120"/>
        <w:contextualSpacing w:val="0"/>
        <w:rPr>
          <w:rFonts w:asciiTheme="majorHAnsi" w:hAnsiTheme="majorHAnsi" w:cstheme="majorHAnsi"/>
          <w:sz w:val="22"/>
          <w:szCs w:val="22"/>
        </w:rPr>
      </w:pPr>
    </w:p>
    <w:p w14:paraId="0260833C" w14:textId="77777777" w:rsidR="008A3B6A" w:rsidRPr="00D27D6D" w:rsidRDefault="008A3B6A" w:rsidP="003D3297">
      <w:pPr>
        <w:pStyle w:val="Heading1"/>
        <w:rPr>
          <w:rFonts w:cstheme="majorHAnsi"/>
        </w:rPr>
      </w:pPr>
      <w:r w:rsidRPr="00D27D6D">
        <w:rPr>
          <w:rFonts w:cstheme="majorHAnsi"/>
        </w:rPr>
        <w:lastRenderedPageBreak/>
        <w:t>Financial Powers and Duties Delegated to Other Staff</w:t>
      </w:r>
    </w:p>
    <w:p w14:paraId="4B973BE9" w14:textId="77777777" w:rsidR="008A3B6A" w:rsidRPr="00D27D6D" w:rsidRDefault="008A3B6A" w:rsidP="008A3B6A">
      <w:pPr>
        <w:rPr>
          <w:rFonts w:asciiTheme="majorHAnsi" w:hAnsiTheme="majorHAnsi" w:cstheme="majorHAnsi"/>
          <w:sz w:val="22"/>
          <w:szCs w:val="22"/>
        </w:rPr>
      </w:pPr>
    </w:p>
    <w:p w14:paraId="03E22C72" w14:textId="77777777" w:rsidR="008A3B6A" w:rsidRPr="00D27D6D" w:rsidRDefault="008A3B6A" w:rsidP="008A3B6A">
      <w:pPr>
        <w:rPr>
          <w:rFonts w:asciiTheme="majorHAnsi" w:hAnsiTheme="majorHAnsi" w:cstheme="majorHAnsi"/>
          <w:sz w:val="22"/>
          <w:szCs w:val="22"/>
        </w:rPr>
      </w:pPr>
      <w:r w:rsidRPr="00D27D6D">
        <w:rPr>
          <w:rFonts w:asciiTheme="majorHAnsi" w:hAnsiTheme="majorHAnsi" w:cstheme="majorHAnsi"/>
          <w:sz w:val="22"/>
          <w:szCs w:val="22"/>
        </w:rPr>
        <w:t>Members of staff with delegated responsibilities should be aware that these must be exercised in accordance with the Financial Regulations.</w:t>
      </w:r>
    </w:p>
    <w:p w14:paraId="16CFD0E2" w14:textId="77777777" w:rsidR="008A3B6A" w:rsidRPr="00D27D6D" w:rsidRDefault="008A3B6A" w:rsidP="008A3B6A">
      <w:pPr>
        <w:rPr>
          <w:rFonts w:asciiTheme="majorHAnsi" w:hAnsiTheme="majorHAnsi" w:cstheme="majorHAnsi"/>
          <w:sz w:val="22"/>
          <w:szCs w:val="22"/>
        </w:rPr>
      </w:pPr>
    </w:p>
    <w:p w14:paraId="3D8D1BCF" w14:textId="77777777" w:rsidR="008A3B6A" w:rsidRPr="00D27D6D" w:rsidRDefault="008A3B6A" w:rsidP="008A3B6A">
      <w:pPr>
        <w:rPr>
          <w:rFonts w:asciiTheme="majorHAnsi" w:hAnsiTheme="majorHAnsi" w:cstheme="majorHAnsi"/>
          <w:sz w:val="22"/>
          <w:szCs w:val="22"/>
        </w:rPr>
      </w:pPr>
      <w:r w:rsidRPr="00D27D6D">
        <w:rPr>
          <w:rFonts w:asciiTheme="majorHAnsi" w:hAnsiTheme="majorHAnsi" w:cstheme="majorHAnsi"/>
          <w:sz w:val="22"/>
          <w:szCs w:val="22"/>
        </w:rPr>
        <w:t>The following responsibilities are delegated to other staff in addition to the Principal and Chief Finance Officer:</w:t>
      </w:r>
    </w:p>
    <w:p w14:paraId="6970A665" w14:textId="77777777" w:rsidR="008A3B6A" w:rsidRPr="00D27D6D" w:rsidRDefault="008A3B6A" w:rsidP="008A3B6A">
      <w:pPr>
        <w:rPr>
          <w:rFonts w:asciiTheme="majorHAnsi" w:hAnsiTheme="majorHAnsi" w:cstheme="majorHAnsi"/>
          <w:sz w:val="22"/>
          <w:szCs w:val="22"/>
        </w:rPr>
      </w:pPr>
    </w:p>
    <w:p w14:paraId="21AC5480"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Budgets/Budgetary Control</w:t>
      </w:r>
    </w:p>
    <w:p w14:paraId="6B3263E0" w14:textId="77777777" w:rsidR="008A3B6A" w:rsidRPr="00D27D6D" w:rsidRDefault="008A3B6A" w:rsidP="00C14CEB">
      <w:pPr>
        <w:pStyle w:val="ListParagraph"/>
        <w:numPr>
          <w:ilvl w:val="1"/>
          <w:numId w:val="18"/>
        </w:numPr>
        <w:spacing w:after="120"/>
        <w:rPr>
          <w:rFonts w:asciiTheme="majorHAnsi" w:hAnsiTheme="majorHAnsi" w:cstheme="majorHAnsi"/>
          <w:sz w:val="22"/>
          <w:szCs w:val="22"/>
        </w:rPr>
      </w:pPr>
      <w:r w:rsidRPr="00D27D6D">
        <w:rPr>
          <w:rFonts w:asciiTheme="majorHAnsi" w:hAnsiTheme="majorHAnsi" w:cstheme="majorHAnsi"/>
          <w:sz w:val="22"/>
          <w:szCs w:val="22"/>
        </w:rPr>
        <w:t>Heads of Department, appointed as Budget Holders, are responsible for checking and certifying monthly statements of expenditure against their delegated budget and for reporting any errors or irregularities to the Chief Finance Officer. Any actual or potential overspending shall also be reported to the Chief Finance Officer.</w:t>
      </w:r>
    </w:p>
    <w:p w14:paraId="072E7D1E" w14:textId="77777777" w:rsidR="008A3B6A" w:rsidRPr="00D27D6D" w:rsidRDefault="008A3B6A" w:rsidP="008A3B6A">
      <w:pPr>
        <w:rPr>
          <w:rFonts w:asciiTheme="majorHAnsi" w:hAnsiTheme="majorHAnsi" w:cstheme="majorHAnsi"/>
          <w:b/>
          <w:sz w:val="22"/>
          <w:szCs w:val="22"/>
        </w:rPr>
      </w:pPr>
      <w:r w:rsidRPr="00D27D6D">
        <w:rPr>
          <w:rFonts w:asciiTheme="majorHAnsi" w:hAnsiTheme="majorHAnsi" w:cstheme="majorHAnsi"/>
          <w:b/>
          <w:sz w:val="22"/>
          <w:szCs w:val="22"/>
        </w:rPr>
        <w:t>Purchasing</w:t>
      </w:r>
    </w:p>
    <w:p w14:paraId="1D829B60"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 xml:space="preserve">Department Budget Holders can authorise orders up to £500 provided it is within the scope and remaining balance of their delegated budget. </w:t>
      </w:r>
    </w:p>
    <w:p w14:paraId="368F838C" w14:textId="77777777" w:rsidR="008A3B6A" w:rsidRPr="00D27D6D" w:rsidRDefault="008A3B6A" w:rsidP="00C14CEB">
      <w:pPr>
        <w:pStyle w:val="ListParagraph"/>
        <w:numPr>
          <w:ilvl w:val="1"/>
          <w:numId w:val="18"/>
        </w:numPr>
        <w:spacing w:after="120"/>
        <w:contextualSpacing w:val="0"/>
        <w:rPr>
          <w:rFonts w:asciiTheme="majorHAnsi" w:hAnsiTheme="majorHAnsi" w:cstheme="majorHAnsi"/>
          <w:sz w:val="22"/>
          <w:szCs w:val="22"/>
        </w:rPr>
      </w:pPr>
      <w:r w:rsidRPr="00D27D6D">
        <w:rPr>
          <w:rFonts w:asciiTheme="majorHAnsi" w:hAnsiTheme="majorHAnsi" w:cstheme="majorHAnsi"/>
          <w:sz w:val="22"/>
          <w:szCs w:val="22"/>
        </w:rPr>
        <w:t>The following members of staff are authorised to receive and check goods:</w:t>
      </w:r>
    </w:p>
    <w:p w14:paraId="3AB66B40" w14:textId="77777777" w:rsidR="008A3B6A" w:rsidRPr="00D27D6D" w:rsidRDefault="008A3B6A" w:rsidP="00C14CEB">
      <w:pPr>
        <w:pStyle w:val="ListParagraph"/>
        <w:numPr>
          <w:ilvl w:val="0"/>
          <w:numId w:val="19"/>
        </w:numPr>
        <w:rPr>
          <w:rFonts w:asciiTheme="majorHAnsi" w:hAnsiTheme="majorHAnsi" w:cstheme="majorHAnsi"/>
          <w:sz w:val="22"/>
          <w:szCs w:val="22"/>
        </w:rPr>
      </w:pPr>
      <w:r w:rsidRPr="00D27D6D">
        <w:rPr>
          <w:rFonts w:asciiTheme="majorHAnsi" w:hAnsiTheme="majorHAnsi" w:cstheme="majorHAnsi"/>
          <w:sz w:val="22"/>
          <w:szCs w:val="22"/>
        </w:rPr>
        <w:t>Chief Finance Officer</w:t>
      </w:r>
    </w:p>
    <w:p w14:paraId="033D447B" w14:textId="77777777" w:rsidR="008A3B6A" w:rsidRPr="00D27D6D" w:rsidRDefault="008A3B6A" w:rsidP="00C14CEB">
      <w:pPr>
        <w:pStyle w:val="ListParagraph"/>
        <w:numPr>
          <w:ilvl w:val="0"/>
          <w:numId w:val="19"/>
        </w:numPr>
        <w:rPr>
          <w:rFonts w:asciiTheme="majorHAnsi" w:hAnsiTheme="majorHAnsi" w:cstheme="majorHAnsi"/>
          <w:sz w:val="22"/>
          <w:szCs w:val="22"/>
        </w:rPr>
      </w:pPr>
      <w:r w:rsidRPr="00D27D6D">
        <w:rPr>
          <w:rFonts w:asciiTheme="majorHAnsi" w:hAnsiTheme="majorHAnsi" w:cstheme="majorHAnsi"/>
          <w:sz w:val="22"/>
          <w:szCs w:val="22"/>
        </w:rPr>
        <w:t>Department Budget Holders</w:t>
      </w:r>
    </w:p>
    <w:p w14:paraId="6078C812" w14:textId="77777777" w:rsidR="008A3B6A" w:rsidRPr="00D27D6D" w:rsidRDefault="008A3B6A" w:rsidP="00C14CEB">
      <w:pPr>
        <w:pStyle w:val="ListParagraph"/>
        <w:numPr>
          <w:ilvl w:val="0"/>
          <w:numId w:val="19"/>
        </w:numPr>
        <w:rPr>
          <w:rFonts w:asciiTheme="majorHAnsi" w:hAnsiTheme="majorHAnsi" w:cstheme="majorHAnsi"/>
          <w:sz w:val="22"/>
          <w:szCs w:val="22"/>
        </w:rPr>
      </w:pPr>
      <w:r w:rsidRPr="00D27D6D">
        <w:rPr>
          <w:rFonts w:asciiTheme="majorHAnsi" w:hAnsiTheme="majorHAnsi" w:cstheme="majorHAnsi"/>
          <w:sz w:val="22"/>
          <w:szCs w:val="22"/>
        </w:rPr>
        <w:t>Facilities Manager</w:t>
      </w:r>
    </w:p>
    <w:p w14:paraId="14A04CE3" w14:textId="77777777" w:rsidR="008A3B6A" w:rsidRPr="00D27D6D" w:rsidRDefault="008A3B6A" w:rsidP="008A3B6A">
      <w:pPr>
        <w:spacing w:after="120"/>
        <w:rPr>
          <w:rFonts w:asciiTheme="majorHAnsi" w:hAnsiTheme="majorHAnsi" w:cstheme="majorHAnsi"/>
          <w:sz w:val="22"/>
          <w:szCs w:val="22"/>
        </w:rPr>
      </w:pPr>
    </w:p>
    <w:p w14:paraId="64B24B9F" w14:textId="77777777" w:rsidR="007D0541" w:rsidRPr="00D27D6D" w:rsidRDefault="007D0541" w:rsidP="008A3B6A">
      <w:pPr>
        <w:spacing w:after="120"/>
        <w:rPr>
          <w:rFonts w:asciiTheme="majorHAnsi" w:hAnsiTheme="majorHAnsi" w:cstheme="majorHAnsi"/>
          <w:sz w:val="22"/>
          <w:szCs w:val="22"/>
        </w:rPr>
      </w:pPr>
    </w:p>
    <w:p w14:paraId="270C0494" w14:textId="77777777" w:rsidR="007D0541" w:rsidRPr="00D27D6D" w:rsidRDefault="007D0541" w:rsidP="008A3B6A">
      <w:pPr>
        <w:spacing w:after="120"/>
        <w:rPr>
          <w:rFonts w:asciiTheme="majorHAnsi" w:hAnsiTheme="majorHAnsi" w:cstheme="majorHAnsi"/>
          <w:sz w:val="22"/>
          <w:szCs w:val="22"/>
        </w:rPr>
      </w:pPr>
    </w:p>
    <w:p w14:paraId="1318783C" w14:textId="77777777" w:rsidR="007D0541" w:rsidRPr="00D27D6D" w:rsidRDefault="007D0541" w:rsidP="008A3B6A">
      <w:pPr>
        <w:spacing w:after="120"/>
        <w:rPr>
          <w:rFonts w:asciiTheme="majorHAnsi" w:hAnsiTheme="majorHAnsi" w:cstheme="majorHAnsi"/>
          <w:sz w:val="22"/>
          <w:szCs w:val="22"/>
        </w:rPr>
      </w:pPr>
    </w:p>
    <w:p w14:paraId="2CC960CD" w14:textId="77777777" w:rsidR="007D0541" w:rsidRPr="00D27D6D" w:rsidRDefault="007D0541" w:rsidP="008A3B6A">
      <w:pPr>
        <w:spacing w:after="120"/>
        <w:rPr>
          <w:rFonts w:asciiTheme="majorHAnsi" w:hAnsiTheme="majorHAnsi" w:cstheme="majorHAnsi"/>
          <w:sz w:val="22"/>
          <w:szCs w:val="22"/>
        </w:rPr>
      </w:pPr>
    </w:p>
    <w:p w14:paraId="44936B7E" w14:textId="77777777" w:rsidR="007D0541" w:rsidRPr="00D27D6D" w:rsidRDefault="007D0541" w:rsidP="008A3B6A">
      <w:pPr>
        <w:spacing w:after="120"/>
        <w:rPr>
          <w:rFonts w:asciiTheme="majorHAnsi" w:hAnsiTheme="majorHAnsi" w:cstheme="majorHAnsi"/>
          <w:sz w:val="22"/>
          <w:szCs w:val="22"/>
        </w:rPr>
      </w:pPr>
    </w:p>
    <w:p w14:paraId="668FA480" w14:textId="77777777" w:rsidR="007D0541" w:rsidRPr="00D27D6D" w:rsidRDefault="007D0541" w:rsidP="008A3B6A">
      <w:pPr>
        <w:spacing w:after="120"/>
        <w:rPr>
          <w:rFonts w:asciiTheme="majorHAnsi" w:hAnsiTheme="majorHAnsi" w:cstheme="majorHAnsi"/>
          <w:sz w:val="22"/>
          <w:szCs w:val="22"/>
        </w:rPr>
      </w:pPr>
    </w:p>
    <w:p w14:paraId="2FA6B9A3" w14:textId="77777777" w:rsidR="007D0541" w:rsidRPr="00D27D6D" w:rsidRDefault="007D0541" w:rsidP="008A3B6A">
      <w:pPr>
        <w:spacing w:after="120"/>
        <w:rPr>
          <w:rFonts w:asciiTheme="majorHAnsi" w:hAnsiTheme="majorHAnsi" w:cstheme="majorHAnsi"/>
          <w:sz w:val="22"/>
          <w:szCs w:val="22"/>
        </w:rPr>
      </w:pPr>
    </w:p>
    <w:p w14:paraId="2A2C74B6" w14:textId="77777777" w:rsidR="007D0541" w:rsidRPr="00D27D6D" w:rsidRDefault="007D0541" w:rsidP="008A3B6A">
      <w:pPr>
        <w:spacing w:after="120"/>
        <w:rPr>
          <w:rFonts w:asciiTheme="majorHAnsi" w:hAnsiTheme="majorHAnsi" w:cstheme="majorHAnsi"/>
          <w:sz w:val="22"/>
          <w:szCs w:val="22"/>
        </w:rPr>
      </w:pPr>
    </w:p>
    <w:p w14:paraId="0686436F" w14:textId="77777777" w:rsidR="007D0541" w:rsidRPr="00D27D6D" w:rsidRDefault="007D0541" w:rsidP="008A3B6A">
      <w:pPr>
        <w:spacing w:after="120"/>
        <w:rPr>
          <w:rFonts w:asciiTheme="majorHAnsi" w:hAnsiTheme="majorHAnsi" w:cstheme="majorHAnsi"/>
          <w:sz w:val="22"/>
          <w:szCs w:val="22"/>
        </w:rPr>
      </w:pPr>
    </w:p>
    <w:p w14:paraId="67D5C094" w14:textId="77777777" w:rsidR="007D0541" w:rsidRPr="00D27D6D" w:rsidRDefault="007D0541" w:rsidP="008A3B6A">
      <w:pPr>
        <w:spacing w:after="120"/>
        <w:rPr>
          <w:rFonts w:asciiTheme="majorHAnsi" w:hAnsiTheme="majorHAnsi" w:cstheme="majorHAnsi"/>
          <w:sz w:val="22"/>
          <w:szCs w:val="22"/>
        </w:rPr>
      </w:pPr>
    </w:p>
    <w:p w14:paraId="0E49E401" w14:textId="77777777" w:rsidR="007D0541" w:rsidRPr="00D27D6D" w:rsidRDefault="007D0541" w:rsidP="008A3B6A">
      <w:pPr>
        <w:spacing w:after="120"/>
        <w:rPr>
          <w:rFonts w:asciiTheme="majorHAnsi" w:hAnsiTheme="majorHAnsi" w:cstheme="majorHAnsi"/>
          <w:sz w:val="22"/>
          <w:szCs w:val="22"/>
        </w:rPr>
      </w:pPr>
    </w:p>
    <w:p w14:paraId="43BCC5F7" w14:textId="77777777" w:rsidR="007D0541" w:rsidRPr="00D27D6D" w:rsidRDefault="007D0541" w:rsidP="008A3B6A">
      <w:pPr>
        <w:spacing w:after="120"/>
        <w:rPr>
          <w:rFonts w:asciiTheme="majorHAnsi" w:hAnsiTheme="majorHAnsi" w:cstheme="majorHAnsi"/>
          <w:sz w:val="22"/>
          <w:szCs w:val="22"/>
        </w:rPr>
      </w:pPr>
    </w:p>
    <w:p w14:paraId="3C037923" w14:textId="77777777" w:rsidR="007D0541" w:rsidRPr="00D27D6D" w:rsidRDefault="007D0541" w:rsidP="008A3B6A">
      <w:pPr>
        <w:spacing w:after="120"/>
        <w:rPr>
          <w:rFonts w:asciiTheme="majorHAnsi" w:hAnsiTheme="majorHAnsi" w:cstheme="majorHAnsi"/>
          <w:sz w:val="22"/>
          <w:szCs w:val="22"/>
        </w:rPr>
      </w:pPr>
    </w:p>
    <w:p w14:paraId="6C4AF679" w14:textId="77777777" w:rsidR="007D0541" w:rsidRPr="00D27D6D" w:rsidRDefault="007D0541" w:rsidP="008A3B6A">
      <w:pPr>
        <w:spacing w:after="120"/>
        <w:rPr>
          <w:rFonts w:asciiTheme="majorHAnsi" w:hAnsiTheme="majorHAnsi" w:cstheme="majorHAnsi"/>
          <w:sz w:val="22"/>
          <w:szCs w:val="22"/>
        </w:rPr>
      </w:pPr>
    </w:p>
    <w:p w14:paraId="12DE7A18" w14:textId="77777777" w:rsidR="007D0541" w:rsidRPr="00D27D6D" w:rsidRDefault="007D0541" w:rsidP="008A3B6A">
      <w:pPr>
        <w:spacing w:after="120"/>
        <w:rPr>
          <w:rFonts w:asciiTheme="majorHAnsi" w:hAnsiTheme="majorHAnsi" w:cstheme="majorHAnsi"/>
          <w:sz w:val="22"/>
          <w:szCs w:val="22"/>
        </w:rPr>
      </w:pPr>
    </w:p>
    <w:p w14:paraId="7BFEA130" w14:textId="77777777" w:rsidR="007D0541" w:rsidRPr="00D27D6D" w:rsidRDefault="007D0541" w:rsidP="008A3B6A">
      <w:pPr>
        <w:spacing w:after="120"/>
        <w:rPr>
          <w:rFonts w:asciiTheme="majorHAnsi" w:hAnsiTheme="majorHAnsi" w:cstheme="majorHAnsi"/>
          <w:sz w:val="22"/>
          <w:szCs w:val="22"/>
        </w:rPr>
      </w:pPr>
    </w:p>
    <w:p w14:paraId="727AB0A9" w14:textId="77777777" w:rsidR="007D0541" w:rsidRPr="00D27D6D" w:rsidRDefault="007D0541" w:rsidP="008A3B6A">
      <w:pPr>
        <w:spacing w:after="120"/>
        <w:rPr>
          <w:rFonts w:asciiTheme="majorHAnsi" w:hAnsiTheme="majorHAnsi" w:cstheme="majorHAnsi"/>
          <w:sz w:val="22"/>
          <w:szCs w:val="22"/>
        </w:rPr>
      </w:pPr>
    </w:p>
    <w:p w14:paraId="67D837E8" w14:textId="77777777" w:rsidR="007D0541" w:rsidRPr="00D27D6D" w:rsidRDefault="007D0541" w:rsidP="008A3B6A">
      <w:pPr>
        <w:spacing w:after="120"/>
        <w:rPr>
          <w:rFonts w:asciiTheme="majorHAnsi" w:hAnsiTheme="majorHAnsi" w:cstheme="majorHAnsi"/>
          <w:sz w:val="22"/>
          <w:szCs w:val="22"/>
        </w:rPr>
      </w:pPr>
    </w:p>
    <w:p w14:paraId="6CE5AA80" w14:textId="77777777" w:rsidR="007D0541" w:rsidRPr="00D27D6D" w:rsidRDefault="007D0541" w:rsidP="008A3B6A">
      <w:pPr>
        <w:spacing w:after="120"/>
        <w:rPr>
          <w:rFonts w:asciiTheme="majorHAnsi" w:hAnsiTheme="majorHAnsi" w:cstheme="majorHAnsi"/>
          <w:sz w:val="22"/>
          <w:szCs w:val="22"/>
        </w:rPr>
      </w:pPr>
    </w:p>
    <w:p w14:paraId="6211CB65" w14:textId="67ED855E" w:rsidR="007D0541" w:rsidRPr="00D27D6D" w:rsidRDefault="007D0541" w:rsidP="008A3B6A">
      <w:pPr>
        <w:spacing w:after="120"/>
        <w:rPr>
          <w:rFonts w:asciiTheme="majorHAnsi" w:hAnsiTheme="majorHAnsi" w:cstheme="majorHAnsi"/>
          <w:sz w:val="22"/>
          <w:szCs w:val="22"/>
        </w:rPr>
      </w:pPr>
    </w:p>
    <w:p w14:paraId="5FB4BD7A" w14:textId="77777777" w:rsidR="008A3B6A" w:rsidRPr="00D27D6D" w:rsidRDefault="008A3B6A" w:rsidP="003D3297">
      <w:pPr>
        <w:pStyle w:val="Heading1"/>
        <w:rPr>
          <w:rFonts w:cstheme="majorHAnsi"/>
        </w:rPr>
      </w:pPr>
      <w:r w:rsidRPr="00D27D6D">
        <w:rPr>
          <w:rFonts w:cstheme="majorHAnsi"/>
        </w:rPr>
        <w:lastRenderedPageBreak/>
        <w:t>Summary of Financial Authorisation Levels</w:t>
      </w:r>
    </w:p>
    <w:tbl>
      <w:tblPr>
        <w:tblStyle w:val="TableGrid"/>
        <w:tblW w:w="9351" w:type="dxa"/>
        <w:tblLook w:val="04A0" w:firstRow="1" w:lastRow="0" w:firstColumn="1" w:lastColumn="0" w:noHBand="0" w:noVBand="1"/>
      </w:tblPr>
      <w:tblGrid>
        <w:gridCol w:w="2263"/>
        <w:gridCol w:w="1560"/>
        <w:gridCol w:w="2551"/>
        <w:gridCol w:w="2977"/>
      </w:tblGrid>
      <w:tr w:rsidR="008A3B6A" w:rsidRPr="00D27D6D" w14:paraId="0A383D7B" w14:textId="77777777" w:rsidTr="001E41F0">
        <w:tc>
          <w:tcPr>
            <w:tcW w:w="2263" w:type="dxa"/>
          </w:tcPr>
          <w:p w14:paraId="33D5DEB7" w14:textId="77777777" w:rsidR="008A3B6A" w:rsidRPr="00D27D6D" w:rsidRDefault="008A3B6A" w:rsidP="00CC1723">
            <w:pPr>
              <w:rPr>
                <w:rFonts w:asciiTheme="majorHAnsi" w:hAnsiTheme="majorHAnsi" w:cstheme="majorHAnsi"/>
                <w:b/>
                <w:sz w:val="20"/>
                <w:szCs w:val="20"/>
              </w:rPr>
            </w:pPr>
            <w:r w:rsidRPr="00D27D6D">
              <w:rPr>
                <w:rFonts w:asciiTheme="majorHAnsi" w:hAnsiTheme="majorHAnsi" w:cstheme="majorHAnsi"/>
                <w:b/>
                <w:sz w:val="20"/>
                <w:szCs w:val="20"/>
              </w:rPr>
              <w:t>Delegated Duty</w:t>
            </w:r>
          </w:p>
        </w:tc>
        <w:tc>
          <w:tcPr>
            <w:tcW w:w="1560" w:type="dxa"/>
          </w:tcPr>
          <w:p w14:paraId="2ECDF3D0" w14:textId="77777777" w:rsidR="008A3B6A" w:rsidRPr="00D27D6D" w:rsidRDefault="008A3B6A" w:rsidP="00CC1723">
            <w:pPr>
              <w:rPr>
                <w:rFonts w:asciiTheme="majorHAnsi" w:hAnsiTheme="majorHAnsi" w:cstheme="majorHAnsi"/>
                <w:b/>
                <w:sz w:val="20"/>
                <w:szCs w:val="20"/>
              </w:rPr>
            </w:pPr>
            <w:r w:rsidRPr="00D27D6D">
              <w:rPr>
                <w:rFonts w:asciiTheme="majorHAnsi" w:hAnsiTheme="majorHAnsi" w:cstheme="majorHAnsi"/>
                <w:b/>
                <w:sz w:val="20"/>
                <w:szCs w:val="20"/>
              </w:rPr>
              <w:t>Value</w:t>
            </w:r>
          </w:p>
        </w:tc>
        <w:tc>
          <w:tcPr>
            <w:tcW w:w="2551" w:type="dxa"/>
          </w:tcPr>
          <w:p w14:paraId="2E0F4A88" w14:textId="77777777" w:rsidR="008A3B6A" w:rsidRPr="00D27D6D" w:rsidRDefault="008A3B6A" w:rsidP="00CC1723">
            <w:pPr>
              <w:rPr>
                <w:rFonts w:asciiTheme="majorHAnsi" w:hAnsiTheme="majorHAnsi" w:cstheme="majorHAnsi"/>
                <w:b/>
                <w:sz w:val="20"/>
                <w:szCs w:val="20"/>
              </w:rPr>
            </w:pPr>
            <w:r w:rsidRPr="00D27D6D">
              <w:rPr>
                <w:rFonts w:asciiTheme="majorHAnsi" w:hAnsiTheme="majorHAnsi" w:cstheme="majorHAnsi"/>
                <w:b/>
                <w:sz w:val="20"/>
                <w:szCs w:val="20"/>
              </w:rPr>
              <w:t>Delegated Authority</w:t>
            </w:r>
          </w:p>
        </w:tc>
        <w:tc>
          <w:tcPr>
            <w:tcW w:w="2977" w:type="dxa"/>
          </w:tcPr>
          <w:p w14:paraId="1BAB0053" w14:textId="77777777" w:rsidR="008A3B6A" w:rsidRPr="00D27D6D" w:rsidRDefault="008A3B6A" w:rsidP="00CC1723">
            <w:pPr>
              <w:rPr>
                <w:rFonts w:asciiTheme="majorHAnsi" w:hAnsiTheme="majorHAnsi" w:cstheme="majorHAnsi"/>
                <w:b/>
                <w:sz w:val="20"/>
                <w:szCs w:val="20"/>
              </w:rPr>
            </w:pPr>
            <w:r w:rsidRPr="00D27D6D">
              <w:rPr>
                <w:rFonts w:asciiTheme="majorHAnsi" w:hAnsiTheme="majorHAnsi" w:cstheme="majorHAnsi"/>
                <w:b/>
                <w:sz w:val="20"/>
                <w:szCs w:val="20"/>
              </w:rPr>
              <w:t>Method</w:t>
            </w:r>
          </w:p>
        </w:tc>
      </w:tr>
      <w:tr w:rsidR="008A3B6A" w:rsidRPr="00D27D6D" w14:paraId="37BD57C7" w14:textId="77777777" w:rsidTr="001E41F0">
        <w:tc>
          <w:tcPr>
            <w:tcW w:w="2263" w:type="dxa"/>
            <w:vMerge w:val="restart"/>
          </w:tcPr>
          <w:p w14:paraId="2A9B5C8B"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Signatories for Cheques, BACS payment authorisations and other bank transfers</w:t>
            </w:r>
          </w:p>
        </w:tc>
        <w:tc>
          <w:tcPr>
            <w:tcW w:w="1560" w:type="dxa"/>
          </w:tcPr>
          <w:p w14:paraId="253A1791" w14:textId="77777777" w:rsidR="008A3B6A" w:rsidRPr="00D27D6D" w:rsidRDefault="00FA5796" w:rsidP="00CC1723">
            <w:pPr>
              <w:rPr>
                <w:rFonts w:asciiTheme="majorHAnsi" w:hAnsiTheme="majorHAnsi" w:cstheme="majorHAnsi"/>
                <w:sz w:val="20"/>
                <w:szCs w:val="20"/>
              </w:rPr>
            </w:pPr>
            <w:r w:rsidRPr="00D27D6D">
              <w:rPr>
                <w:rFonts w:asciiTheme="majorHAnsi" w:hAnsiTheme="majorHAnsi" w:cstheme="majorHAnsi"/>
                <w:sz w:val="20"/>
                <w:szCs w:val="20"/>
              </w:rPr>
              <w:t>Up to £2</w:t>
            </w:r>
            <w:r w:rsidR="008A3B6A" w:rsidRPr="00D27D6D">
              <w:rPr>
                <w:rFonts w:asciiTheme="majorHAnsi" w:hAnsiTheme="majorHAnsi" w:cstheme="majorHAnsi"/>
                <w:sz w:val="20"/>
                <w:szCs w:val="20"/>
              </w:rPr>
              <w:t>5,000</w:t>
            </w:r>
          </w:p>
        </w:tc>
        <w:tc>
          <w:tcPr>
            <w:tcW w:w="2551" w:type="dxa"/>
          </w:tcPr>
          <w:p w14:paraId="40A6CBB3"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Principal</w:t>
            </w:r>
          </w:p>
        </w:tc>
        <w:tc>
          <w:tcPr>
            <w:tcW w:w="2977" w:type="dxa"/>
          </w:tcPr>
          <w:p w14:paraId="59E16A71" w14:textId="77777777" w:rsidR="008A3B6A" w:rsidRPr="00D27D6D" w:rsidRDefault="001E41F0" w:rsidP="00CC1723">
            <w:pPr>
              <w:rPr>
                <w:rFonts w:asciiTheme="majorHAnsi" w:hAnsiTheme="majorHAnsi" w:cstheme="majorHAnsi"/>
                <w:sz w:val="20"/>
                <w:szCs w:val="20"/>
              </w:rPr>
            </w:pPr>
            <w:r w:rsidRPr="00D27D6D">
              <w:rPr>
                <w:rFonts w:asciiTheme="majorHAnsi" w:hAnsiTheme="majorHAnsi" w:cstheme="majorHAnsi"/>
                <w:sz w:val="20"/>
                <w:szCs w:val="20"/>
              </w:rPr>
              <w:t>Over £2,500 but less than £2</w:t>
            </w:r>
            <w:r w:rsidR="008A3B6A" w:rsidRPr="00D27D6D">
              <w:rPr>
                <w:rFonts w:asciiTheme="majorHAnsi" w:hAnsiTheme="majorHAnsi" w:cstheme="majorHAnsi"/>
                <w:sz w:val="20"/>
                <w:szCs w:val="20"/>
              </w:rPr>
              <w:t>5,000 with 3 quotes</w:t>
            </w:r>
          </w:p>
        </w:tc>
      </w:tr>
      <w:tr w:rsidR="008A3B6A" w:rsidRPr="00D27D6D" w14:paraId="588D17E1" w14:textId="77777777" w:rsidTr="001E41F0">
        <w:tc>
          <w:tcPr>
            <w:tcW w:w="2263" w:type="dxa"/>
            <w:vMerge/>
          </w:tcPr>
          <w:p w14:paraId="75DD4841" w14:textId="77777777" w:rsidR="008A3B6A" w:rsidRPr="00D27D6D" w:rsidRDefault="008A3B6A" w:rsidP="00CC1723">
            <w:pPr>
              <w:rPr>
                <w:rFonts w:asciiTheme="majorHAnsi" w:hAnsiTheme="majorHAnsi" w:cstheme="majorHAnsi"/>
                <w:sz w:val="20"/>
                <w:szCs w:val="20"/>
              </w:rPr>
            </w:pPr>
          </w:p>
        </w:tc>
        <w:tc>
          <w:tcPr>
            <w:tcW w:w="1560" w:type="dxa"/>
          </w:tcPr>
          <w:p w14:paraId="4529D315"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Up to £50,000</w:t>
            </w:r>
          </w:p>
        </w:tc>
        <w:tc>
          <w:tcPr>
            <w:tcW w:w="2551" w:type="dxa"/>
          </w:tcPr>
          <w:p w14:paraId="7093B500"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Finance, Resources and Audit Committee</w:t>
            </w:r>
          </w:p>
        </w:tc>
        <w:tc>
          <w:tcPr>
            <w:tcW w:w="2977" w:type="dxa"/>
          </w:tcPr>
          <w:p w14:paraId="6D93C22D" w14:textId="77777777" w:rsidR="008A3B6A" w:rsidRPr="00D27D6D" w:rsidRDefault="001E41F0" w:rsidP="00CC1723">
            <w:pPr>
              <w:rPr>
                <w:rFonts w:asciiTheme="majorHAnsi" w:hAnsiTheme="majorHAnsi" w:cstheme="majorHAnsi"/>
                <w:sz w:val="20"/>
                <w:szCs w:val="20"/>
              </w:rPr>
            </w:pPr>
            <w:r w:rsidRPr="00D27D6D">
              <w:rPr>
                <w:rFonts w:asciiTheme="majorHAnsi" w:hAnsiTheme="majorHAnsi" w:cstheme="majorHAnsi"/>
                <w:sz w:val="20"/>
                <w:szCs w:val="20"/>
              </w:rPr>
              <w:t>As above and above £2</w:t>
            </w:r>
            <w:r w:rsidR="000759F5" w:rsidRPr="00D27D6D">
              <w:rPr>
                <w:rFonts w:asciiTheme="majorHAnsi" w:hAnsiTheme="majorHAnsi" w:cstheme="majorHAnsi"/>
                <w:sz w:val="20"/>
                <w:szCs w:val="20"/>
              </w:rPr>
              <w:t>0</w:t>
            </w:r>
            <w:r w:rsidR="008A3B6A" w:rsidRPr="00D27D6D">
              <w:rPr>
                <w:rFonts w:asciiTheme="majorHAnsi" w:hAnsiTheme="majorHAnsi" w:cstheme="majorHAnsi"/>
                <w:sz w:val="20"/>
                <w:szCs w:val="20"/>
              </w:rPr>
              <w:t xml:space="preserve">,000 formal tendering process </w:t>
            </w:r>
          </w:p>
        </w:tc>
      </w:tr>
      <w:tr w:rsidR="008A3B6A" w:rsidRPr="00D27D6D" w14:paraId="02EDBFB4" w14:textId="77777777" w:rsidTr="001E41F0">
        <w:tc>
          <w:tcPr>
            <w:tcW w:w="2263" w:type="dxa"/>
            <w:vMerge/>
          </w:tcPr>
          <w:p w14:paraId="37DA035B" w14:textId="77777777" w:rsidR="008A3B6A" w:rsidRPr="00D27D6D" w:rsidRDefault="008A3B6A" w:rsidP="00CC1723">
            <w:pPr>
              <w:rPr>
                <w:rFonts w:asciiTheme="majorHAnsi" w:hAnsiTheme="majorHAnsi" w:cstheme="majorHAnsi"/>
                <w:sz w:val="20"/>
                <w:szCs w:val="20"/>
              </w:rPr>
            </w:pPr>
          </w:p>
        </w:tc>
        <w:tc>
          <w:tcPr>
            <w:tcW w:w="1560" w:type="dxa"/>
          </w:tcPr>
          <w:p w14:paraId="41BF941F"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&gt;£50,000</w:t>
            </w:r>
          </w:p>
        </w:tc>
        <w:tc>
          <w:tcPr>
            <w:tcW w:w="2551" w:type="dxa"/>
          </w:tcPr>
          <w:p w14:paraId="6DA24FD6"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 xml:space="preserve">The </w:t>
            </w:r>
            <w:r w:rsidR="005C4203" w:rsidRPr="00D27D6D">
              <w:rPr>
                <w:rFonts w:asciiTheme="majorHAnsi" w:hAnsiTheme="majorHAnsi" w:cstheme="majorHAnsi"/>
                <w:sz w:val="20"/>
                <w:szCs w:val="20"/>
              </w:rPr>
              <w:t>Governing (Trust) Board</w:t>
            </w:r>
          </w:p>
        </w:tc>
        <w:tc>
          <w:tcPr>
            <w:tcW w:w="2977" w:type="dxa"/>
          </w:tcPr>
          <w:p w14:paraId="06DDB823"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As above and including advertising in OJEU (if over OJEU threshold)</w:t>
            </w:r>
          </w:p>
        </w:tc>
      </w:tr>
      <w:tr w:rsidR="008A3B6A" w:rsidRPr="00D27D6D" w14:paraId="38CE85E7" w14:textId="77777777" w:rsidTr="001E41F0">
        <w:tc>
          <w:tcPr>
            <w:tcW w:w="2263" w:type="dxa"/>
            <w:vMerge w:val="restart"/>
          </w:tcPr>
          <w:p w14:paraId="75E01D93"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Signatory for Salary payments</w:t>
            </w:r>
          </w:p>
        </w:tc>
        <w:tc>
          <w:tcPr>
            <w:tcW w:w="1560" w:type="dxa"/>
          </w:tcPr>
          <w:p w14:paraId="31DB91A8"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Within Monthly Budget</w:t>
            </w:r>
          </w:p>
        </w:tc>
        <w:tc>
          <w:tcPr>
            <w:tcW w:w="2551" w:type="dxa"/>
          </w:tcPr>
          <w:p w14:paraId="4F6FB12C"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 xml:space="preserve"> Principal</w:t>
            </w:r>
          </w:p>
        </w:tc>
        <w:tc>
          <w:tcPr>
            <w:tcW w:w="2977" w:type="dxa"/>
          </w:tcPr>
          <w:p w14:paraId="0AECC858" w14:textId="77777777" w:rsidR="008A3B6A" w:rsidRPr="00D27D6D" w:rsidRDefault="008A3B6A" w:rsidP="00CC1723">
            <w:pPr>
              <w:rPr>
                <w:rFonts w:asciiTheme="majorHAnsi" w:hAnsiTheme="majorHAnsi" w:cstheme="majorHAnsi"/>
                <w:sz w:val="20"/>
                <w:szCs w:val="20"/>
              </w:rPr>
            </w:pPr>
          </w:p>
        </w:tc>
      </w:tr>
      <w:tr w:rsidR="008A3B6A" w:rsidRPr="00D27D6D" w14:paraId="6EE76E77" w14:textId="77777777" w:rsidTr="001E41F0">
        <w:tc>
          <w:tcPr>
            <w:tcW w:w="2263" w:type="dxa"/>
            <w:vMerge/>
          </w:tcPr>
          <w:p w14:paraId="65F3AFA7" w14:textId="77777777" w:rsidR="008A3B6A" w:rsidRPr="00D27D6D" w:rsidRDefault="008A3B6A" w:rsidP="00CC1723">
            <w:pPr>
              <w:rPr>
                <w:rFonts w:asciiTheme="majorHAnsi" w:hAnsiTheme="majorHAnsi" w:cstheme="majorHAnsi"/>
                <w:sz w:val="20"/>
                <w:szCs w:val="20"/>
              </w:rPr>
            </w:pPr>
          </w:p>
        </w:tc>
        <w:tc>
          <w:tcPr>
            <w:tcW w:w="1560" w:type="dxa"/>
          </w:tcPr>
          <w:p w14:paraId="50A69779"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Above Monthly Budget</w:t>
            </w:r>
          </w:p>
        </w:tc>
        <w:tc>
          <w:tcPr>
            <w:tcW w:w="2551" w:type="dxa"/>
          </w:tcPr>
          <w:p w14:paraId="220DD5D3"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 xml:space="preserve">Governing </w:t>
            </w:r>
            <w:r w:rsidR="005C4203" w:rsidRPr="00D27D6D">
              <w:rPr>
                <w:rFonts w:asciiTheme="majorHAnsi" w:hAnsiTheme="majorHAnsi" w:cstheme="majorHAnsi"/>
                <w:sz w:val="20"/>
                <w:szCs w:val="20"/>
              </w:rPr>
              <w:t xml:space="preserve">(Trust) </w:t>
            </w:r>
            <w:r w:rsidRPr="00D27D6D">
              <w:rPr>
                <w:rFonts w:asciiTheme="majorHAnsi" w:hAnsiTheme="majorHAnsi" w:cstheme="majorHAnsi"/>
                <w:sz w:val="20"/>
                <w:szCs w:val="20"/>
              </w:rPr>
              <w:t>Board</w:t>
            </w:r>
          </w:p>
        </w:tc>
        <w:tc>
          <w:tcPr>
            <w:tcW w:w="2977" w:type="dxa"/>
          </w:tcPr>
          <w:p w14:paraId="07D0C377" w14:textId="77777777" w:rsidR="008A3B6A" w:rsidRPr="00D27D6D" w:rsidRDefault="008A3B6A" w:rsidP="00CC1723">
            <w:pPr>
              <w:rPr>
                <w:rFonts w:asciiTheme="majorHAnsi" w:hAnsiTheme="majorHAnsi" w:cstheme="majorHAnsi"/>
                <w:sz w:val="20"/>
                <w:szCs w:val="20"/>
              </w:rPr>
            </w:pPr>
          </w:p>
        </w:tc>
      </w:tr>
      <w:tr w:rsidR="008A3B6A" w:rsidRPr="00D27D6D" w14:paraId="51CD4395" w14:textId="77777777" w:rsidTr="001E41F0">
        <w:tc>
          <w:tcPr>
            <w:tcW w:w="2263" w:type="dxa"/>
          </w:tcPr>
          <w:p w14:paraId="3F85BAF3"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Signatories for EFSA grant claims EFSA returns</w:t>
            </w:r>
          </w:p>
        </w:tc>
        <w:tc>
          <w:tcPr>
            <w:tcW w:w="1560" w:type="dxa"/>
          </w:tcPr>
          <w:p w14:paraId="0861CF87"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Any</w:t>
            </w:r>
          </w:p>
        </w:tc>
        <w:tc>
          <w:tcPr>
            <w:tcW w:w="2551" w:type="dxa"/>
          </w:tcPr>
          <w:p w14:paraId="2B6319F4"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Two signatories (or as required by ESFA) from:</w:t>
            </w:r>
          </w:p>
          <w:p w14:paraId="13E76A0E" w14:textId="77777777" w:rsidR="008A3B6A" w:rsidRPr="00D27D6D" w:rsidRDefault="008A3B6A" w:rsidP="00C14CEB">
            <w:pPr>
              <w:pStyle w:val="ListParagraph"/>
              <w:numPr>
                <w:ilvl w:val="0"/>
                <w:numId w:val="20"/>
              </w:numPr>
              <w:ind w:left="137" w:hanging="142"/>
              <w:rPr>
                <w:rFonts w:asciiTheme="majorHAnsi" w:hAnsiTheme="majorHAnsi" w:cstheme="majorHAnsi"/>
                <w:sz w:val="20"/>
                <w:szCs w:val="20"/>
              </w:rPr>
            </w:pPr>
            <w:r w:rsidRPr="00D27D6D">
              <w:rPr>
                <w:rFonts w:asciiTheme="majorHAnsi" w:hAnsiTheme="majorHAnsi" w:cstheme="majorHAnsi"/>
                <w:sz w:val="20"/>
                <w:szCs w:val="20"/>
              </w:rPr>
              <w:t>Chief Finance Officer</w:t>
            </w:r>
          </w:p>
          <w:p w14:paraId="2FDC4858" w14:textId="77777777" w:rsidR="008A3B6A" w:rsidRPr="00D27D6D" w:rsidRDefault="008A3B6A" w:rsidP="00C14CEB">
            <w:pPr>
              <w:pStyle w:val="ListParagraph"/>
              <w:numPr>
                <w:ilvl w:val="0"/>
                <w:numId w:val="20"/>
              </w:numPr>
              <w:ind w:left="137" w:hanging="142"/>
              <w:rPr>
                <w:rFonts w:asciiTheme="majorHAnsi" w:hAnsiTheme="majorHAnsi" w:cstheme="majorHAnsi"/>
                <w:sz w:val="20"/>
                <w:szCs w:val="20"/>
              </w:rPr>
            </w:pPr>
            <w:r w:rsidRPr="00D27D6D">
              <w:rPr>
                <w:rFonts w:asciiTheme="majorHAnsi" w:hAnsiTheme="majorHAnsi" w:cstheme="majorHAnsi"/>
                <w:sz w:val="20"/>
                <w:szCs w:val="20"/>
              </w:rPr>
              <w:t>Principal</w:t>
            </w:r>
          </w:p>
          <w:p w14:paraId="30D026B8" w14:textId="77777777" w:rsidR="008A3B6A" w:rsidRPr="00D27D6D" w:rsidRDefault="008A3B6A" w:rsidP="00C14CEB">
            <w:pPr>
              <w:pStyle w:val="ListParagraph"/>
              <w:numPr>
                <w:ilvl w:val="0"/>
                <w:numId w:val="20"/>
              </w:numPr>
              <w:ind w:left="137" w:hanging="142"/>
              <w:rPr>
                <w:rFonts w:asciiTheme="majorHAnsi" w:hAnsiTheme="majorHAnsi" w:cstheme="majorHAnsi"/>
                <w:sz w:val="20"/>
                <w:szCs w:val="20"/>
              </w:rPr>
            </w:pPr>
            <w:r w:rsidRPr="00D27D6D">
              <w:rPr>
                <w:rFonts w:asciiTheme="majorHAnsi" w:hAnsiTheme="majorHAnsi" w:cstheme="majorHAnsi"/>
                <w:sz w:val="20"/>
                <w:szCs w:val="20"/>
              </w:rPr>
              <w:t>Nominated Governor</w:t>
            </w:r>
          </w:p>
        </w:tc>
        <w:tc>
          <w:tcPr>
            <w:tcW w:w="2977" w:type="dxa"/>
          </w:tcPr>
          <w:p w14:paraId="3C6A3703" w14:textId="77777777" w:rsidR="008A3B6A" w:rsidRPr="00D27D6D" w:rsidRDefault="008A3B6A" w:rsidP="00CC1723">
            <w:pPr>
              <w:rPr>
                <w:rFonts w:asciiTheme="majorHAnsi" w:hAnsiTheme="majorHAnsi" w:cstheme="majorHAnsi"/>
                <w:sz w:val="20"/>
                <w:szCs w:val="20"/>
              </w:rPr>
            </w:pPr>
          </w:p>
        </w:tc>
      </w:tr>
      <w:tr w:rsidR="008A3B6A" w:rsidRPr="00D27D6D" w14:paraId="43D8EB82" w14:textId="77777777" w:rsidTr="001E41F0">
        <w:tc>
          <w:tcPr>
            <w:tcW w:w="2263" w:type="dxa"/>
            <w:vMerge w:val="restart"/>
          </w:tcPr>
          <w:p w14:paraId="4AA68EA2"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Virements of budget provision</w:t>
            </w:r>
          </w:p>
        </w:tc>
        <w:tc>
          <w:tcPr>
            <w:tcW w:w="1560" w:type="dxa"/>
          </w:tcPr>
          <w:p w14:paraId="72BABF14"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Up to £2,500</w:t>
            </w:r>
          </w:p>
        </w:tc>
        <w:tc>
          <w:tcPr>
            <w:tcW w:w="2551" w:type="dxa"/>
          </w:tcPr>
          <w:p w14:paraId="0141677E"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Chief Finance Officer</w:t>
            </w:r>
          </w:p>
        </w:tc>
        <w:tc>
          <w:tcPr>
            <w:tcW w:w="2977" w:type="dxa"/>
          </w:tcPr>
          <w:p w14:paraId="452BFEC0" w14:textId="77777777" w:rsidR="008A3B6A" w:rsidRPr="00D27D6D" w:rsidRDefault="008A3B6A" w:rsidP="00CC1723">
            <w:pPr>
              <w:rPr>
                <w:rFonts w:asciiTheme="majorHAnsi" w:hAnsiTheme="majorHAnsi" w:cstheme="majorHAnsi"/>
                <w:sz w:val="20"/>
                <w:szCs w:val="20"/>
              </w:rPr>
            </w:pPr>
          </w:p>
        </w:tc>
      </w:tr>
      <w:tr w:rsidR="008A3B6A" w:rsidRPr="00D27D6D" w14:paraId="155B2CC2" w14:textId="77777777" w:rsidTr="001E41F0">
        <w:tc>
          <w:tcPr>
            <w:tcW w:w="2263" w:type="dxa"/>
            <w:vMerge/>
          </w:tcPr>
          <w:p w14:paraId="73CFC4C6" w14:textId="77777777" w:rsidR="008A3B6A" w:rsidRPr="00D27D6D" w:rsidRDefault="008A3B6A" w:rsidP="00CC1723">
            <w:pPr>
              <w:rPr>
                <w:rFonts w:asciiTheme="majorHAnsi" w:hAnsiTheme="majorHAnsi" w:cstheme="majorHAnsi"/>
                <w:sz w:val="20"/>
                <w:szCs w:val="20"/>
              </w:rPr>
            </w:pPr>
          </w:p>
        </w:tc>
        <w:tc>
          <w:tcPr>
            <w:tcW w:w="1560" w:type="dxa"/>
          </w:tcPr>
          <w:p w14:paraId="04BCC503"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Up</w:t>
            </w:r>
            <w:r w:rsidR="00FA5796" w:rsidRPr="00D27D6D">
              <w:rPr>
                <w:rFonts w:asciiTheme="majorHAnsi" w:hAnsiTheme="majorHAnsi" w:cstheme="majorHAnsi"/>
                <w:sz w:val="20"/>
                <w:szCs w:val="20"/>
              </w:rPr>
              <w:t xml:space="preserve"> to £25</w:t>
            </w:r>
            <w:r w:rsidRPr="00D27D6D">
              <w:rPr>
                <w:rFonts w:asciiTheme="majorHAnsi" w:hAnsiTheme="majorHAnsi" w:cstheme="majorHAnsi"/>
                <w:sz w:val="20"/>
                <w:szCs w:val="20"/>
              </w:rPr>
              <w:t>,000</w:t>
            </w:r>
          </w:p>
        </w:tc>
        <w:tc>
          <w:tcPr>
            <w:tcW w:w="2551" w:type="dxa"/>
          </w:tcPr>
          <w:p w14:paraId="58DEB8EA"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Principal</w:t>
            </w:r>
          </w:p>
        </w:tc>
        <w:tc>
          <w:tcPr>
            <w:tcW w:w="2977" w:type="dxa"/>
          </w:tcPr>
          <w:p w14:paraId="7368C504" w14:textId="77777777" w:rsidR="008A3B6A" w:rsidRPr="00D27D6D" w:rsidRDefault="008A3B6A" w:rsidP="00CC1723">
            <w:pPr>
              <w:rPr>
                <w:rFonts w:asciiTheme="majorHAnsi" w:hAnsiTheme="majorHAnsi" w:cstheme="majorHAnsi"/>
                <w:sz w:val="20"/>
                <w:szCs w:val="20"/>
              </w:rPr>
            </w:pPr>
          </w:p>
        </w:tc>
      </w:tr>
      <w:tr w:rsidR="008A3B6A" w:rsidRPr="00D27D6D" w14:paraId="2E15FB49" w14:textId="77777777" w:rsidTr="001E41F0">
        <w:tc>
          <w:tcPr>
            <w:tcW w:w="2263" w:type="dxa"/>
            <w:vMerge/>
          </w:tcPr>
          <w:p w14:paraId="65D0BD28" w14:textId="77777777" w:rsidR="008A3B6A" w:rsidRPr="00D27D6D" w:rsidRDefault="008A3B6A" w:rsidP="00CC1723">
            <w:pPr>
              <w:rPr>
                <w:rFonts w:asciiTheme="majorHAnsi" w:hAnsiTheme="majorHAnsi" w:cstheme="majorHAnsi"/>
                <w:sz w:val="20"/>
                <w:szCs w:val="20"/>
              </w:rPr>
            </w:pPr>
          </w:p>
        </w:tc>
        <w:tc>
          <w:tcPr>
            <w:tcW w:w="1560" w:type="dxa"/>
          </w:tcPr>
          <w:p w14:paraId="13F58798"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Up to £50,000</w:t>
            </w:r>
          </w:p>
        </w:tc>
        <w:tc>
          <w:tcPr>
            <w:tcW w:w="2551" w:type="dxa"/>
          </w:tcPr>
          <w:p w14:paraId="4D5F8073"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Finance, Resources and Audit Committee</w:t>
            </w:r>
          </w:p>
        </w:tc>
        <w:tc>
          <w:tcPr>
            <w:tcW w:w="2977" w:type="dxa"/>
          </w:tcPr>
          <w:p w14:paraId="63CF9863" w14:textId="77777777" w:rsidR="008A3B6A" w:rsidRPr="00D27D6D" w:rsidRDefault="008A3B6A" w:rsidP="00CC1723">
            <w:pPr>
              <w:rPr>
                <w:rFonts w:asciiTheme="majorHAnsi" w:hAnsiTheme="majorHAnsi" w:cstheme="majorHAnsi"/>
                <w:sz w:val="20"/>
                <w:szCs w:val="20"/>
              </w:rPr>
            </w:pPr>
          </w:p>
        </w:tc>
      </w:tr>
      <w:tr w:rsidR="008A3B6A" w:rsidRPr="00D27D6D" w14:paraId="01BECA65" w14:textId="77777777" w:rsidTr="001E41F0">
        <w:tc>
          <w:tcPr>
            <w:tcW w:w="2263" w:type="dxa"/>
            <w:vMerge/>
          </w:tcPr>
          <w:p w14:paraId="1C55F9E3" w14:textId="77777777" w:rsidR="008A3B6A" w:rsidRPr="00D27D6D" w:rsidRDefault="008A3B6A" w:rsidP="00CC1723">
            <w:pPr>
              <w:rPr>
                <w:rFonts w:asciiTheme="majorHAnsi" w:hAnsiTheme="majorHAnsi" w:cstheme="majorHAnsi"/>
                <w:sz w:val="20"/>
                <w:szCs w:val="20"/>
              </w:rPr>
            </w:pPr>
          </w:p>
        </w:tc>
        <w:tc>
          <w:tcPr>
            <w:tcW w:w="1560" w:type="dxa"/>
          </w:tcPr>
          <w:p w14:paraId="29602F31"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&gt; £50,000</w:t>
            </w:r>
          </w:p>
        </w:tc>
        <w:tc>
          <w:tcPr>
            <w:tcW w:w="2551" w:type="dxa"/>
          </w:tcPr>
          <w:p w14:paraId="69FF2757" w14:textId="77777777" w:rsidR="008A3B6A" w:rsidRPr="00D27D6D" w:rsidRDefault="005C4203" w:rsidP="00CC1723">
            <w:pPr>
              <w:rPr>
                <w:rFonts w:asciiTheme="majorHAnsi" w:hAnsiTheme="majorHAnsi" w:cstheme="majorHAnsi"/>
                <w:sz w:val="20"/>
                <w:szCs w:val="20"/>
              </w:rPr>
            </w:pPr>
            <w:r w:rsidRPr="00D27D6D">
              <w:rPr>
                <w:rFonts w:asciiTheme="majorHAnsi" w:hAnsiTheme="majorHAnsi" w:cstheme="majorHAnsi"/>
                <w:sz w:val="20"/>
                <w:szCs w:val="20"/>
              </w:rPr>
              <w:t>Governing (Trust) Board</w:t>
            </w:r>
          </w:p>
        </w:tc>
        <w:tc>
          <w:tcPr>
            <w:tcW w:w="2977" w:type="dxa"/>
          </w:tcPr>
          <w:p w14:paraId="7C952BD0" w14:textId="77777777" w:rsidR="008A3B6A" w:rsidRPr="00D27D6D" w:rsidRDefault="008A3B6A" w:rsidP="00CC1723">
            <w:pPr>
              <w:rPr>
                <w:rFonts w:asciiTheme="majorHAnsi" w:hAnsiTheme="majorHAnsi" w:cstheme="majorHAnsi"/>
                <w:sz w:val="20"/>
                <w:szCs w:val="20"/>
              </w:rPr>
            </w:pPr>
          </w:p>
        </w:tc>
      </w:tr>
      <w:tr w:rsidR="008A3B6A" w:rsidRPr="00D27D6D" w14:paraId="0ED0F91A" w14:textId="77777777" w:rsidTr="001E41F0">
        <w:tc>
          <w:tcPr>
            <w:tcW w:w="2263" w:type="dxa"/>
            <w:vMerge w:val="restart"/>
          </w:tcPr>
          <w:p w14:paraId="0F6733AD"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Disposal of Assets</w:t>
            </w:r>
          </w:p>
        </w:tc>
        <w:tc>
          <w:tcPr>
            <w:tcW w:w="1560" w:type="dxa"/>
          </w:tcPr>
          <w:p w14:paraId="0536230F"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Up to £1000</w:t>
            </w:r>
          </w:p>
        </w:tc>
        <w:tc>
          <w:tcPr>
            <w:tcW w:w="2551" w:type="dxa"/>
          </w:tcPr>
          <w:p w14:paraId="08EBAB34"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Principal</w:t>
            </w:r>
          </w:p>
        </w:tc>
        <w:tc>
          <w:tcPr>
            <w:tcW w:w="2977" w:type="dxa"/>
          </w:tcPr>
          <w:p w14:paraId="54139892" w14:textId="77777777" w:rsidR="008A3B6A" w:rsidRPr="00D27D6D" w:rsidRDefault="008A3B6A" w:rsidP="00CC1723">
            <w:pPr>
              <w:rPr>
                <w:rFonts w:asciiTheme="majorHAnsi" w:hAnsiTheme="majorHAnsi" w:cstheme="majorHAnsi"/>
                <w:sz w:val="20"/>
                <w:szCs w:val="20"/>
              </w:rPr>
            </w:pPr>
          </w:p>
        </w:tc>
      </w:tr>
      <w:tr w:rsidR="008A3B6A" w:rsidRPr="00D27D6D" w14:paraId="39B234D6" w14:textId="77777777" w:rsidTr="001E41F0">
        <w:tc>
          <w:tcPr>
            <w:tcW w:w="2263" w:type="dxa"/>
            <w:vMerge/>
          </w:tcPr>
          <w:p w14:paraId="01F108AE" w14:textId="77777777" w:rsidR="008A3B6A" w:rsidRPr="00D27D6D" w:rsidRDefault="008A3B6A" w:rsidP="00CC1723">
            <w:pPr>
              <w:rPr>
                <w:rFonts w:asciiTheme="majorHAnsi" w:hAnsiTheme="majorHAnsi" w:cstheme="majorHAnsi"/>
                <w:sz w:val="20"/>
                <w:szCs w:val="20"/>
              </w:rPr>
            </w:pPr>
          </w:p>
        </w:tc>
        <w:tc>
          <w:tcPr>
            <w:tcW w:w="1560" w:type="dxa"/>
          </w:tcPr>
          <w:p w14:paraId="16E6B176" w14:textId="77777777" w:rsidR="008A3B6A" w:rsidRPr="00D27D6D" w:rsidRDefault="000759F5" w:rsidP="00CC1723">
            <w:pPr>
              <w:rPr>
                <w:rFonts w:asciiTheme="majorHAnsi" w:hAnsiTheme="majorHAnsi" w:cstheme="majorHAnsi"/>
                <w:sz w:val="20"/>
                <w:szCs w:val="20"/>
              </w:rPr>
            </w:pPr>
            <w:r w:rsidRPr="00D27D6D">
              <w:rPr>
                <w:rFonts w:asciiTheme="majorHAnsi" w:hAnsiTheme="majorHAnsi" w:cstheme="majorHAnsi"/>
                <w:sz w:val="20"/>
                <w:szCs w:val="20"/>
              </w:rPr>
              <w:t xml:space="preserve">Up to </w:t>
            </w:r>
            <w:r w:rsidR="008A3B6A" w:rsidRPr="00D27D6D">
              <w:rPr>
                <w:rFonts w:asciiTheme="majorHAnsi" w:hAnsiTheme="majorHAnsi" w:cstheme="majorHAnsi"/>
                <w:sz w:val="20"/>
                <w:szCs w:val="20"/>
              </w:rPr>
              <w:t>£</w:t>
            </w:r>
            <w:r w:rsidRPr="00D27D6D">
              <w:rPr>
                <w:rFonts w:asciiTheme="majorHAnsi" w:hAnsiTheme="majorHAnsi" w:cstheme="majorHAnsi"/>
                <w:sz w:val="20"/>
                <w:szCs w:val="20"/>
              </w:rPr>
              <w:t>20</w:t>
            </w:r>
            <w:r w:rsidR="008A3B6A" w:rsidRPr="00D27D6D">
              <w:rPr>
                <w:rFonts w:asciiTheme="majorHAnsi" w:hAnsiTheme="majorHAnsi" w:cstheme="majorHAnsi"/>
                <w:sz w:val="20"/>
                <w:szCs w:val="20"/>
              </w:rPr>
              <w:t>000</w:t>
            </w:r>
          </w:p>
        </w:tc>
        <w:tc>
          <w:tcPr>
            <w:tcW w:w="2551" w:type="dxa"/>
          </w:tcPr>
          <w:p w14:paraId="2B32C2D4" w14:textId="77777777" w:rsidR="008A3B6A" w:rsidRPr="00D27D6D" w:rsidRDefault="005C4203" w:rsidP="00CC1723">
            <w:pPr>
              <w:rPr>
                <w:rFonts w:asciiTheme="majorHAnsi" w:hAnsiTheme="majorHAnsi" w:cstheme="majorHAnsi"/>
                <w:sz w:val="20"/>
                <w:szCs w:val="20"/>
              </w:rPr>
            </w:pPr>
            <w:r w:rsidRPr="00D27D6D">
              <w:rPr>
                <w:rFonts w:asciiTheme="majorHAnsi" w:hAnsiTheme="majorHAnsi" w:cstheme="majorHAnsi"/>
                <w:sz w:val="20"/>
                <w:szCs w:val="20"/>
              </w:rPr>
              <w:t>Governing (Trust) Board</w:t>
            </w:r>
          </w:p>
        </w:tc>
        <w:tc>
          <w:tcPr>
            <w:tcW w:w="2977" w:type="dxa"/>
          </w:tcPr>
          <w:p w14:paraId="55690A05" w14:textId="77777777" w:rsidR="008A3B6A" w:rsidRPr="00D27D6D" w:rsidRDefault="008A3B6A" w:rsidP="00CC1723">
            <w:pPr>
              <w:rPr>
                <w:rFonts w:asciiTheme="majorHAnsi" w:hAnsiTheme="majorHAnsi" w:cstheme="majorHAnsi"/>
                <w:sz w:val="20"/>
                <w:szCs w:val="20"/>
              </w:rPr>
            </w:pPr>
          </w:p>
        </w:tc>
      </w:tr>
      <w:tr w:rsidR="008A3B6A" w:rsidRPr="00D27D6D" w14:paraId="2302C70D" w14:textId="77777777" w:rsidTr="001E41F0">
        <w:tc>
          <w:tcPr>
            <w:tcW w:w="2263" w:type="dxa"/>
            <w:vMerge/>
          </w:tcPr>
          <w:p w14:paraId="04A1D97A" w14:textId="77777777" w:rsidR="008A3B6A" w:rsidRPr="00D27D6D" w:rsidRDefault="008A3B6A" w:rsidP="00CC1723">
            <w:pPr>
              <w:rPr>
                <w:rFonts w:asciiTheme="majorHAnsi" w:hAnsiTheme="majorHAnsi" w:cstheme="majorHAnsi"/>
                <w:sz w:val="20"/>
                <w:szCs w:val="20"/>
              </w:rPr>
            </w:pPr>
          </w:p>
        </w:tc>
        <w:tc>
          <w:tcPr>
            <w:tcW w:w="1560" w:type="dxa"/>
          </w:tcPr>
          <w:p w14:paraId="5020C7BB"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&gt; £20,000</w:t>
            </w:r>
          </w:p>
        </w:tc>
        <w:tc>
          <w:tcPr>
            <w:tcW w:w="2551" w:type="dxa"/>
          </w:tcPr>
          <w:p w14:paraId="149B236F"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As above together with EFSA</w:t>
            </w:r>
          </w:p>
        </w:tc>
        <w:tc>
          <w:tcPr>
            <w:tcW w:w="2977" w:type="dxa"/>
          </w:tcPr>
          <w:p w14:paraId="1EAB0C47" w14:textId="77777777" w:rsidR="008A3B6A" w:rsidRPr="00D27D6D" w:rsidRDefault="008A3B6A" w:rsidP="00CC1723">
            <w:pPr>
              <w:rPr>
                <w:rFonts w:asciiTheme="majorHAnsi" w:hAnsiTheme="majorHAnsi" w:cstheme="majorHAnsi"/>
                <w:sz w:val="20"/>
                <w:szCs w:val="20"/>
              </w:rPr>
            </w:pPr>
          </w:p>
        </w:tc>
      </w:tr>
      <w:tr w:rsidR="008A3B6A" w:rsidRPr="00D27D6D" w14:paraId="49DD972F" w14:textId="77777777" w:rsidTr="001E41F0">
        <w:tc>
          <w:tcPr>
            <w:tcW w:w="2263" w:type="dxa"/>
            <w:vMerge w:val="restart"/>
          </w:tcPr>
          <w:p w14:paraId="3C9B0D99"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Write-off Bad Debts</w:t>
            </w:r>
          </w:p>
        </w:tc>
        <w:tc>
          <w:tcPr>
            <w:tcW w:w="1560" w:type="dxa"/>
          </w:tcPr>
          <w:p w14:paraId="23657230"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Up to £1,000</w:t>
            </w:r>
          </w:p>
        </w:tc>
        <w:tc>
          <w:tcPr>
            <w:tcW w:w="2551" w:type="dxa"/>
          </w:tcPr>
          <w:p w14:paraId="05DA597B"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Principal</w:t>
            </w:r>
          </w:p>
        </w:tc>
        <w:tc>
          <w:tcPr>
            <w:tcW w:w="2977" w:type="dxa"/>
          </w:tcPr>
          <w:p w14:paraId="24A78672" w14:textId="77777777" w:rsidR="008A3B6A" w:rsidRPr="00D27D6D" w:rsidRDefault="008A3B6A" w:rsidP="00CC1723">
            <w:pPr>
              <w:rPr>
                <w:rFonts w:asciiTheme="majorHAnsi" w:hAnsiTheme="majorHAnsi" w:cstheme="majorHAnsi"/>
                <w:sz w:val="20"/>
                <w:szCs w:val="20"/>
              </w:rPr>
            </w:pPr>
          </w:p>
        </w:tc>
      </w:tr>
      <w:tr w:rsidR="008A3B6A" w:rsidRPr="00D27D6D" w14:paraId="79D51AC1" w14:textId="77777777" w:rsidTr="001E41F0">
        <w:tc>
          <w:tcPr>
            <w:tcW w:w="2263" w:type="dxa"/>
            <w:vMerge/>
          </w:tcPr>
          <w:p w14:paraId="54FDC2C2" w14:textId="77777777" w:rsidR="008A3B6A" w:rsidRPr="00D27D6D" w:rsidRDefault="008A3B6A" w:rsidP="00CC1723">
            <w:pPr>
              <w:rPr>
                <w:rFonts w:asciiTheme="majorHAnsi" w:hAnsiTheme="majorHAnsi" w:cstheme="majorHAnsi"/>
                <w:sz w:val="20"/>
                <w:szCs w:val="20"/>
              </w:rPr>
            </w:pPr>
          </w:p>
        </w:tc>
        <w:tc>
          <w:tcPr>
            <w:tcW w:w="1560" w:type="dxa"/>
          </w:tcPr>
          <w:p w14:paraId="262580C4" w14:textId="77777777" w:rsidR="008A3B6A" w:rsidRPr="00D27D6D" w:rsidRDefault="000759F5" w:rsidP="00CC1723">
            <w:pPr>
              <w:rPr>
                <w:rFonts w:asciiTheme="majorHAnsi" w:hAnsiTheme="majorHAnsi" w:cstheme="majorHAnsi"/>
                <w:sz w:val="20"/>
                <w:szCs w:val="20"/>
              </w:rPr>
            </w:pPr>
            <w:r w:rsidRPr="00D27D6D">
              <w:rPr>
                <w:rFonts w:asciiTheme="majorHAnsi" w:hAnsiTheme="majorHAnsi" w:cstheme="majorHAnsi"/>
                <w:sz w:val="20"/>
                <w:szCs w:val="20"/>
              </w:rPr>
              <w:t>up</w:t>
            </w:r>
            <w:r w:rsidR="008A3B6A" w:rsidRPr="00D27D6D">
              <w:rPr>
                <w:rFonts w:asciiTheme="majorHAnsi" w:hAnsiTheme="majorHAnsi" w:cstheme="majorHAnsi"/>
                <w:sz w:val="20"/>
                <w:szCs w:val="20"/>
              </w:rPr>
              <w:t xml:space="preserve"> to £5000</w:t>
            </w:r>
          </w:p>
        </w:tc>
        <w:tc>
          <w:tcPr>
            <w:tcW w:w="2551" w:type="dxa"/>
          </w:tcPr>
          <w:p w14:paraId="07C9B573" w14:textId="77777777" w:rsidR="008A3B6A" w:rsidRPr="00D27D6D" w:rsidRDefault="005C4203" w:rsidP="00CC1723">
            <w:pPr>
              <w:rPr>
                <w:rFonts w:asciiTheme="majorHAnsi" w:hAnsiTheme="majorHAnsi" w:cstheme="majorHAnsi"/>
                <w:sz w:val="20"/>
                <w:szCs w:val="20"/>
              </w:rPr>
            </w:pPr>
            <w:r w:rsidRPr="00D27D6D">
              <w:rPr>
                <w:rFonts w:asciiTheme="majorHAnsi" w:hAnsiTheme="majorHAnsi" w:cstheme="majorHAnsi"/>
                <w:sz w:val="20"/>
                <w:szCs w:val="20"/>
              </w:rPr>
              <w:t>Governing (Trust) Board</w:t>
            </w:r>
          </w:p>
        </w:tc>
        <w:tc>
          <w:tcPr>
            <w:tcW w:w="2977" w:type="dxa"/>
          </w:tcPr>
          <w:p w14:paraId="6042B2E0" w14:textId="77777777" w:rsidR="008A3B6A" w:rsidRPr="00D27D6D" w:rsidRDefault="008A3B6A" w:rsidP="00CC1723">
            <w:pPr>
              <w:rPr>
                <w:rFonts w:asciiTheme="majorHAnsi" w:hAnsiTheme="majorHAnsi" w:cstheme="majorHAnsi"/>
                <w:sz w:val="20"/>
                <w:szCs w:val="20"/>
              </w:rPr>
            </w:pPr>
          </w:p>
        </w:tc>
      </w:tr>
      <w:tr w:rsidR="008A3B6A" w:rsidRPr="00D27D6D" w14:paraId="616CBDE3" w14:textId="77777777" w:rsidTr="001E41F0">
        <w:tc>
          <w:tcPr>
            <w:tcW w:w="2263" w:type="dxa"/>
            <w:vMerge/>
          </w:tcPr>
          <w:p w14:paraId="7F706714" w14:textId="77777777" w:rsidR="008A3B6A" w:rsidRPr="00D27D6D" w:rsidRDefault="008A3B6A" w:rsidP="00CC1723">
            <w:pPr>
              <w:rPr>
                <w:rFonts w:asciiTheme="majorHAnsi" w:hAnsiTheme="majorHAnsi" w:cstheme="majorHAnsi"/>
                <w:sz w:val="20"/>
                <w:szCs w:val="20"/>
              </w:rPr>
            </w:pPr>
          </w:p>
        </w:tc>
        <w:tc>
          <w:tcPr>
            <w:tcW w:w="1560" w:type="dxa"/>
          </w:tcPr>
          <w:p w14:paraId="162F6BF8"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&gt; £5,000</w:t>
            </w:r>
          </w:p>
        </w:tc>
        <w:tc>
          <w:tcPr>
            <w:tcW w:w="2551" w:type="dxa"/>
          </w:tcPr>
          <w:p w14:paraId="344DCCC1"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As above together with EFSA</w:t>
            </w:r>
          </w:p>
        </w:tc>
        <w:tc>
          <w:tcPr>
            <w:tcW w:w="2977" w:type="dxa"/>
          </w:tcPr>
          <w:p w14:paraId="27B4E2C7" w14:textId="77777777" w:rsidR="008A3B6A" w:rsidRPr="00D27D6D" w:rsidRDefault="008A3B6A" w:rsidP="00CC1723">
            <w:pPr>
              <w:rPr>
                <w:rFonts w:asciiTheme="majorHAnsi" w:hAnsiTheme="majorHAnsi" w:cstheme="majorHAnsi"/>
                <w:sz w:val="20"/>
                <w:szCs w:val="20"/>
              </w:rPr>
            </w:pPr>
          </w:p>
        </w:tc>
      </w:tr>
      <w:tr w:rsidR="008A3B6A" w:rsidRPr="00D27D6D" w14:paraId="21BB9AC6" w14:textId="77777777" w:rsidTr="001E41F0">
        <w:tc>
          <w:tcPr>
            <w:tcW w:w="2263" w:type="dxa"/>
          </w:tcPr>
          <w:p w14:paraId="23BDA640"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Purchase or Sale of any freehold property</w:t>
            </w:r>
          </w:p>
        </w:tc>
        <w:tc>
          <w:tcPr>
            <w:tcW w:w="1560" w:type="dxa"/>
          </w:tcPr>
          <w:p w14:paraId="3D9FB799"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Any</w:t>
            </w:r>
          </w:p>
        </w:tc>
        <w:tc>
          <w:tcPr>
            <w:tcW w:w="2551" w:type="dxa"/>
          </w:tcPr>
          <w:p w14:paraId="335333F6"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EFSA</w:t>
            </w:r>
          </w:p>
        </w:tc>
        <w:tc>
          <w:tcPr>
            <w:tcW w:w="2977" w:type="dxa"/>
          </w:tcPr>
          <w:p w14:paraId="19FD33DE" w14:textId="77777777" w:rsidR="008A3B6A" w:rsidRPr="00D27D6D" w:rsidRDefault="008A3B6A" w:rsidP="00CC1723">
            <w:pPr>
              <w:rPr>
                <w:rFonts w:asciiTheme="majorHAnsi" w:hAnsiTheme="majorHAnsi" w:cstheme="majorHAnsi"/>
                <w:sz w:val="20"/>
                <w:szCs w:val="20"/>
              </w:rPr>
            </w:pPr>
          </w:p>
        </w:tc>
      </w:tr>
      <w:tr w:rsidR="008A3B6A" w:rsidRPr="00D27D6D" w14:paraId="2C72961C" w14:textId="77777777" w:rsidTr="001E41F0">
        <w:tc>
          <w:tcPr>
            <w:tcW w:w="2263" w:type="dxa"/>
          </w:tcPr>
          <w:p w14:paraId="352D7094"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Granting or take up of any leasehold or tenancy agreement exceeding 3 years</w:t>
            </w:r>
          </w:p>
        </w:tc>
        <w:tc>
          <w:tcPr>
            <w:tcW w:w="1560" w:type="dxa"/>
          </w:tcPr>
          <w:p w14:paraId="2B449EA8"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Any</w:t>
            </w:r>
          </w:p>
        </w:tc>
        <w:tc>
          <w:tcPr>
            <w:tcW w:w="2551" w:type="dxa"/>
          </w:tcPr>
          <w:p w14:paraId="0287520D"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EFSA</w:t>
            </w:r>
          </w:p>
        </w:tc>
        <w:tc>
          <w:tcPr>
            <w:tcW w:w="2977" w:type="dxa"/>
          </w:tcPr>
          <w:p w14:paraId="1C6366FC" w14:textId="77777777" w:rsidR="008A3B6A" w:rsidRPr="00D27D6D" w:rsidRDefault="008A3B6A" w:rsidP="00CC1723">
            <w:pPr>
              <w:rPr>
                <w:rFonts w:asciiTheme="majorHAnsi" w:hAnsiTheme="majorHAnsi" w:cstheme="majorHAnsi"/>
                <w:sz w:val="20"/>
                <w:szCs w:val="20"/>
              </w:rPr>
            </w:pPr>
          </w:p>
        </w:tc>
      </w:tr>
      <w:tr w:rsidR="008A3B6A" w:rsidRPr="00D27D6D" w14:paraId="7B1B6082" w14:textId="77777777" w:rsidTr="001E41F0">
        <w:tc>
          <w:tcPr>
            <w:tcW w:w="2263" w:type="dxa"/>
            <w:vMerge w:val="restart"/>
          </w:tcPr>
          <w:p w14:paraId="42F5825E"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Raising invoices to collect income</w:t>
            </w:r>
          </w:p>
        </w:tc>
        <w:tc>
          <w:tcPr>
            <w:tcW w:w="1560" w:type="dxa"/>
          </w:tcPr>
          <w:p w14:paraId="5F9733F4"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Up to £5,000</w:t>
            </w:r>
          </w:p>
        </w:tc>
        <w:tc>
          <w:tcPr>
            <w:tcW w:w="2551" w:type="dxa"/>
          </w:tcPr>
          <w:p w14:paraId="46B0EF62"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Chief Finance Officer</w:t>
            </w:r>
          </w:p>
        </w:tc>
        <w:tc>
          <w:tcPr>
            <w:tcW w:w="2977" w:type="dxa"/>
          </w:tcPr>
          <w:p w14:paraId="0CDC50FB" w14:textId="77777777" w:rsidR="008A3B6A" w:rsidRPr="00D27D6D" w:rsidRDefault="008A3B6A" w:rsidP="00CC1723">
            <w:pPr>
              <w:rPr>
                <w:rFonts w:asciiTheme="majorHAnsi" w:hAnsiTheme="majorHAnsi" w:cstheme="majorHAnsi"/>
                <w:sz w:val="20"/>
                <w:szCs w:val="20"/>
              </w:rPr>
            </w:pPr>
          </w:p>
        </w:tc>
      </w:tr>
      <w:tr w:rsidR="008A3B6A" w:rsidRPr="00D27D6D" w14:paraId="7BC207A5" w14:textId="77777777" w:rsidTr="001E41F0">
        <w:tc>
          <w:tcPr>
            <w:tcW w:w="2263" w:type="dxa"/>
            <w:vMerge/>
          </w:tcPr>
          <w:p w14:paraId="64524553" w14:textId="77777777" w:rsidR="008A3B6A" w:rsidRPr="00D27D6D" w:rsidRDefault="008A3B6A" w:rsidP="00CC1723">
            <w:pPr>
              <w:rPr>
                <w:rFonts w:asciiTheme="majorHAnsi" w:hAnsiTheme="majorHAnsi" w:cstheme="majorHAnsi"/>
                <w:sz w:val="20"/>
                <w:szCs w:val="20"/>
              </w:rPr>
            </w:pPr>
          </w:p>
        </w:tc>
        <w:tc>
          <w:tcPr>
            <w:tcW w:w="1560" w:type="dxa"/>
          </w:tcPr>
          <w:p w14:paraId="433A62C9"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Up to £10,000</w:t>
            </w:r>
          </w:p>
        </w:tc>
        <w:tc>
          <w:tcPr>
            <w:tcW w:w="2551" w:type="dxa"/>
          </w:tcPr>
          <w:p w14:paraId="31EC867F"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Principal</w:t>
            </w:r>
          </w:p>
        </w:tc>
        <w:tc>
          <w:tcPr>
            <w:tcW w:w="2977" w:type="dxa"/>
          </w:tcPr>
          <w:p w14:paraId="59F088EE" w14:textId="77777777" w:rsidR="008A3B6A" w:rsidRPr="00D27D6D" w:rsidRDefault="008A3B6A" w:rsidP="00CC1723">
            <w:pPr>
              <w:rPr>
                <w:rFonts w:asciiTheme="majorHAnsi" w:hAnsiTheme="majorHAnsi" w:cstheme="majorHAnsi"/>
                <w:sz w:val="20"/>
                <w:szCs w:val="20"/>
              </w:rPr>
            </w:pPr>
          </w:p>
        </w:tc>
      </w:tr>
      <w:tr w:rsidR="008A3B6A" w:rsidRPr="00D27D6D" w14:paraId="3FDBF958" w14:textId="77777777" w:rsidTr="001E41F0">
        <w:tc>
          <w:tcPr>
            <w:tcW w:w="2263" w:type="dxa"/>
            <w:vMerge/>
          </w:tcPr>
          <w:p w14:paraId="5DAC4870" w14:textId="77777777" w:rsidR="008A3B6A" w:rsidRPr="00D27D6D" w:rsidRDefault="008A3B6A" w:rsidP="00CC1723">
            <w:pPr>
              <w:rPr>
                <w:rFonts w:asciiTheme="majorHAnsi" w:hAnsiTheme="majorHAnsi" w:cstheme="majorHAnsi"/>
                <w:sz w:val="20"/>
                <w:szCs w:val="20"/>
              </w:rPr>
            </w:pPr>
          </w:p>
        </w:tc>
        <w:tc>
          <w:tcPr>
            <w:tcW w:w="1560" w:type="dxa"/>
          </w:tcPr>
          <w:p w14:paraId="3563E880"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Up to £100,000</w:t>
            </w:r>
          </w:p>
        </w:tc>
        <w:tc>
          <w:tcPr>
            <w:tcW w:w="2551" w:type="dxa"/>
          </w:tcPr>
          <w:p w14:paraId="54DB3AFC"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Finance, Resources and Audit Committee</w:t>
            </w:r>
          </w:p>
        </w:tc>
        <w:tc>
          <w:tcPr>
            <w:tcW w:w="2977" w:type="dxa"/>
          </w:tcPr>
          <w:p w14:paraId="7972B022" w14:textId="77777777" w:rsidR="008A3B6A" w:rsidRPr="00D27D6D" w:rsidRDefault="008A3B6A" w:rsidP="00CC1723">
            <w:pPr>
              <w:rPr>
                <w:rFonts w:asciiTheme="majorHAnsi" w:hAnsiTheme="majorHAnsi" w:cstheme="majorHAnsi"/>
                <w:sz w:val="20"/>
                <w:szCs w:val="20"/>
              </w:rPr>
            </w:pPr>
          </w:p>
        </w:tc>
      </w:tr>
      <w:tr w:rsidR="008A3B6A" w:rsidRPr="00D27D6D" w14:paraId="6451EE3D" w14:textId="77777777" w:rsidTr="001E41F0">
        <w:tc>
          <w:tcPr>
            <w:tcW w:w="2263" w:type="dxa"/>
            <w:vMerge/>
          </w:tcPr>
          <w:p w14:paraId="74F97B82" w14:textId="77777777" w:rsidR="008A3B6A" w:rsidRPr="00D27D6D" w:rsidRDefault="008A3B6A" w:rsidP="00CC1723">
            <w:pPr>
              <w:rPr>
                <w:rFonts w:asciiTheme="majorHAnsi" w:hAnsiTheme="majorHAnsi" w:cstheme="majorHAnsi"/>
                <w:sz w:val="20"/>
                <w:szCs w:val="20"/>
              </w:rPr>
            </w:pPr>
          </w:p>
        </w:tc>
        <w:tc>
          <w:tcPr>
            <w:tcW w:w="1560" w:type="dxa"/>
          </w:tcPr>
          <w:p w14:paraId="22042290" w14:textId="77777777" w:rsidR="008A3B6A" w:rsidRPr="00D27D6D" w:rsidRDefault="008A3B6A" w:rsidP="00CC1723">
            <w:pPr>
              <w:rPr>
                <w:rFonts w:asciiTheme="majorHAnsi" w:hAnsiTheme="majorHAnsi" w:cstheme="majorHAnsi"/>
                <w:sz w:val="20"/>
                <w:szCs w:val="20"/>
              </w:rPr>
            </w:pPr>
            <w:r w:rsidRPr="00D27D6D">
              <w:rPr>
                <w:rFonts w:asciiTheme="majorHAnsi" w:hAnsiTheme="majorHAnsi" w:cstheme="majorHAnsi"/>
                <w:sz w:val="20"/>
                <w:szCs w:val="20"/>
              </w:rPr>
              <w:t>&gt; £100,000</w:t>
            </w:r>
          </w:p>
        </w:tc>
        <w:tc>
          <w:tcPr>
            <w:tcW w:w="2551" w:type="dxa"/>
          </w:tcPr>
          <w:p w14:paraId="13AEBD5D" w14:textId="77777777" w:rsidR="008A3B6A" w:rsidRPr="00D27D6D" w:rsidRDefault="005C4203" w:rsidP="00CC1723">
            <w:pPr>
              <w:rPr>
                <w:rFonts w:asciiTheme="majorHAnsi" w:hAnsiTheme="majorHAnsi" w:cstheme="majorHAnsi"/>
                <w:sz w:val="20"/>
                <w:szCs w:val="20"/>
              </w:rPr>
            </w:pPr>
            <w:r w:rsidRPr="00D27D6D">
              <w:rPr>
                <w:rFonts w:asciiTheme="majorHAnsi" w:hAnsiTheme="majorHAnsi" w:cstheme="majorHAnsi"/>
                <w:sz w:val="20"/>
                <w:szCs w:val="20"/>
              </w:rPr>
              <w:t>Governing (Trust) Board</w:t>
            </w:r>
          </w:p>
        </w:tc>
        <w:tc>
          <w:tcPr>
            <w:tcW w:w="2977" w:type="dxa"/>
          </w:tcPr>
          <w:p w14:paraId="31A36477" w14:textId="77777777" w:rsidR="008A3B6A" w:rsidRPr="00D27D6D" w:rsidRDefault="008A3B6A" w:rsidP="00CC1723">
            <w:pPr>
              <w:rPr>
                <w:rFonts w:asciiTheme="majorHAnsi" w:hAnsiTheme="majorHAnsi" w:cstheme="majorHAnsi"/>
                <w:sz w:val="20"/>
                <w:szCs w:val="20"/>
              </w:rPr>
            </w:pPr>
          </w:p>
        </w:tc>
      </w:tr>
    </w:tbl>
    <w:p w14:paraId="362D7F2A" w14:textId="77777777" w:rsidR="008A3B6A" w:rsidRPr="00D27D6D" w:rsidRDefault="008A3B6A" w:rsidP="008A3B6A">
      <w:pPr>
        <w:spacing w:after="120"/>
        <w:rPr>
          <w:rFonts w:asciiTheme="majorHAnsi" w:hAnsiTheme="majorHAnsi" w:cstheme="majorHAnsi"/>
          <w:sz w:val="22"/>
          <w:szCs w:val="22"/>
        </w:rPr>
      </w:pPr>
    </w:p>
    <w:p w14:paraId="0A744268" w14:textId="77777777" w:rsidR="00076437" w:rsidRPr="00D27D6D" w:rsidRDefault="00076437" w:rsidP="00076437">
      <w:pPr>
        <w:rPr>
          <w:rFonts w:asciiTheme="majorHAnsi" w:hAnsiTheme="majorHAnsi" w:cstheme="majorHAnsi"/>
          <w:b/>
          <w:sz w:val="20"/>
          <w:szCs w:val="20"/>
        </w:rPr>
      </w:pPr>
    </w:p>
    <w:p w14:paraId="29244296" w14:textId="77777777" w:rsidR="00076437" w:rsidRPr="00D27D6D" w:rsidRDefault="00076437" w:rsidP="00076437">
      <w:pPr>
        <w:rPr>
          <w:rFonts w:asciiTheme="majorHAnsi" w:hAnsiTheme="majorHAnsi" w:cstheme="majorHAnsi"/>
          <w:b/>
          <w:sz w:val="20"/>
          <w:szCs w:val="20"/>
        </w:rPr>
      </w:pPr>
    </w:p>
    <w:p w14:paraId="6F1B2DCF" w14:textId="77777777" w:rsidR="00076437" w:rsidRPr="00D27D6D" w:rsidRDefault="00076437" w:rsidP="00076437">
      <w:pPr>
        <w:rPr>
          <w:rFonts w:asciiTheme="majorHAnsi" w:hAnsiTheme="majorHAnsi" w:cstheme="majorHAnsi"/>
          <w:b/>
          <w:sz w:val="20"/>
          <w:szCs w:val="20"/>
        </w:rPr>
      </w:pPr>
    </w:p>
    <w:p w14:paraId="00B95CAF" w14:textId="77777777" w:rsidR="00076437" w:rsidRPr="00D27D6D" w:rsidRDefault="00076437" w:rsidP="00076437">
      <w:pPr>
        <w:rPr>
          <w:rFonts w:asciiTheme="majorHAnsi" w:hAnsiTheme="majorHAnsi" w:cstheme="majorHAnsi"/>
          <w:b/>
          <w:sz w:val="20"/>
          <w:szCs w:val="20"/>
        </w:rPr>
      </w:pPr>
    </w:p>
    <w:p w14:paraId="62254A10" w14:textId="77777777" w:rsidR="00076437" w:rsidRPr="00D27D6D" w:rsidRDefault="00076437" w:rsidP="00076437">
      <w:pPr>
        <w:rPr>
          <w:rFonts w:asciiTheme="majorHAnsi" w:hAnsiTheme="majorHAnsi" w:cstheme="majorHAnsi"/>
          <w:b/>
          <w:sz w:val="20"/>
          <w:szCs w:val="20"/>
        </w:rPr>
      </w:pPr>
    </w:p>
    <w:p w14:paraId="4B973343" w14:textId="77777777" w:rsidR="00076437" w:rsidRPr="00D27D6D" w:rsidRDefault="00076437" w:rsidP="00076437">
      <w:pPr>
        <w:rPr>
          <w:rFonts w:asciiTheme="majorHAnsi" w:hAnsiTheme="majorHAnsi" w:cstheme="majorHAnsi"/>
          <w:b/>
          <w:sz w:val="20"/>
          <w:szCs w:val="20"/>
        </w:rPr>
      </w:pPr>
    </w:p>
    <w:p w14:paraId="0296626B" w14:textId="77777777" w:rsidR="00076437" w:rsidRPr="00D27D6D" w:rsidRDefault="00076437" w:rsidP="00076437">
      <w:pPr>
        <w:rPr>
          <w:rFonts w:asciiTheme="majorHAnsi" w:hAnsiTheme="majorHAnsi" w:cstheme="majorHAnsi"/>
          <w:b/>
          <w:sz w:val="20"/>
          <w:szCs w:val="20"/>
        </w:rPr>
      </w:pPr>
    </w:p>
    <w:p w14:paraId="5E4A4483" w14:textId="77777777" w:rsidR="00076437" w:rsidRPr="00D27D6D" w:rsidRDefault="00076437" w:rsidP="00076437">
      <w:pPr>
        <w:rPr>
          <w:rFonts w:asciiTheme="majorHAnsi" w:hAnsiTheme="majorHAnsi" w:cstheme="majorHAnsi"/>
          <w:b/>
          <w:sz w:val="20"/>
          <w:szCs w:val="20"/>
        </w:rPr>
      </w:pPr>
    </w:p>
    <w:p w14:paraId="623344C9" w14:textId="77777777" w:rsidR="00CC1723" w:rsidRPr="00D27D6D" w:rsidRDefault="00CC1723">
      <w:pPr>
        <w:rPr>
          <w:rFonts w:asciiTheme="majorHAnsi" w:hAnsiTheme="majorHAnsi" w:cstheme="majorHAnsi"/>
          <w:b/>
          <w:sz w:val="20"/>
          <w:szCs w:val="20"/>
        </w:rPr>
        <w:sectPr w:rsidR="00CC1723" w:rsidRPr="00D27D6D" w:rsidSect="00BF3A82">
          <w:pgSz w:w="11900" w:h="16840"/>
          <w:pgMar w:top="1440" w:right="1127" w:bottom="1440" w:left="1134" w:header="708" w:footer="708" w:gutter="0"/>
          <w:cols w:space="708"/>
          <w:docGrid w:linePitch="36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6323"/>
        <w:gridCol w:w="1422"/>
        <w:gridCol w:w="1419"/>
        <w:gridCol w:w="1419"/>
        <w:gridCol w:w="1465"/>
        <w:gridCol w:w="1424"/>
      </w:tblGrid>
      <w:tr w:rsidR="00CC1723" w:rsidRPr="00D27D6D" w14:paraId="7E3E3248" w14:textId="77777777" w:rsidTr="00CC1723">
        <w:trPr>
          <w:trHeight w:val="481"/>
        </w:trPr>
        <w:tc>
          <w:tcPr>
            <w:tcW w:w="1421" w:type="dxa"/>
            <w:vMerge w:val="restart"/>
            <w:tcBorders>
              <w:left w:val="single" w:sz="12" w:space="0" w:color="000000"/>
              <w:bottom w:val="single" w:sz="18" w:space="0" w:color="000000"/>
              <w:right w:val="single" w:sz="12" w:space="0" w:color="000000"/>
            </w:tcBorders>
            <w:shd w:val="clear" w:color="auto" w:fill="1F4E79"/>
          </w:tcPr>
          <w:p w14:paraId="63E2B2C7" w14:textId="77777777" w:rsidR="00CC1723" w:rsidRPr="00D27D6D" w:rsidRDefault="00CC1723" w:rsidP="00CC1723">
            <w:pPr>
              <w:pStyle w:val="TableParagraph"/>
              <w:spacing w:before="10"/>
              <w:rPr>
                <w:rFonts w:asciiTheme="majorHAnsi" w:hAnsiTheme="majorHAnsi" w:cstheme="majorHAnsi"/>
                <w:sz w:val="43"/>
              </w:rPr>
            </w:pPr>
          </w:p>
          <w:p w14:paraId="0AF15B61" w14:textId="77777777" w:rsidR="00CC1723" w:rsidRPr="00D27D6D" w:rsidRDefault="00CC1723" w:rsidP="00CC1723">
            <w:pPr>
              <w:pStyle w:val="TableParagraph"/>
              <w:ind w:left="371"/>
              <w:rPr>
                <w:rFonts w:asciiTheme="majorHAnsi" w:hAnsiTheme="majorHAnsi" w:cstheme="majorHAnsi"/>
                <w:sz w:val="36"/>
              </w:rPr>
            </w:pPr>
            <w:r w:rsidRPr="00D27D6D">
              <w:rPr>
                <w:rFonts w:asciiTheme="majorHAnsi" w:hAnsiTheme="majorHAnsi" w:cstheme="majorHAnsi"/>
                <w:color w:val="FFFFFF"/>
                <w:sz w:val="36"/>
              </w:rPr>
              <w:t>Area</w:t>
            </w:r>
          </w:p>
        </w:tc>
        <w:tc>
          <w:tcPr>
            <w:tcW w:w="6323" w:type="dxa"/>
            <w:vMerge w:val="restart"/>
            <w:tcBorders>
              <w:left w:val="single" w:sz="12" w:space="0" w:color="000000"/>
              <w:bottom w:val="single" w:sz="18" w:space="0" w:color="000000"/>
              <w:right w:val="single" w:sz="12" w:space="0" w:color="000000"/>
            </w:tcBorders>
            <w:shd w:val="clear" w:color="auto" w:fill="1F4E79"/>
          </w:tcPr>
          <w:p w14:paraId="684B5EF8" w14:textId="77777777" w:rsidR="00CC1723" w:rsidRPr="00D27D6D" w:rsidRDefault="00CB1356" w:rsidP="00CB1356">
            <w:pPr>
              <w:pStyle w:val="TableParagraph"/>
              <w:spacing w:before="10"/>
              <w:jc w:val="center"/>
              <w:rPr>
                <w:rFonts w:asciiTheme="majorHAnsi" w:hAnsiTheme="majorHAnsi" w:cstheme="majorHAnsi"/>
                <w:sz w:val="43"/>
              </w:rPr>
            </w:pPr>
            <w:r w:rsidRPr="00D27D6D">
              <w:rPr>
                <w:rFonts w:asciiTheme="majorHAnsi" w:hAnsiTheme="majorHAnsi" w:cstheme="majorHAnsi"/>
                <w:color w:val="FFFFFF"/>
                <w:sz w:val="36"/>
              </w:rPr>
              <w:t>London Enterprise Academy</w:t>
            </w:r>
          </w:p>
          <w:p w14:paraId="2E873BEB" w14:textId="77777777" w:rsidR="00CC1723" w:rsidRPr="00D27D6D" w:rsidRDefault="00CC1723" w:rsidP="00CC1723">
            <w:pPr>
              <w:pStyle w:val="TableParagraph"/>
              <w:ind w:left="2525" w:right="2504"/>
              <w:jc w:val="center"/>
              <w:rPr>
                <w:rFonts w:asciiTheme="majorHAnsi" w:hAnsiTheme="majorHAnsi" w:cstheme="majorHAnsi"/>
                <w:sz w:val="36"/>
              </w:rPr>
            </w:pPr>
            <w:r w:rsidRPr="00D27D6D">
              <w:rPr>
                <w:rFonts w:asciiTheme="majorHAnsi" w:hAnsiTheme="majorHAnsi" w:cstheme="majorHAnsi"/>
                <w:color w:val="FFFFFF"/>
                <w:sz w:val="36"/>
              </w:rPr>
              <w:t>Decision</w:t>
            </w:r>
          </w:p>
        </w:tc>
        <w:tc>
          <w:tcPr>
            <w:tcW w:w="7149" w:type="dxa"/>
            <w:gridSpan w:val="5"/>
            <w:tcBorders>
              <w:left w:val="single" w:sz="12" w:space="0" w:color="000000"/>
              <w:bottom w:val="single" w:sz="18" w:space="0" w:color="000000"/>
              <w:right w:val="single" w:sz="12" w:space="0" w:color="000000"/>
            </w:tcBorders>
            <w:shd w:val="clear" w:color="auto" w:fill="1F4E79"/>
          </w:tcPr>
          <w:p w14:paraId="15126876" w14:textId="77777777" w:rsidR="00CC1723" w:rsidRPr="00D27D6D" w:rsidRDefault="00CC1723" w:rsidP="00CC1723">
            <w:pPr>
              <w:pStyle w:val="TableParagraph"/>
              <w:spacing w:before="15"/>
              <w:ind w:left="2757" w:right="2756"/>
              <w:jc w:val="center"/>
              <w:rPr>
                <w:rFonts w:asciiTheme="majorHAnsi" w:hAnsiTheme="majorHAnsi" w:cstheme="majorHAnsi"/>
                <w:sz w:val="36"/>
              </w:rPr>
            </w:pPr>
            <w:r w:rsidRPr="00D27D6D">
              <w:rPr>
                <w:rFonts w:asciiTheme="majorHAnsi" w:hAnsiTheme="majorHAnsi" w:cstheme="majorHAnsi"/>
                <w:color w:val="FFFFFF"/>
                <w:sz w:val="36"/>
              </w:rPr>
              <w:t>Delegation</w:t>
            </w:r>
          </w:p>
        </w:tc>
      </w:tr>
      <w:tr w:rsidR="00CC1723" w:rsidRPr="00D27D6D" w14:paraId="2CED674B" w14:textId="77777777" w:rsidTr="0094740A">
        <w:trPr>
          <w:trHeight w:val="592"/>
        </w:trPr>
        <w:tc>
          <w:tcPr>
            <w:tcW w:w="1421" w:type="dxa"/>
            <w:vMerge/>
            <w:tcBorders>
              <w:top w:val="nil"/>
              <w:left w:val="single" w:sz="12" w:space="0" w:color="000000"/>
              <w:bottom w:val="single" w:sz="18" w:space="0" w:color="000000"/>
              <w:right w:val="single" w:sz="12" w:space="0" w:color="000000"/>
            </w:tcBorders>
            <w:shd w:val="clear" w:color="auto" w:fill="1F4E79"/>
          </w:tcPr>
          <w:p w14:paraId="331BF5EF" w14:textId="77777777" w:rsidR="00CC1723" w:rsidRPr="00D27D6D" w:rsidRDefault="00CC1723" w:rsidP="00CC1723">
            <w:pPr>
              <w:rPr>
                <w:rFonts w:asciiTheme="majorHAnsi" w:hAnsiTheme="majorHAnsi" w:cstheme="majorHAnsi"/>
                <w:sz w:val="2"/>
                <w:szCs w:val="2"/>
              </w:rPr>
            </w:pPr>
          </w:p>
        </w:tc>
        <w:tc>
          <w:tcPr>
            <w:tcW w:w="6323" w:type="dxa"/>
            <w:vMerge/>
            <w:tcBorders>
              <w:top w:val="nil"/>
              <w:left w:val="single" w:sz="12" w:space="0" w:color="000000"/>
              <w:bottom w:val="single" w:sz="18" w:space="0" w:color="000000"/>
              <w:right w:val="single" w:sz="12" w:space="0" w:color="000000"/>
            </w:tcBorders>
            <w:shd w:val="clear" w:color="auto" w:fill="1F4E79"/>
          </w:tcPr>
          <w:p w14:paraId="52B69C61" w14:textId="77777777" w:rsidR="00CC1723" w:rsidRPr="00D27D6D" w:rsidRDefault="00CC1723" w:rsidP="00CC1723">
            <w:pPr>
              <w:rPr>
                <w:rFonts w:asciiTheme="majorHAnsi" w:hAnsiTheme="majorHAnsi" w:cstheme="majorHAnsi"/>
                <w:sz w:val="2"/>
                <w:szCs w:val="2"/>
              </w:rPr>
            </w:pPr>
          </w:p>
        </w:tc>
        <w:tc>
          <w:tcPr>
            <w:tcW w:w="1422" w:type="dxa"/>
            <w:tcBorders>
              <w:top w:val="single" w:sz="12" w:space="0" w:color="000000"/>
              <w:left w:val="single" w:sz="12" w:space="0" w:color="000000"/>
              <w:bottom w:val="single" w:sz="18" w:space="0" w:color="000000"/>
              <w:right w:val="single" w:sz="12" w:space="0" w:color="000000"/>
            </w:tcBorders>
            <w:shd w:val="clear" w:color="auto" w:fill="F1F1F1"/>
          </w:tcPr>
          <w:p w14:paraId="429A04D0" w14:textId="77777777" w:rsidR="00CC1723" w:rsidRPr="00D27D6D" w:rsidRDefault="00CC1723" w:rsidP="00CC1723">
            <w:pPr>
              <w:pStyle w:val="TableParagraph"/>
              <w:rPr>
                <w:rFonts w:asciiTheme="majorHAnsi" w:hAnsiTheme="majorHAnsi" w:cstheme="majorHAnsi"/>
                <w:sz w:val="28"/>
              </w:rPr>
            </w:pPr>
          </w:p>
          <w:p w14:paraId="29B775A8" w14:textId="77777777" w:rsidR="00CC1723" w:rsidRPr="00D27D6D" w:rsidRDefault="00CC1723" w:rsidP="00CC1723">
            <w:pPr>
              <w:pStyle w:val="TableParagraph"/>
              <w:ind w:left="139" w:right="121"/>
              <w:jc w:val="center"/>
              <w:rPr>
                <w:rFonts w:asciiTheme="majorHAnsi" w:hAnsiTheme="majorHAnsi" w:cstheme="majorHAnsi"/>
                <w:sz w:val="24"/>
              </w:rPr>
            </w:pPr>
            <w:r w:rsidRPr="00D27D6D">
              <w:rPr>
                <w:rFonts w:asciiTheme="majorHAnsi" w:hAnsiTheme="majorHAnsi" w:cstheme="majorHAnsi"/>
                <w:sz w:val="24"/>
              </w:rPr>
              <w:t>Members</w:t>
            </w:r>
          </w:p>
        </w:tc>
        <w:tc>
          <w:tcPr>
            <w:tcW w:w="1419" w:type="dxa"/>
            <w:tcBorders>
              <w:top w:val="single" w:sz="12" w:space="0" w:color="000000"/>
              <w:left w:val="single" w:sz="12" w:space="0" w:color="000000"/>
              <w:bottom w:val="single" w:sz="18" w:space="0" w:color="000000"/>
              <w:right w:val="single" w:sz="12" w:space="0" w:color="000000"/>
            </w:tcBorders>
          </w:tcPr>
          <w:p w14:paraId="7E297C8D" w14:textId="77777777" w:rsidR="00CC1723" w:rsidRPr="00D27D6D" w:rsidRDefault="00CC1723" w:rsidP="00CC1723">
            <w:pPr>
              <w:pStyle w:val="TableParagraph"/>
              <w:rPr>
                <w:rFonts w:asciiTheme="majorHAnsi" w:hAnsiTheme="majorHAnsi" w:cstheme="majorHAnsi"/>
                <w:sz w:val="28"/>
              </w:rPr>
            </w:pPr>
          </w:p>
          <w:p w14:paraId="189C3B37" w14:textId="77777777" w:rsidR="00CC1723" w:rsidRPr="00D27D6D" w:rsidRDefault="00CC1723" w:rsidP="00CC1723">
            <w:pPr>
              <w:pStyle w:val="TableParagraph"/>
              <w:ind w:left="112" w:right="96"/>
              <w:jc w:val="center"/>
              <w:rPr>
                <w:rFonts w:asciiTheme="majorHAnsi" w:hAnsiTheme="majorHAnsi" w:cstheme="majorHAnsi"/>
                <w:sz w:val="24"/>
              </w:rPr>
            </w:pPr>
            <w:r w:rsidRPr="00D27D6D">
              <w:rPr>
                <w:rFonts w:asciiTheme="majorHAnsi" w:hAnsiTheme="majorHAnsi" w:cstheme="majorHAnsi"/>
                <w:sz w:val="24"/>
              </w:rPr>
              <w:t>Trust Board</w:t>
            </w:r>
          </w:p>
        </w:tc>
        <w:tc>
          <w:tcPr>
            <w:tcW w:w="1419" w:type="dxa"/>
            <w:tcBorders>
              <w:top w:val="single" w:sz="12" w:space="0" w:color="000000"/>
              <w:left w:val="single" w:sz="12" w:space="0" w:color="000000"/>
              <w:bottom w:val="single" w:sz="18" w:space="0" w:color="000000"/>
              <w:right w:val="single" w:sz="12" w:space="0" w:color="000000"/>
            </w:tcBorders>
            <w:shd w:val="clear" w:color="auto" w:fill="D9E1F3"/>
          </w:tcPr>
          <w:p w14:paraId="3C98688D" w14:textId="77777777" w:rsidR="00CC1723" w:rsidRPr="00D27D6D" w:rsidRDefault="00CC1723" w:rsidP="00CC1723">
            <w:pPr>
              <w:pStyle w:val="TableParagraph"/>
              <w:rPr>
                <w:rFonts w:asciiTheme="majorHAnsi" w:hAnsiTheme="majorHAnsi" w:cstheme="majorHAnsi"/>
                <w:sz w:val="28"/>
              </w:rPr>
            </w:pPr>
          </w:p>
          <w:p w14:paraId="3DEFAC36" w14:textId="77777777" w:rsidR="00CC1723" w:rsidRPr="00D27D6D" w:rsidRDefault="00CC1723" w:rsidP="00CC1723">
            <w:pPr>
              <w:pStyle w:val="TableParagraph"/>
              <w:ind w:left="112" w:right="95"/>
              <w:jc w:val="center"/>
              <w:rPr>
                <w:rFonts w:asciiTheme="majorHAnsi" w:hAnsiTheme="majorHAnsi" w:cstheme="majorHAnsi"/>
                <w:sz w:val="24"/>
              </w:rPr>
            </w:pPr>
            <w:r w:rsidRPr="00D27D6D">
              <w:rPr>
                <w:rFonts w:asciiTheme="majorHAnsi" w:hAnsiTheme="majorHAnsi" w:cstheme="majorHAnsi"/>
                <w:sz w:val="24"/>
              </w:rPr>
              <w:t>Committee</w:t>
            </w:r>
          </w:p>
        </w:tc>
        <w:tc>
          <w:tcPr>
            <w:tcW w:w="1465" w:type="dxa"/>
            <w:tcBorders>
              <w:top w:val="single" w:sz="18" w:space="0" w:color="000000"/>
              <w:left w:val="single" w:sz="12" w:space="0" w:color="000000"/>
              <w:bottom w:val="single" w:sz="18" w:space="0" w:color="000000"/>
              <w:right w:val="single" w:sz="12" w:space="0" w:color="000000"/>
            </w:tcBorders>
            <w:shd w:val="clear" w:color="auto" w:fill="C1D0DD"/>
          </w:tcPr>
          <w:p w14:paraId="2EAE55EE" w14:textId="77777777" w:rsidR="00CC1723" w:rsidRPr="00D27D6D" w:rsidRDefault="00CC1723" w:rsidP="00CC1723">
            <w:pPr>
              <w:pStyle w:val="TableParagraph"/>
              <w:spacing w:before="176"/>
              <w:ind w:left="104" w:right="376"/>
              <w:rPr>
                <w:rFonts w:asciiTheme="majorHAnsi" w:hAnsiTheme="majorHAnsi" w:cstheme="majorHAnsi"/>
                <w:sz w:val="24"/>
              </w:rPr>
            </w:pPr>
            <w:r w:rsidRPr="00D27D6D">
              <w:rPr>
                <w:rFonts w:asciiTheme="majorHAnsi" w:hAnsiTheme="majorHAnsi" w:cstheme="majorHAnsi"/>
                <w:sz w:val="24"/>
              </w:rPr>
              <w:t>Individual trustee</w:t>
            </w:r>
          </w:p>
        </w:tc>
        <w:tc>
          <w:tcPr>
            <w:tcW w:w="1424" w:type="dxa"/>
            <w:tcBorders>
              <w:top w:val="single" w:sz="18" w:space="0" w:color="000000"/>
              <w:left w:val="single" w:sz="12" w:space="0" w:color="000000"/>
              <w:bottom w:val="single" w:sz="18" w:space="0" w:color="000000"/>
              <w:right w:val="single" w:sz="12" w:space="0" w:color="000000"/>
            </w:tcBorders>
            <w:shd w:val="clear" w:color="auto" w:fill="C1D0DD"/>
          </w:tcPr>
          <w:p w14:paraId="71235BC8" w14:textId="77777777" w:rsidR="0094740A" w:rsidRPr="00D27D6D" w:rsidRDefault="0094740A" w:rsidP="00CC1723">
            <w:pPr>
              <w:pStyle w:val="TableParagraph"/>
              <w:spacing w:before="29"/>
              <w:ind w:left="236" w:right="235" w:firstLine="3"/>
              <w:jc w:val="center"/>
              <w:rPr>
                <w:rFonts w:asciiTheme="majorHAnsi" w:hAnsiTheme="majorHAnsi" w:cstheme="majorHAnsi"/>
                <w:sz w:val="24"/>
              </w:rPr>
            </w:pPr>
          </w:p>
          <w:p w14:paraId="7484FD11" w14:textId="77777777" w:rsidR="00CC1723" w:rsidRPr="00D27D6D" w:rsidRDefault="00CC1723" w:rsidP="00CC1723">
            <w:pPr>
              <w:pStyle w:val="TableParagraph"/>
              <w:spacing w:before="29"/>
              <w:ind w:left="236" w:right="235" w:firstLine="3"/>
              <w:jc w:val="center"/>
              <w:rPr>
                <w:rFonts w:asciiTheme="majorHAnsi" w:hAnsiTheme="majorHAnsi" w:cstheme="majorHAnsi"/>
                <w:sz w:val="24"/>
              </w:rPr>
            </w:pPr>
            <w:r w:rsidRPr="00D27D6D">
              <w:rPr>
                <w:rFonts w:asciiTheme="majorHAnsi" w:hAnsiTheme="majorHAnsi" w:cstheme="majorHAnsi"/>
                <w:sz w:val="24"/>
              </w:rPr>
              <w:t>Principal</w:t>
            </w:r>
          </w:p>
        </w:tc>
      </w:tr>
      <w:tr w:rsidR="00CC1723" w:rsidRPr="00D27D6D" w14:paraId="689A6F75" w14:textId="77777777" w:rsidTr="00CC1723">
        <w:trPr>
          <w:trHeight w:val="399"/>
        </w:trPr>
        <w:tc>
          <w:tcPr>
            <w:tcW w:w="14893" w:type="dxa"/>
            <w:gridSpan w:val="7"/>
            <w:tcBorders>
              <w:top w:val="single" w:sz="18" w:space="0" w:color="000000"/>
              <w:left w:val="single" w:sz="12" w:space="0" w:color="000000"/>
              <w:bottom w:val="single" w:sz="18" w:space="0" w:color="000000"/>
              <w:right w:val="single" w:sz="12" w:space="0" w:color="000000"/>
            </w:tcBorders>
            <w:shd w:val="clear" w:color="auto" w:fill="FD31FD"/>
          </w:tcPr>
          <w:p w14:paraId="2AA0744D" w14:textId="77777777" w:rsidR="00CC1723" w:rsidRPr="00D27D6D" w:rsidRDefault="00CC1723" w:rsidP="00CC1723">
            <w:pPr>
              <w:pStyle w:val="TableParagraph"/>
              <w:spacing w:before="30"/>
              <w:ind w:left="6092" w:right="6074"/>
              <w:jc w:val="center"/>
              <w:rPr>
                <w:rFonts w:asciiTheme="majorHAnsi" w:hAnsiTheme="majorHAnsi" w:cstheme="majorHAnsi"/>
                <w:sz w:val="28"/>
              </w:rPr>
            </w:pPr>
            <w:r w:rsidRPr="00D27D6D">
              <w:rPr>
                <w:rFonts w:asciiTheme="majorHAnsi" w:hAnsiTheme="majorHAnsi" w:cstheme="majorHAnsi"/>
                <w:color w:val="FFFFFF"/>
                <w:sz w:val="28"/>
              </w:rPr>
              <w:t>Governance framework</w:t>
            </w:r>
          </w:p>
        </w:tc>
      </w:tr>
      <w:tr w:rsidR="00CC1723" w:rsidRPr="00D27D6D" w14:paraId="7A111354" w14:textId="77777777" w:rsidTr="00CC1723">
        <w:trPr>
          <w:trHeight w:val="389"/>
        </w:trPr>
        <w:tc>
          <w:tcPr>
            <w:tcW w:w="1421" w:type="dxa"/>
            <w:vMerge w:val="restart"/>
            <w:tcBorders>
              <w:top w:val="single" w:sz="18" w:space="0" w:color="000000"/>
              <w:left w:val="single" w:sz="12" w:space="0" w:color="000000"/>
              <w:bottom w:val="single" w:sz="18" w:space="0" w:color="000000"/>
              <w:right w:val="single" w:sz="12" w:space="0" w:color="000000"/>
            </w:tcBorders>
            <w:shd w:val="clear" w:color="auto" w:fill="CDC9CA"/>
          </w:tcPr>
          <w:p w14:paraId="07B2D245" w14:textId="77777777" w:rsidR="00CC1723" w:rsidRPr="00D27D6D" w:rsidRDefault="00CC1723" w:rsidP="00CC1723">
            <w:pPr>
              <w:pStyle w:val="TableParagraph"/>
              <w:rPr>
                <w:rFonts w:asciiTheme="majorHAnsi" w:hAnsiTheme="majorHAnsi" w:cstheme="majorHAnsi"/>
                <w:sz w:val="28"/>
              </w:rPr>
            </w:pPr>
          </w:p>
          <w:p w14:paraId="723950B8" w14:textId="77777777" w:rsidR="00CC1723" w:rsidRPr="00D27D6D" w:rsidRDefault="00CC1723" w:rsidP="00CC1723">
            <w:pPr>
              <w:pStyle w:val="TableParagraph"/>
              <w:rPr>
                <w:rFonts w:asciiTheme="majorHAnsi" w:hAnsiTheme="majorHAnsi" w:cstheme="majorHAnsi"/>
                <w:sz w:val="28"/>
              </w:rPr>
            </w:pPr>
          </w:p>
          <w:p w14:paraId="1BDA90C4" w14:textId="77777777" w:rsidR="00CC1723" w:rsidRPr="00D27D6D" w:rsidRDefault="00CC1723" w:rsidP="00CC1723">
            <w:pPr>
              <w:pStyle w:val="TableParagraph"/>
              <w:rPr>
                <w:rFonts w:asciiTheme="majorHAnsi" w:hAnsiTheme="majorHAnsi" w:cstheme="majorHAnsi"/>
                <w:sz w:val="28"/>
              </w:rPr>
            </w:pPr>
          </w:p>
          <w:p w14:paraId="2AF074AA" w14:textId="77777777" w:rsidR="00CC1723" w:rsidRPr="00D27D6D" w:rsidRDefault="00CC1723" w:rsidP="00CC1723">
            <w:pPr>
              <w:pStyle w:val="TableParagraph"/>
              <w:rPr>
                <w:rFonts w:asciiTheme="majorHAnsi" w:hAnsiTheme="majorHAnsi" w:cstheme="majorHAnsi"/>
                <w:sz w:val="28"/>
              </w:rPr>
            </w:pPr>
          </w:p>
          <w:p w14:paraId="65B85FD8" w14:textId="77777777" w:rsidR="00CC1723" w:rsidRPr="00D27D6D" w:rsidRDefault="00CC1723" w:rsidP="00CC1723">
            <w:pPr>
              <w:pStyle w:val="TableParagraph"/>
              <w:spacing w:before="175"/>
              <w:ind w:left="328"/>
              <w:rPr>
                <w:rFonts w:asciiTheme="majorHAnsi" w:hAnsiTheme="majorHAnsi" w:cstheme="majorHAnsi"/>
                <w:sz w:val="28"/>
              </w:rPr>
            </w:pPr>
            <w:r w:rsidRPr="00D27D6D">
              <w:rPr>
                <w:rFonts w:asciiTheme="majorHAnsi" w:hAnsiTheme="majorHAnsi" w:cstheme="majorHAnsi"/>
                <w:color w:val="FFFFFF"/>
                <w:sz w:val="28"/>
              </w:rPr>
              <w:t>People</w:t>
            </w:r>
          </w:p>
        </w:tc>
        <w:tc>
          <w:tcPr>
            <w:tcW w:w="6323" w:type="dxa"/>
            <w:tcBorders>
              <w:top w:val="single" w:sz="18" w:space="0" w:color="000000"/>
              <w:left w:val="single" w:sz="12" w:space="0" w:color="000000"/>
              <w:bottom w:val="single" w:sz="12" w:space="0" w:color="000000"/>
              <w:right w:val="single" w:sz="12" w:space="0" w:color="000000"/>
            </w:tcBorders>
          </w:tcPr>
          <w:p w14:paraId="6D41C33F" w14:textId="77777777" w:rsidR="00CC1723" w:rsidRPr="00D27D6D" w:rsidRDefault="00CC1723" w:rsidP="00CC1723">
            <w:pPr>
              <w:pStyle w:val="TableParagraph"/>
              <w:spacing w:before="63"/>
              <w:ind w:left="105"/>
              <w:rPr>
                <w:rFonts w:asciiTheme="majorHAnsi" w:hAnsiTheme="majorHAnsi" w:cstheme="majorHAnsi"/>
              </w:rPr>
            </w:pPr>
            <w:r w:rsidRPr="00D27D6D">
              <w:rPr>
                <w:rFonts w:asciiTheme="majorHAnsi" w:hAnsiTheme="majorHAnsi" w:cstheme="majorHAnsi"/>
              </w:rPr>
              <w:t>Members: Appoint/Remove</w:t>
            </w:r>
          </w:p>
        </w:tc>
        <w:tc>
          <w:tcPr>
            <w:tcW w:w="1422" w:type="dxa"/>
            <w:tcBorders>
              <w:top w:val="single" w:sz="18" w:space="0" w:color="000000"/>
              <w:left w:val="single" w:sz="12" w:space="0" w:color="000000"/>
              <w:bottom w:val="single" w:sz="12" w:space="0" w:color="000000"/>
              <w:right w:val="single" w:sz="12" w:space="0" w:color="000000"/>
            </w:tcBorders>
            <w:shd w:val="clear" w:color="auto" w:fill="F1F1F1"/>
          </w:tcPr>
          <w:p w14:paraId="0EEC49AA" w14:textId="77777777" w:rsidR="00CC1723" w:rsidRPr="00D27D6D" w:rsidRDefault="00CC1723" w:rsidP="00CC1723">
            <w:pPr>
              <w:pStyle w:val="TableParagraph"/>
              <w:spacing w:before="42"/>
              <w:ind w:left="21"/>
              <w:jc w:val="center"/>
              <w:rPr>
                <w:rFonts w:asciiTheme="majorHAnsi" w:hAnsiTheme="majorHAnsi" w:cstheme="majorHAnsi"/>
                <w:b/>
              </w:rPr>
            </w:pPr>
            <w:r w:rsidRPr="00D27D6D">
              <w:rPr>
                <w:rFonts w:asciiTheme="majorHAnsi" w:hAnsiTheme="majorHAnsi" w:cstheme="majorHAnsi"/>
                <w:b/>
                <w:color w:val="2D74B5"/>
              </w:rPr>
              <w:t></w:t>
            </w:r>
          </w:p>
        </w:tc>
        <w:tc>
          <w:tcPr>
            <w:tcW w:w="1419" w:type="dxa"/>
            <w:tcBorders>
              <w:top w:val="single" w:sz="18" w:space="0" w:color="000000"/>
              <w:left w:val="single" w:sz="12" w:space="0" w:color="000000"/>
              <w:bottom w:val="single" w:sz="12" w:space="0" w:color="000000"/>
              <w:right w:val="single" w:sz="2" w:space="0" w:color="000000"/>
            </w:tcBorders>
            <w:shd w:val="clear" w:color="auto" w:fill="8495AF"/>
          </w:tcPr>
          <w:p w14:paraId="19D2C950" w14:textId="77777777" w:rsidR="00CC1723" w:rsidRPr="00D27D6D" w:rsidRDefault="00CC1723" w:rsidP="00CC1723">
            <w:pPr>
              <w:pStyle w:val="TableParagraph"/>
              <w:rPr>
                <w:rFonts w:asciiTheme="majorHAnsi" w:hAnsiTheme="majorHAnsi" w:cstheme="majorHAnsi"/>
              </w:rPr>
            </w:pPr>
          </w:p>
        </w:tc>
        <w:tc>
          <w:tcPr>
            <w:tcW w:w="1419" w:type="dxa"/>
            <w:tcBorders>
              <w:top w:val="single" w:sz="18" w:space="0" w:color="000000"/>
              <w:left w:val="single" w:sz="2" w:space="0" w:color="000000"/>
              <w:bottom w:val="single" w:sz="12" w:space="0" w:color="000000"/>
              <w:right w:val="single" w:sz="2" w:space="0" w:color="000000"/>
            </w:tcBorders>
            <w:shd w:val="clear" w:color="auto" w:fill="8495AF"/>
          </w:tcPr>
          <w:p w14:paraId="4681D1A3" w14:textId="77777777" w:rsidR="00CC1723" w:rsidRPr="00D27D6D" w:rsidRDefault="00CC1723" w:rsidP="00CC1723">
            <w:pPr>
              <w:pStyle w:val="TableParagraph"/>
              <w:rPr>
                <w:rFonts w:asciiTheme="majorHAnsi" w:hAnsiTheme="majorHAnsi" w:cstheme="majorHAnsi"/>
              </w:rPr>
            </w:pPr>
          </w:p>
        </w:tc>
        <w:tc>
          <w:tcPr>
            <w:tcW w:w="1465" w:type="dxa"/>
            <w:tcBorders>
              <w:top w:val="single" w:sz="18" w:space="0" w:color="000000"/>
              <w:left w:val="single" w:sz="2" w:space="0" w:color="000000"/>
              <w:bottom w:val="single" w:sz="12" w:space="0" w:color="000000"/>
              <w:right w:val="single" w:sz="2" w:space="0" w:color="000000"/>
            </w:tcBorders>
            <w:shd w:val="clear" w:color="auto" w:fill="8495AF"/>
          </w:tcPr>
          <w:p w14:paraId="7D54304E" w14:textId="77777777" w:rsidR="00CC1723" w:rsidRPr="00D27D6D" w:rsidRDefault="00CC1723" w:rsidP="00CC1723">
            <w:pPr>
              <w:pStyle w:val="TableParagraph"/>
              <w:rPr>
                <w:rFonts w:asciiTheme="majorHAnsi" w:hAnsiTheme="majorHAnsi" w:cstheme="majorHAnsi"/>
              </w:rPr>
            </w:pPr>
          </w:p>
        </w:tc>
        <w:tc>
          <w:tcPr>
            <w:tcW w:w="1424" w:type="dxa"/>
            <w:tcBorders>
              <w:top w:val="single" w:sz="18" w:space="0" w:color="000000"/>
              <w:left w:val="single" w:sz="2" w:space="0" w:color="000000"/>
              <w:bottom w:val="single" w:sz="12" w:space="0" w:color="000000"/>
              <w:right w:val="single" w:sz="12" w:space="0" w:color="000000"/>
            </w:tcBorders>
            <w:shd w:val="clear" w:color="auto" w:fill="8495AF"/>
          </w:tcPr>
          <w:p w14:paraId="21CE153A" w14:textId="77777777" w:rsidR="00CC1723" w:rsidRPr="00D27D6D" w:rsidRDefault="00CC1723" w:rsidP="00CC1723">
            <w:pPr>
              <w:pStyle w:val="TableParagraph"/>
              <w:rPr>
                <w:rFonts w:asciiTheme="majorHAnsi" w:hAnsiTheme="majorHAnsi" w:cstheme="majorHAnsi"/>
              </w:rPr>
            </w:pPr>
          </w:p>
        </w:tc>
      </w:tr>
      <w:tr w:rsidR="00CC1723" w:rsidRPr="00D27D6D" w14:paraId="326E4F7D" w14:textId="77777777" w:rsidTr="00CC1723">
        <w:trPr>
          <w:trHeight w:val="384"/>
        </w:trPr>
        <w:tc>
          <w:tcPr>
            <w:tcW w:w="1421" w:type="dxa"/>
            <w:vMerge/>
            <w:tcBorders>
              <w:top w:val="nil"/>
              <w:left w:val="single" w:sz="12" w:space="0" w:color="000000"/>
              <w:bottom w:val="single" w:sz="18" w:space="0" w:color="000000"/>
              <w:right w:val="single" w:sz="12" w:space="0" w:color="000000"/>
            </w:tcBorders>
            <w:shd w:val="clear" w:color="auto" w:fill="CDC9CA"/>
          </w:tcPr>
          <w:p w14:paraId="7C1F85BB"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2" w:space="0" w:color="000000"/>
              <w:right w:val="single" w:sz="12" w:space="0" w:color="000000"/>
            </w:tcBorders>
          </w:tcPr>
          <w:p w14:paraId="605A5FD3" w14:textId="77777777" w:rsidR="00CC1723" w:rsidRPr="00D27D6D" w:rsidRDefault="00CC1723" w:rsidP="00CC1723">
            <w:pPr>
              <w:pStyle w:val="TableParagraph"/>
              <w:spacing w:before="56"/>
              <w:ind w:left="105"/>
              <w:rPr>
                <w:rFonts w:asciiTheme="majorHAnsi" w:hAnsiTheme="majorHAnsi" w:cstheme="majorHAnsi"/>
              </w:rPr>
            </w:pPr>
            <w:r w:rsidRPr="00D27D6D">
              <w:rPr>
                <w:rFonts w:asciiTheme="majorHAnsi" w:hAnsiTheme="majorHAnsi" w:cstheme="majorHAnsi"/>
              </w:rPr>
              <w:t>Trustees: Appoint/Remove</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061B1C77" w14:textId="77777777" w:rsidR="00CC1723" w:rsidRPr="00D27D6D" w:rsidRDefault="00CC1723" w:rsidP="00CC1723">
            <w:pPr>
              <w:pStyle w:val="TableParagraph"/>
              <w:spacing w:before="35"/>
              <w:ind w:left="21"/>
              <w:jc w:val="center"/>
              <w:rPr>
                <w:rFonts w:asciiTheme="majorHAnsi" w:hAnsiTheme="majorHAnsi" w:cstheme="majorHAnsi"/>
                <w:b/>
              </w:rPr>
            </w:pPr>
            <w:r w:rsidRPr="00D27D6D">
              <w:rPr>
                <w:rFonts w:asciiTheme="majorHAnsi" w:hAnsiTheme="majorHAnsi" w:cstheme="majorHAnsi"/>
                <w:b/>
                <w:color w:val="2D74B5"/>
              </w:rPr>
              <w:t></w:t>
            </w:r>
          </w:p>
        </w:tc>
        <w:tc>
          <w:tcPr>
            <w:tcW w:w="1419" w:type="dxa"/>
            <w:tcBorders>
              <w:top w:val="single" w:sz="12" w:space="0" w:color="000000"/>
              <w:left w:val="single" w:sz="12" w:space="0" w:color="000000"/>
              <w:bottom w:val="single" w:sz="12" w:space="0" w:color="000000"/>
              <w:right w:val="single" w:sz="2" w:space="0" w:color="000000"/>
            </w:tcBorders>
          </w:tcPr>
          <w:p w14:paraId="591FA98A" w14:textId="77777777" w:rsidR="00CC1723" w:rsidRPr="00D27D6D" w:rsidRDefault="00CC1723" w:rsidP="00CC1723">
            <w:pPr>
              <w:pStyle w:val="TableParagraph"/>
              <w:spacing w:before="35"/>
              <w:ind w:left="5"/>
              <w:jc w:val="center"/>
              <w:rPr>
                <w:rFonts w:asciiTheme="majorHAnsi" w:hAnsiTheme="majorHAnsi" w:cstheme="majorHAnsi"/>
                <w:b/>
              </w:rPr>
            </w:pPr>
            <w:r w:rsidRPr="00D27D6D">
              <w:rPr>
                <w:rFonts w:asciiTheme="majorHAnsi" w:hAnsiTheme="majorHAnsi" w:cstheme="majorHAnsi"/>
                <w:b/>
                <w:color w:val="2D74B5"/>
              </w:rPr>
              <w:t></w:t>
            </w:r>
          </w:p>
        </w:tc>
        <w:tc>
          <w:tcPr>
            <w:tcW w:w="1419" w:type="dxa"/>
            <w:tcBorders>
              <w:top w:val="single" w:sz="12" w:space="0" w:color="000000"/>
              <w:left w:val="single" w:sz="2" w:space="0" w:color="000000"/>
              <w:bottom w:val="single" w:sz="12" w:space="0" w:color="000000"/>
              <w:right w:val="single" w:sz="2" w:space="0" w:color="000000"/>
            </w:tcBorders>
            <w:shd w:val="clear" w:color="auto" w:fill="8495AF"/>
          </w:tcPr>
          <w:p w14:paraId="2EB808B2" w14:textId="77777777" w:rsidR="00CC1723" w:rsidRPr="00D27D6D" w:rsidRDefault="00CC1723" w:rsidP="00CC1723">
            <w:pPr>
              <w:pStyle w:val="TableParagraph"/>
              <w:rPr>
                <w:rFonts w:asciiTheme="majorHAnsi" w:hAnsiTheme="majorHAnsi" w:cstheme="majorHAnsi"/>
              </w:rPr>
            </w:pPr>
          </w:p>
        </w:tc>
        <w:tc>
          <w:tcPr>
            <w:tcW w:w="1465" w:type="dxa"/>
            <w:tcBorders>
              <w:top w:val="single" w:sz="12" w:space="0" w:color="000000"/>
              <w:left w:val="single" w:sz="2" w:space="0" w:color="000000"/>
              <w:bottom w:val="single" w:sz="12" w:space="0" w:color="000000"/>
              <w:right w:val="single" w:sz="2" w:space="0" w:color="000000"/>
            </w:tcBorders>
            <w:shd w:val="clear" w:color="auto" w:fill="8495AF"/>
          </w:tcPr>
          <w:p w14:paraId="65326E47"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2" w:space="0" w:color="000000"/>
              <w:right w:val="single" w:sz="12" w:space="0" w:color="000000"/>
            </w:tcBorders>
            <w:shd w:val="clear" w:color="auto" w:fill="8495AF"/>
          </w:tcPr>
          <w:p w14:paraId="5ABD7CEC" w14:textId="77777777" w:rsidR="00CC1723" w:rsidRPr="00D27D6D" w:rsidRDefault="00CC1723" w:rsidP="00CC1723">
            <w:pPr>
              <w:pStyle w:val="TableParagraph"/>
              <w:rPr>
                <w:rFonts w:asciiTheme="majorHAnsi" w:hAnsiTheme="majorHAnsi" w:cstheme="majorHAnsi"/>
              </w:rPr>
            </w:pPr>
          </w:p>
        </w:tc>
      </w:tr>
      <w:tr w:rsidR="00CC1723" w:rsidRPr="00D27D6D" w14:paraId="1B3505BB" w14:textId="77777777" w:rsidTr="00CC1723">
        <w:trPr>
          <w:trHeight w:val="382"/>
        </w:trPr>
        <w:tc>
          <w:tcPr>
            <w:tcW w:w="1421" w:type="dxa"/>
            <w:vMerge/>
            <w:tcBorders>
              <w:top w:val="nil"/>
              <w:left w:val="single" w:sz="12" w:space="0" w:color="000000"/>
              <w:bottom w:val="single" w:sz="18" w:space="0" w:color="000000"/>
              <w:right w:val="single" w:sz="12" w:space="0" w:color="000000"/>
            </w:tcBorders>
            <w:shd w:val="clear" w:color="auto" w:fill="CDC9CA"/>
          </w:tcPr>
          <w:p w14:paraId="4CEC3B83"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2" w:space="0" w:color="000000"/>
              <w:right w:val="single" w:sz="12" w:space="0" w:color="000000"/>
            </w:tcBorders>
          </w:tcPr>
          <w:p w14:paraId="1DB3E6E9" w14:textId="77777777" w:rsidR="00CC1723" w:rsidRPr="00D27D6D" w:rsidRDefault="00CC1723" w:rsidP="00CC1723">
            <w:pPr>
              <w:pStyle w:val="TableParagraph"/>
              <w:spacing w:before="54"/>
              <w:ind w:left="105"/>
              <w:rPr>
                <w:rFonts w:asciiTheme="majorHAnsi" w:hAnsiTheme="majorHAnsi" w:cstheme="majorHAnsi"/>
              </w:rPr>
            </w:pPr>
            <w:r w:rsidRPr="00D27D6D">
              <w:rPr>
                <w:rFonts w:asciiTheme="majorHAnsi" w:hAnsiTheme="majorHAnsi" w:cstheme="majorHAnsi"/>
              </w:rPr>
              <w:t>Role descriptions for members</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19AE35B7" w14:textId="77777777" w:rsidR="00CC1723" w:rsidRPr="00D27D6D" w:rsidRDefault="00CC1723" w:rsidP="00CC1723">
            <w:pPr>
              <w:pStyle w:val="TableParagraph"/>
              <w:spacing w:before="33"/>
              <w:ind w:left="21"/>
              <w:jc w:val="center"/>
              <w:rPr>
                <w:rFonts w:asciiTheme="majorHAnsi" w:hAnsiTheme="majorHAnsi" w:cstheme="majorHAnsi"/>
                <w:b/>
              </w:rPr>
            </w:pPr>
            <w:r w:rsidRPr="00D27D6D">
              <w:rPr>
                <w:rFonts w:asciiTheme="majorHAnsi" w:hAnsiTheme="majorHAnsi" w:cstheme="majorHAnsi"/>
                <w:b/>
                <w:color w:val="2D74B5"/>
              </w:rPr>
              <w:t></w:t>
            </w:r>
          </w:p>
        </w:tc>
        <w:tc>
          <w:tcPr>
            <w:tcW w:w="1419" w:type="dxa"/>
            <w:tcBorders>
              <w:top w:val="single" w:sz="12" w:space="0" w:color="000000"/>
              <w:left w:val="single" w:sz="12" w:space="0" w:color="000000"/>
              <w:bottom w:val="single" w:sz="12" w:space="0" w:color="000000"/>
              <w:right w:val="single" w:sz="2" w:space="0" w:color="000000"/>
            </w:tcBorders>
            <w:shd w:val="clear" w:color="auto" w:fill="8495B6"/>
          </w:tcPr>
          <w:p w14:paraId="4B4F6261"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2" w:space="0" w:color="000000"/>
              <w:bottom w:val="single" w:sz="12" w:space="0" w:color="000000"/>
              <w:right w:val="single" w:sz="2" w:space="0" w:color="000000"/>
            </w:tcBorders>
            <w:shd w:val="clear" w:color="auto" w:fill="8495AF"/>
          </w:tcPr>
          <w:p w14:paraId="3F7E0638" w14:textId="77777777" w:rsidR="00CC1723" w:rsidRPr="00D27D6D" w:rsidRDefault="00CC1723" w:rsidP="00CC1723">
            <w:pPr>
              <w:pStyle w:val="TableParagraph"/>
              <w:rPr>
                <w:rFonts w:asciiTheme="majorHAnsi" w:hAnsiTheme="majorHAnsi" w:cstheme="majorHAnsi"/>
              </w:rPr>
            </w:pPr>
          </w:p>
        </w:tc>
        <w:tc>
          <w:tcPr>
            <w:tcW w:w="1465" w:type="dxa"/>
            <w:tcBorders>
              <w:top w:val="single" w:sz="12" w:space="0" w:color="000000"/>
              <w:left w:val="single" w:sz="2" w:space="0" w:color="000000"/>
              <w:bottom w:val="single" w:sz="12" w:space="0" w:color="000000"/>
              <w:right w:val="single" w:sz="2" w:space="0" w:color="000000"/>
            </w:tcBorders>
            <w:shd w:val="clear" w:color="auto" w:fill="8495AF"/>
          </w:tcPr>
          <w:p w14:paraId="60C16A28"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2" w:space="0" w:color="000000"/>
              <w:right w:val="single" w:sz="12" w:space="0" w:color="000000"/>
            </w:tcBorders>
            <w:shd w:val="clear" w:color="auto" w:fill="8495AF"/>
          </w:tcPr>
          <w:p w14:paraId="77127C3C" w14:textId="77777777" w:rsidR="00CC1723" w:rsidRPr="00D27D6D" w:rsidRDefault="00CC1723" w:rsidP="00CC1723">
            <w:pPr>
              <w:pStyle w:val="TableParagraph"/>
              <w:rPr>
                <w:rFonts w:asciiTheme="majorHAnsi" w:hAnsiTheme="majorHAnsi" w:cstheme="majorHAnsi"/>
              </w:rPr>
            </w:pPr>
          </w:p>
        </w:tc>
      </w:tr>
      <w:tr w:rsidR="00CC1723" w:rsidRPr="00D27D6D" w14:paraId="5C8CA7AF" w14:textId="77777777" w:rsidTr="00CC1723">
        <w:trPr>
          <w:trHeight w:val="579"/>
        </w:trPr>
        <w:tc>
          <w:tcPr>
            <w:tcW w:w="1421" w:type="dxa"/>
            <w:vMerge/>
            <w:tcBorders>
              <w:top w:val="nil"/>
              <w:left w:val="single" w:sz="12" w:space="0" w:color="000000"/>
              <w:bottom w:val="single" w:sz="18" w:space="0" w:color="000000"/>
              <w:right w:val="single" w:sz="12" w:space="0" w:color="000000"/>
            </w:tcBorders>
            <w:shd w:val="clear" w:color="auto" w:fill="CDC9CA"/>
          </w:tcPr>
          <w:p w14:paraId="5C299B31"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2" w:space="0" w:color="000000"/>
              <w:right w:val="single" w:sz="12" w:space="0" w:color="000000"/>
            </w:tcBorders>
          </w:tcPr>
          <w:p w14:paraId="433392D9" w14:textId="77777777" w:rsidR="00CC1723" w:rsidRPr="00D27D6D" w:rsidRDefault="00CC1723" w:rsidP="00CC1723">
            <w:pPr>
              <w:pStyle w:val="TableParagraph"/>
              <w:spacing w:before="17"/>
              <w:ind w:left="105" w:right="2482"/>
              <w:rPr>
                <w:rFonts w:asciiTheme="majorHAnsi" w:hAnsiTheme="majorHAnsi" w:cstheme="majorHAnsi"/>
              </w:rPr>
            </w:pPr>
            <w:r w:rsidRPr="00D27D6D">
              <w:rPr>
                <w:rFonts w:asciiTheme="majorHAnsi" w:hAnsiTheme="majorHAnsi" w:cstheme="majorHAnsi"/>
              </w:rPr>
              <w:t>Role descriptions for trustees/chair/ specific roles/committee members: agree</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2C9565D3"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right w:val="single" w:sz="2" w:space="0" w:color="000000"/>
            </w:tcBorders>
          </w:tcPr>
          <w:p w14:paraId="7A702511" w14:textId="77777777" w:rsidR="00CC1723" w:rsidRPr="00D27D6D" w:rsidRDefault="00CC1723" w:rsidP="00CC1723">
            <w:pPr>
              <w:pStyle w:val="TableParagraph"/>
              <w:spacing w:before="131"/>
              <w:ind w:left="5"/>
              <w:jc w:val="center"/>
              <w:rPr>
                <w:rFonts w:asciiTheme="majorHAnsi" w:hAnsiTheme="majorHAnsi" w:cstheme="majorHAnsi"/>
                <w:b/>
              </w:rPr>
            </w:pPr>
            <w:r w:rsidRPr="00D27D6D">
              <w:rPr>
                <w:rFonts w:asciiTheme="majorHAnsi" w:hAnsiTheme="majorHAnsi" w:cstheme="majorHAnsi"/>
                <w:b/>
                <w:color w:val="2D74B5"/>
              </w:rPr>
              <w:t></w:t>
            </w:r>
          </w:p>
        </w:tc>
        <w:tc>
          <w:tcPr>
            <w:tcW w:w="1419" w:type="dxa"/>
            <w:tcBorders>
              <w:top w:val="single" w:sz="12" w:space="0" w:color="000000"/>
              <w:left w:val="single" w:sz="2" w:space="0" w:color="000000"/>
              <w:bottom w:val="single" w:sz="12" w:space="0" w:color="000000"/>
              <w:right w:val="single" w:sz="2" w:space="0" w:color="000000"/>
            </w:tcBorders>
            <w:shd w:val="clear" w:color="auto" w:fill="C0E1EA"/>
          </w:tcPr>
          <w:p w14:paraId="3B4B0013" w14:textId="77777777" w:rsidR="00CC1723" w:rsidRPr="00D27D6D" w:rsidRDefault="00CC1723" w:rsidP="00CC1723">
            <w:pPr>
              <w:pStyle w:val="TableParagraph"/>
              <w:spacing w:before="119"/>
              <w:ind w:left="546" w:right="530"/>
              <w:jc w:val="center"/>
              <w:rPr>
                <w:rFonts w:asciiTheme="majorHAnsi" w:hAnsiTheme="majorHAnsi" w:cstheme="majorHAnsi"/>
              </w:rPr>
            </w:pPr>
          </w:p>
        </w:tc>
        <w:tc>
          <w:tcPr>
            <w:tcW w:w="1465" w:type="dxa"/>
            <w:tcBorders>
              <w:top w:val="single" w:sz="12" w:space="0" w:color="000000"/>
              <w:left w:val="single" w:sz="2" w:space="0" w:color="000000"/>
              <w:bottom w:val="single" w:sz="12" w:space="0" w:color="000000"/>
              <w:right w:val="single" w:sz="2" w:space="0" w:color="000000"/>
            </w:tcBorders>
          </w:tcPr>
          <w:p w14:paraId="474EBF54"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2" w:space="0" w:color="000000"/>
              <w:right w:val="single" w:sz="12" w:space="0" w:color="000000"/>
            </w:tcBorders>
          </w:tcPr>
          <w:p w14:paraId="330EDEF8" w14:textId="77777777" w:rsidR="00CC1723" w:rsidRPr="00D27D6D" w:rsidRDefault="00CC1723" w:rsidP="00CC1723">
            <w:pPr>
              <w:pStyle w:val="TableParagraph"/>
              <w:rPr>
                <w:rFonts w:asciiTheme="majorHAnsi" w:hAnsiTheme="majorHAnsi" w:cstheme="majorHAnsi"/>
              </w:rPr>
            </w:pPr>
          </w:p>
        </w:tc>
      </w:tr>
      <w:tr w:rsidR="00CC1723" w:rsidRPr="00D27D6D" w14:paraId="7C175DCB" w14:textId="77777777" w:rsidTr="0094740A">
        <w:trPr>
          <w:trHeight w:val="396"/>
        </w:trPr>
        <w:tc>
          <w:tcPr>
            <w:tcW w:w="1421" w:type="dxa"/>
            <w:vMerge/>
            <w:tcBorders>
              <w:top w:val="nil"/>
              <w:left w:val="single" w:sz="12" w:space="0" w:color="000000"/>
              <w:bottom w:val="single" w:sz="18" w:space="0" w:color="000000"/>
              <w:right w:val="single" w:sz="12" w:space="0" w:color="000000"/>
            </w:tcBorders>
            <w:shd w:val="clear" w:color="auto" w:fill="CDC9CA"/>
          </w:tcPr>
          <w:p w14:paraId="1B09CB61"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2" w:space="0" w:color="000000"/>
              <w:right w:val="single" w:sz="12" w:space="0" w:color="000000"/>
            </w:tcBorders>
          </w:tcPr>
          <w:p w14:paraId="61CC03CE" w14:textId="77777777" w:rsidR="00CC1723" w:rsidRPr="00D27D6D" w:rsidRDefault="00CC1723" w:rsidP="00CC1723">
            <w:pPr>
              <w:pStyle w:val="TableParagraph"/>
              <w:spacing w:before="17"/>
              <w:ind w:left="105"/>
              <w:rPr>
                <w:rFonts w:asciiTheme="majorHAnsi" w:hAnsiTheme="majorHAnsi" w:cstheme="majorHAnsi"/>
              </w:rPr>
            </w:pPr>
            <w:r w:rsidRPr="00D27D6D">
              <w:rPr>
                <w:rFonts w:asciiTheme="majorHAnsi" w:hAnsiTheme="majorHAnsi" w:cstheme="majorHAnsi"/>
              </w:rPr>
              <w:t>Parent trustee: elected</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6ABADF2F"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right w:val="single" w:sz="2" w:space="0" w:color="000000"/>
            </w:tcBorders>
          </w:tcPr>
          <w:p w14:paraId="1E10F6C0" w14:textId="77777777" w:rsidR="00CC1723" w:rsidRPr="00D27D6D" w:rsidRDefault="00CC1723" w:rsidP="00CC1723">
            <w:pPr>
              <w:pStyle w:val="TableParagraph"/>
              <w:spacing w:before="88"/>
              <w:ind w:left="5"/>
              <w:jc w:val="center"/>
              <w:rPr>
                <w:rFonts w:asciiTheme="majorHAnsi" w:hAnsiTheme="majorHAnsi" w:cstheme="majorHAnsi"/>
                <w:b/>
              </w:rPr>
            </w:pPr>
            <w:r w:rsidRPr="00D27D6D">
              <w:rPr>
                <w:rFonts w:asciiTheme="majorHAnsi" w:hAnsiTheme="majorHAnsi" w:cstheme="majorHAnsi"/>
                <w:b/>
                <w:color w:val="2D74B5"/>
              </w:rPr>
              <w:t></w:t>
            </w:r>
          </w:p>
        </w:tc>
        <w:tc>
          <w:tcPr>
            <w:tcW w:w="1419" w:type="dxa"/>
            <w:tcBorders>
              <w:top w:val="single" w:sz="12" w:space="0" w:color="000000"/>
              <w:left w:val="single" w:sz="2" w:space="0" w:color="000000"/>
              <w:bottom w:val="single" w:sz="12" w:space="0" w:color="000000"/>
              <w:right w:val="single" w:sz="2" w:space="0" w:color="000000"/>
            </w:tcBorders>
            <w:shd w:val="clear" w:color="auto" w:fill="C0E1EA"/>
          </w:tcPr>
          <w:p w14:paraId="0BD6F414" w14:textId="77777777" w:rsidR="00CC1723" w:rsidRPr="00D27D6D" w:rsidRDefault="00CC1723" w:rsidP="00CC1723">
            <w:pPr>
              <w:pStyle w:val="TableParagraph"/>
              <w:rPr>
                <w:rFonts w:asciiTheme="majorHAnsi" w:hAnsiTheme="majorHAnsi" w:cstheme="majorHAnsi"/>
              </w:rPr>
            </w:pPr>
          </w:p>
        </w:tc>
        <w:tc>
          <w:tcPr>
            <w:tcW w:w="1465" w:type="dxa"/>
            <w:tcBorders>
              <w:top w:val="single" w:sz="12" w:space="0" w:color="000000"/>
              <w:left w:val="single" w:sz="2" w:space="0" w:color="000000"/>
              <w:bottom w:val="single" w:sz="12" w:space="0" w:color="000000"/>
              <w:right w:val="single" w:sz="2" w:space="0" w:color="000000"/>
            </w:tcBorders>
          </w:tcPr>
          <w:p w14:paraId="505E4BF3"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2" w:space="0" w:color="000000"/>
              <w:right w:val="single" w:sz="12" w:space="0" w:color="000000"/>
            </w:tcBorders>
          </w:tcPr>
          <w:p w14:paraId="4C949B51" w14:textId="77777777" w:rsidR="00CC1723" w:rsidRPr="00D27D6D" w:rsidRDefault="00CC1723" w:rsidP="00CC1723">
            <w:pPr>
              <w:pStyle w:val="TableParagraph"/>
              <w:rPr>
                <w:rFonts w:asciiTheme="majorHAnsi" w:hAnsiTheme="majorHAnsi" w:cstheme="majorHAnsi"/>
              </w:rPr>
            </w:pPr>
          </w:p>
        </w:tc>
      </w:tr>
      <w:tr w:rsidR="00CC1723" w:rsidRPr="00D27D6D" w14:paraId="32DAD69F" w14:textId="77777777" w:rsidTr="00CC1723">
        <w:trPr>
          <w:trHeight w:val="382"/>
        </w:trPr>
        <w:tc>
          <w:tcPr>
            <w:tcW w:w="1421" w:type="dxa"/>
            <w:vMerge/>
            <w:tcBorders>
              <w:top w:val="nil"/>
              <w:left w:val="single" w:sz="12" w:space="0" w:color="000000"/>
              <w:bottom w:val="single" w:sz="18" w:space="0" w:color="000000"/>
              <w:right w:val="single" w:sz="12" w:space="0" w:color="000000"/>
            </w:tcBorders>
            <w:shd w:val="clear" w:color="auto" w:fill="CDC9CA"/>
          </w:tcPr>
          <w:p w14:paraId="2776401D"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2" w:space="0" w:color="000000"/>
              <w:right w:val="single" w:sz="12" w:space="0" w:color="000000"/>
            </w:tcBorders>
          </w:tcPr>
          <w:p w14:paraId="7E866CAD" w14:textId="77777777" w:rsidR="00CC1723" w:rsidRPr="00D27D6D" w:rsidRDefault="00CC1723" w:rsidP="00CC1723">
            <w:pPr>
              <w:pStyle w:val="TableParagraph"/>
              <w:spacing w:before="53"/>
              <w:ind w:left="105"/>
              <w:rPr>
                <w:rFonts w:asciiTheme="majorHAnsi" w:hAnsiTheme="majorHAnsi" w:cstheme="majorHAnsi"/>
              </w:rPr>
            </w:pPr>
            <w:r w:rsidRPr="00D27D6D">
              <w:rPr>
                <w:rFonts w:asciiTheme="majorHAnsi" w:hAnsiTheme="majorHAnsi" w:cstheme="majorHAnsi"/>
              </w:rPr>
              <w:t>Committee chairs: appoint and remove</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06042861"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right w:val="single" w:sz="2" w:space="0" w:color="000000"/>
            </w:tcBorders>
          </w:tcPr>
          <w:p w14:paraId="688DCAB5" w14:textId="77777777" w:rsidR="00CC1723" w:rsidRPr="00D27D6D" w:rsidRDefault="00CC1723" w:rsidP="00CC1723">
            <w:pPr>
              <w:pStyle w:val="TableParagraph"/>
              <w:spacing w:before="33"/>
              <w:ind w:left="5"/>
              <w:jc w:val="center"/>
              <w:rPr>
                <w:rFonts w:asciiTheme="majorHAnsi" w:hAnsiTheme="majorHAnsi" w:cstheme="majorHAnsi"/>
                <w:b/>
              </w:rPr>
            </w:pPr>
            <w:r w:rsidRPr="00D27D6D">
              <w:rPr>
                <w:rFonts w:asciiTheme="majorHAnsi" w:hAnsiTheme="majorHAnsi" w:cstheme="majorHAnsi"/>
                <w:b/>
                <w:color w:val="2D74B5"/>
              </w:rPr>
              <w:t></w:t>
            </w:r>
          </w:p>
        </w:tc>
        <w:tc>
          <w:tcPr>
            <w:tcW w:w="1419" w:type="dxa"/>
            <w:tcBorders>
              <w:top w:val="single" w:sz="12" w:space="0" w:color="000000"/>
              <w:left w:val="single" w:sz="2" w:space="0" w:color="000000"/>
              <w:bottom w:val="single" w:sz="12" w:space="0" w:color="000000"/>
              <w:right w:val="single" w:sz="2" w:space="0" w:color="000000"/>
            </w:tcBorders>
            <w:shd w:val="clear" w:color="auto" w:fill="C0E1EA"/>
          </w:tcPr>
          <w:p w14:paraId="22A667CF" w14:textId="77777777" w:rsidR="00CC1723" w:rsidRPr="00D27D6D" w:rsidRDefault="00CC1723" w:rsidP="00CC1723">
            <w:pPr>
              <w:pStyle w:val="TableParagraph"/>
              <w:spacing w:before="20"/>
              <w:ind w:left="546" w:right="530"/>
              <w:jc w:val="center"/>
              <w:rPr>
                <w:rFonts w:asciiTheme="majorHAnsi" w:hAnsiTheme="majorHAnsi" w:cstheme="majorHAnsi"/>
              </w:rPr>
            </w:pPr>
          </w:p>
        </w:tc>
        <w:tc>
          <w:tcPr>
            <w:tcW w:w="1465" w:type="dxa"/>
            <w:tcBorders>
              <w:top w:val="single" w:sz="12" w:space="0" w:color="000000"/>
              <w:left w:val="single" w:sz="2" w:space="0" w:color="000000"/>
              <w:bottom w:val="single" w:sz="12" w:space="0" w:color="000000"/>
              <w:right w:val="single" w:sz="2" w:space="0" w:color="000000"/>
            </w:tcBorders>
          </w:tcPr>
          <w:p w14:paraId="64E932CF"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2" w:space="0" w:color="000000"/>
              <w:right w:val="single" w:sz="12" w:space="0" w:color="000000"/>
            </w:tcBorders>
          </w:tcPr>
          <w:p w14:paraId="614F1B65" w14:textId="77777777" w:rsidR="00CC1723" w:rsidRPr="00D27D6D" w:rsidRDefault="00CC1723" w:rsidP="00CC1723">
            <w:pPr>
              <w:pStyle w:val="TableParagraph"/>
              <w:rPr>
                <w:rFonts w:asciiTheme="majorHAnsi" w:hAnsiTheme="majorHAnsi" w:cstheme="majorHAnsi"/>
              </w:rPr>
            </w:pPr>
          </w:p>
        </w:tc>
      </w:tr>
      <w:tr w:rsidR="00CC1723" w:rsidRPr="00D27D6D" w14:paraId="31E932D1" w14:textId="77777777" w:rsidTr="00CC1723">
        <w:trPr>
          <w:trHeight w:val="389"/>
        </w:trPr>
        <w:tc>
          <w:tcPr>
            <w:tcW w:w="1421" w:type="dxa"/>
            <w:vMerge/>
            <w:tcBorders>
              <w:top w:val="nil"/>
              <w:left w:val="single" w:sz="12" w:space="0" w:color="000000"/>
              <w:bottom w:val="single" w:sz="18" w:space="0" w:color="000000"/>
              <w:right w:val="single" w:sz="12" w:space="0" w:color="000000"/>
            </w:tcBorders>
            <w:shd w:val="clear" w:color="auto" w:fill="CDC9CA"/>
          </w:tcPr>
          <w:p w14:paraId="10685EF1"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8" w:space="0" w:color="000000"/>
              <w:right w:val="single" w:sz="12" w:space="0" w:color="000000"/>
            </w:tcBorders>
          </w:tcPr>
          <w:p w14:paraId="0F0EFA7A" w14:textId="77777777" w:rsidR="00CC1723" w:rsidRPr="00D27D6D" w:rsidRDefault="00CC1723" w:rsidP="00CC1723">
            <w:pPr>
              <w:pStyle w:val="TableParagraph"/>
              <w:spacing w:before="17"/>
              <w:ind w:left="105"/>
              <w:rPr>
                <w:rFonts w:asciiTheme="majorHAnsi" w:hAnsiTheme="majorHAnsi" w:cstheme="majorHAnsi"/>
              </w:rPr>
            </w:pPr>
            <w:r w:rsidRPr="00D27D6D">
              <w:rPr>
                <w:rFonts w:asciiTheme="majorHAnsi" w:hAnsiTheme="majorHAnsi" w:cstheme="majorHAnsi"/>
              </w:rPr>
              <w:t>Clerk to board: appoint and remove</w:t>
            </w:r>
          </w:p>
        </w:tc>
        <w:tc>
          <w:tcPr>
            <w:tcW w:w="1422" w:type="dxa"/>
            <w:tcBorders>
              <w:top w:val="single" w:sz="12" w:space="0" w:color="000000"/>
              <w:left w:val="single" w:sz="12" w:space="0" w:color="000000"/>
              <w:bottom w:val="single" w:sz="18" w:space="0" w:color="000000"/>
              <w:right w:val="single" w:sz="12" w:space="0" w:color="000000"/>
            </w:tcBorders>
            <w:shd w:val="clear" w:color="auto" w:fill="F1F1F1"/>
          </w:tcPr>
          <w:p w14:paraId="4CABD344"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8" w:space="0" w:color="000000"/>
              <w:right w:val="single" w:sz="2" w:space="0" w:color="000000"/>
            </w:tcBorders>
          </w:tcPr>
          <w:p w14:paraId="76D4B356" w14:textId="77777777" w:rsidR="00CC1723" w:rsidRPr="00D27D6D" w:rsidRDefault="00CC1723" w:rsidP="00CC1723">
            <w:pPr>
              <w:pStyle w:val="TableParagraph"/>
              <w:spacing w:before="35"/>
              <w:ind w:left="5"/>
              <w:jc w:val="center"/>
              <w:rPr>
                <w:rFonts w:asciiTheme="majorHAnsi" w:hAnsiTheme="majorHAnsi" w:cstheme="majorHAnsi"/>
                <w:b/>
              </w:rPr>
            </w:pPr>
            <w:r w:rsidRPr="00D27D6D">
              <w:rPr>
                <w:rFonts w:asciiTheme="majorHAnsi" w:hAnsiTheme="majorHAnsi" w:cstheme="majorHAnsi"/>
                <w:b/>
                <w:color w:val="2D74B5"/>
              </w:rPr>
              <w:t></w:t>
            </w:r>
          </w:p>
        </w:tc>
        <w:tc>
          <w:tcPr>
            <w:tcW w:w="1419" w:type="dxa"/>
            <w:tcBorders>
              <w:top w:val="single" w:sz="12" w:space="0" w:color="000000"/>
              <w:left w:val="single" w:sz="2" w:space="0" w:color="000000"/>
              <w:bottom w:val="single" w:sz="18" w:space="0" w:color="000000"/>
              <w:right w:val="single" w:sz="2" w:space="0" w:color="000000"/>
            </w:tcBorders>
            <w:shd w:val="clear" w:color="auto" w:fill="C0E1EA"/>
          </w:tcPr>
          <w:p w14:paraId="58F0F010" w14:textId="77777777" w:rsidR="00CC1723" w:rsidRPr="00D27D6D" w:rsidRDefault="00CC1723" w:rsidP="00CC1723">
            <w:pPr>
              <w:pStyle w:val="TableParagraph"/>
              <w:rPr>
                <w:rFonts w:asciiTheme="majorHAnsi" w:hAnsiTheme="majorHAnsi" w:cstheme="majorHAnsi"/>
              </w:rPr>
            </w:pPr>
          </w:p>
        </w:tc>
        <w:tc>
          <w:tcPr>
            <w:tcW w:w="1465" w:type="dxa"/>
            <w:tcBorders>
              <w:top w:val="single" w:sz="12" w:space="0" w:color="000000"/>
              <w:left w:val="single" w:sz="2" w:space="0" w:color="000000"/>
              <w:bottom w:val="single" w:sz="18" w:space="0" w:color="000000"/>
              <w:right w:val="single" w:sz="2" w:space="0" w:color="000000"/>
            </w:tcBorders>
          </w:tcPr>
          <w:p w14:paraId="2E367F8A"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8" w:space="0" w:color="000000"/>
              <w:right w:val="single" w:sz="12" w:space="0" w:color="000000"/>
            </w:tcBorders>
          </w:tcPr>
          <w:p w14:paraId="7BC78FEB" w14:textId="77777777" w:rsidR="00CC1723" w:rsidRPr="00D27D6D" w:rsidRDefault="00CC1723" w:rsidP="00CC1723">
            <w:pPr>
              <w:pStyle w:val="TableParagraph"/>
              <w:rPr>
                <w:rFonts w:asciiTheme="majorHAnsi" w:hAnsiTheme="majorHAnsi" w:cstheme="majorHAnsi"/>
              </w:rPr>
            </w:pPr>
          </w:p>
        </w:tc>
      </w:tr>
      <w:tr w:rsidR="00CC1723" w:rsidRPr="00D27D6D" w14:paraId="2E4D3719" w14:textId="77777777" w:rsidTr="0094740A">
        <w:trPr>
          <w:trHeight w:val="430"/>
        </w:trPr>
        <w:tc>
          <w:tcPr>
            <w:tcW w:w="1421" w:type="dxa"/>
            <w:vMerge w:val="restart"/>
            <w:tcBorders>
              <w:top w:val="single" w:sz="18" w:space="0" w:color="000000"/>
              <w:left w:val="single" w:sz="12" w:space="0" w:color="000000"/>
              <w:right w:val="single" w:sz="12" w:space="0" w:color="000000"/>
            </w:tcBorders>
            <w:shd w:val="clear" w:color="auto" w:fill="D4DCE3"/>
          </w:tcPr>
          <w:p w14:paraId="5A4F4CEC" w14:textId="77777777" w:rsidR="00CC1723" w:rsidRPr="00D27D6D" w:rsidRDefault="00CC1723" w:rsidP="00CC1723">
            <w:pPr>
              <w:pStyle w:val="TableParagraph"/>
              <w:rPr>
                <w:rFonts w:asciiTheme="majorHAnsi" w:hAnsiTheme="majorHAnsi" w:cstheme="majorHAnsi"/>
                <w:sz w:val="28"/>
              </w:rPr>
            </w:pPr>
          </w:p>
          <w:p w14:paraId="2F46E123" w14:textId="77777777" w:rsidR="00CC1723" w:rsidRPr="00D27D6D" w:rsidRDefault="00CC1723" w:rsidP="00CC1723">
            <w:pPr>
              <w:pStyle w:val="TableParagraph"/>
              <w:rPr>
                <w:rFonts w:asciiTheme="majorHAnsi" w:hAnsiTheme="majorHAnsi" w:cstheme="majorHAnsi"/>
                <w:sz w:val="28"/>
              </w:rPr>
            </w:pPr>
          </w:p>
          <w:p w14:paraId="4D37C8AA" w14:textId="77777777" w:rsidR="00CC1723" w:rsidRPr="00D27D6D" w:rsidRDefault="00CC1723" w:rsidP="00CC1723">
            <w:pPr>
              <w:pStyle w:val="TableParagraph"/>
              <w:rPr>
                <w:rFonts w:asciiTheme="majorHAnsi" w:hAnsiTheme="majorHAnsi" w:cstheme="majorHAnsi"/>
                <w:sz w:val="28"/>
              </w:rPr>
            </w:pPr>
          </w:p>
          <w:p w14:paraId="701A1080" w14:textId="77777777" w:rsidR="00CC1723" w:rsidRPr="00D27D6D" w:rsidRDefault="00CC1723" w:rsidP="00CC1723">
            <w:pPr>
              <w:pStyle w:val="TableParagraph"/>
              <w:rPr>
                <w:rFonts w:asciiTheme="majorHAnsi" w:hAnsiTheme="majorHAnsi" w:cstheme="majorHAnsi"/>
                <w:sz w:val="28"/>
              </w:rPr>
            </w:pPr>
          </w:p>
          <w:p w14:paraId="32F7EA2C" w14:textId="77777777" w:rsidR="00CC1723" w:rsidRPr="00D27D6D" w:rsidRDefault="00CC1723" w:rsidP="00CC1723">
            <w:pPr>
              <w:pStyle w:val="TableParagraph"/>
              <w:rPr>
                <w:rFonts w:asciiTheme="majorHAnsi" w:hAnsiTheme="majorHAnsi" w:cstheme="majorHAnsi"/>
                <w:sz w:val="28"/>
              </w:rPr>
            </w:pPr>
          </w:p>
          <w:p w14:paraId="6BDF7492" w14:textId="77777777" w:rsidR="00CC1723" w:rsidRPr="00D27D6D" w:rsidRDefault="00CC1723" w:rsidP="00CC1723">
            <w:pPr>
              <w:pStyle w:val="TableParagraph"/>
              <w:spacing w:before="172"/>
              <w:ind w:left="148" w:right="114" w:hanging="5"/>
              <w:jc w:val="center"/>
              <w:rPr>
                <w:rFonts w:asciiTheme="majorHAnsi" w:hAnsiTheme="majorHAnsi" w:cstheme="majorHAnsi"/>
                <w:sz w:val="28"/>
              </w:rPr>
            </w:pPr>
            <w:r w:rsidRPr="00D27D6D">
              <w:rPr>
                <w:rFonts w:asciiTheme="majorHAnsi" w:hAnsiTheme="majorHAnsi" w:cstheme="majorHAnsi"/>
                <w:color w:val="FFFFFF"/>
                <w:spacing w:val="-3"/>
                <w:sz w:val="28"/>
              </w:rPr>
              <w:t xml:space="preserve">Systems </w:t>
            </w:r>
            <w:r w:rsidRPr="00D27D6D">
              <w:rPr>
                <w:rFonts w:asciiTheme="majorHAnsi" w:hAnsiTheme="majorHAnsi" w:cstheme="majorHAnsi"/>
                <w:color w:val="FFFFFF"/>
                <w:sz w:val="28"/>
              </w:rPr>
              <w:t xml:space="preserve">and </w:t>
            </w:r>
            <w:r w:rsidRPr="00D27D6D">
              <w:rPr>
                <w:rFonts w:asciiTheme="majorHAnsi" w:hAnsiTheme="majorHAnsi" w:cstheme="majorHAnsi"/>
                <w:color w:val="FFFFFF"/>
                <w:spacing w:val="-3"/>
                <w:sz w:val="28"/>
              </w:rPr>
              <w:t>structures</w:t>
            </w:r>
          </w:p>
        </w:tc>
        <w:tc>
          <w:tcPr>
            <w:tcW w:w="6323" w:type="dxa"/>
            <w:tcBorders>
              <w:top w:val="single" w:sz="18" w:space="0" w:color="000000"/>
              <w:left w:val="single" w:sz="6" w:space="0" w:color="000000"/>
              <w:bottom w:val="single" w:sz="6" w:space="0" w:color="000000"/>
              <w:right w:val="single" w:sz="12" w:space="0" w:color="000000"/>
            </w:tcBorders>
          </w:tcPr>
          <w:p w14:paraId="7687F607" w14:textId="77777777" w:rsidR="00CC1723" w:rsidRPr="00D27D6D" w:rsidRDefault="00CC1723" w:rsidP="00CC1723">
            <w:pPr>
              <w:pStyle w:val="TableParagraph"/>
              <w:spacing w:before="27"/>
              <w:ind w:left="112"/>
              <w:rPr>
                <w:rFonts w:asciiTheme="majorHAnsi" w:hAnsiTheme="majorHAnsi" w:cstheme="majorHAnsi"/>
              </w:rPr>
            </w:pPr>
            <w:r w:rsidRPr="00D27D6D">
              <w:rPr>
                <w:rFonts w:asciiTheme="majorHAnsi" w:hAnsiTheme="majorHAnsi" w:cstheme="majorHAnsi"/>
              </w:rPr>
              <w:t>Articles of association: agree and review</w:t>
            </w:r>
          </w:p>
        </w:tc>
        <w:tc>
          <w:tcPr>
            <w:tcW w:w="1422" w:type="dxa"/>
            <w:tcBorders>
              <w:top w:val="single" w:sz="18" w:space="0" w:color="000000"/>
              <w:left w:val="single" w:sz="12" w:space="0" w:color="000000"/>
              <w:bottom w:val="single" w:sz="12" w:space="0" w:color="000000"/>
              <w:right w:val="single" w:sz="12" w:space="0" w:color="000000"/>
            </w:tcBorders>
            <w:shd w:val="clear" w:color="auto" w:fill="F1F1F1"/>
          </w:tcPr>
          <w:p w14:paraId="58F66772" w14:textId="77777777" w:rsidR="00CC1723" w:rsidRPr="00D27D6D" w:rsidRDefault="00CC1723" w:rsidP="0094740A">
            <w:pPr>
              <w:pStyle w:val="TableParagraph"/>
              <w:jc w:val="center"/>
              <w:rPr>
                <w:rFonts w:asciiTheme="majorHAnsi" w:hAnsiTheme="majorHAnsi" w:cstheme="majorHAnsi"/>
                <w:b/>
              </w:rPr>
            </w:pPr>
            <w:r w:rsidRPr="00D27D6D">
              <w:rPr>
                <w:rFonts w:asciiTheme="majorHAnsi" w:hAnsiTheme="majorHAnsi" w:cstheme="majorHAnsi"/>
                <w:b/>
                <w:color w:val="2D74B5"/>
              </w:rPr>
              <w:t></w:t>
            </w:r>
          </w:p>
        </w:tc>
        <w:tc>
          <w:tcPr>
            <w:tcW w:w="1419" w:type="dxa"/>
            <w:tcBorders>
              <w:top w:val="single" w:sz="18" w:space="0" w:color="000000"/>
              <w:left w:val="single" w:sz="12" w:space="0" w:color="000000"/>
              <w:bottom w:val="single" w:sz="12" w:space="0" w:color="000000"/>
              <w:right w:val="single" w:sz="2" w:space="0" w:color="000000"/>
            </w:tcBorders>
          </w:tcPr>
          <w:p w14:paraId="7FEB78D2" w14:textId="77777777" w:rsidR="00CC1723" w:rsidRPr="00D27D6D" w:rsidRDefault="00CC1723" w:rsidP="0094740A">
            <w:pPr>
              <w:pStyle w:val="TableParagraph"/>
              <w:ind w:right="530"/>
              <w:rPr>
                <w:rFonts w:asciiTheme="majorHAnsi" w:hAnsiTheme="majorHAnsi" w:cstheme="majorHAnsi"/>
              </w:rPr>
            </w:pPr>
          </w:p>
        </w:tc>
        <w:tc>
          <w:tcPr>
            <w:tcW w:w="1419" w:type="dxa"/>
            <w:tcBorders>
              <w:top w:val="single" w:sz="18" w:space="0" w:color="000000"/>
              <w:left w:val="single" w:sz="2" w:space="0" w:color="000000"/>
              <w:bottom w:val="single" w:sz="12" w:space="0" w:color="000000"/>
              <w:right w:val="single" w:sz="2" w:space="0" w:color="000000"/>
            </w:tcBorders>
            <w:shd w:val="clear" w:color="auto" w:fill="C0E1EA"/>
          </w:tcPr>
          <w:p w14:paraId="07870C86" w14:textId="77777777" w:rsidR="00CC1723" w:rsidRPr="00D27D6D" w:rsidRDefault="00CC1723" w:rsidP="0094740A">
            <w:pPr>
              <w:pStyle w:val="TableParagraph"/>
              <w:ind w:right="530"/>
              <w:rPr>
                <w:rFonts w:asciiTheme="majorHAnsi" w:hAnsiTheme="majorHAnsi" w:cstheme="majorHAnsi"/>
              </w:rPr>
            </w:pPr>
          </w:p>
        </w:tc>
        <w:tc>
          <w:tcPr>
            <w:tcW w:w="1465" w:type="dxa"/>
            <w:tcBorders>
              <w:top w:val="single" w:sz="18" w:space="0" w:color="000000"/>
              <w:left w:val="single" w:sz="2" w:space="0" w:color="000000"/>
              <w:bottom w:val="single" w:sz="12" w:space="0" w:color="000000"/>
              <w:right w:val="single" w:sz="2" w:space="0" w:color="000000"/>
            </w:tcBorders>
            <w:shd w:val="clear" w:color="auto" w:fill="8495AF"/>
          </w:tcPr>
          <w:p w14:paraId="62F82A73" w14:textId="77777777" w:rsidR="00CC1723" w:rsidRPr="00D27D6D" w:rsidRDefault="00CC1723" w:rsidP="00CC1723">
            <w:pPr>
              <w:pStyle w:val="TableParagraph"/>
              <w:rPr>
                <w:rFonts w:asciiTheme="majorHAnsi" w:hAnsiTheme="majorHAnsi" w:cstheme="majorHAnsi"/>
              </w:rPr>
            </w:pPr>
          </w:p>
        </w:tc>
        <w:tc>
          <w:tcPr>
            <w:tcW w:w="1424" w:type="dxa"/>
            <w:tcBorders>
              <w:top w:val="single" w:sz="18" w:space="0" w:color="000000"/>
              <w:left w:val="single" w:sz="2" w:space="0" w:color="000000"/>
              <w:bottom w:val="single" w:sz="12" w:space="0" w:color="000000"/>
              <w:right w:val="single" w:sz="12" w:space="0" w:color="000000"/>
            </w:tcBorders>
            <w:shd w:val="clear" w:color="auto" w:fill="8495AF"/>
          </w:tcPr>
          <w:p w14:paraId="65815956" w14:textId="77777777" w:rsidR="00CC1723" w:rsidRPr="00D27D6D" w:rsidRDefault="00CC1723" w:rsidP="00CC1723">
            <w:pPr>
              <w:pStyle w:val="TableParagraph"/>
              <w:rPr>
                <w:rFonts w:asciiTheme="majorHAnsi" w:hAnsiTheme="majorHAnsi" w:cstheme="majorHAnsi"/>
              </w:rPr>
            </w:pPr>
          </w:p>
        </w:tc>
      </w:tr>
      <w:tr w:rsidR="00CC1723" w:rsidRPr="00D27D6D" w14:paraId="6B554BE8" w14:textId="77777777" w:rsidTr="00CC1723">
        <w:trPr>
          <w:trHeight w:val="601"/>
        </w:trPr>
        <w:tc>
          <w:tcPr>
            <w:tcW w:w="1421" w:type="dxa"/>
            <w:vMerge/>
            <w:tcBorders>
              <w:top w:val="nil"/>
              <w:left w:val="single" w:sz="12" w:space="0" w:color="000000"/>
              <w:right w:val="single" w:sz="12" w:space="0" w:color="000000"/>
            </w:tcBorders>
            <w:shd w:val="clear" w:color="auto" w:fill="D4DCE3"/>
          </w:tcPr>
          <w:p w14:paraId="63478169" w14:textId="77777777" w:rsidR="00CC1723" w:rsidRPr="00D27D6D" w:rsidRDefault="00CC1723" w:rsidP="00CC1723">
            <w:pPr>
              <w:rPr>
                <w:rFonts w:asciiTheme="majorHAnsi" w:hAnsiTheme="majorHAnsi" w:cstheme="majorHAnsi"/>
                <w:sz w:val="2"/>
                <w:szCs w:val="2"/>
              </w:rPr>
            </w:pPr>
          </w:p>
        </w:tc>
        <w:tc>
          <w:tcPr>
            <w:tcW w:w="6323" w:type="dxa"/>
            <w:tcBorders>
              <w:top w:val="single" w:sz="6" w:space="0" w:color="000000"/>
              <w:left w:val="single" w:sz="6" w:space="0" w:color="000000"/>
              <w:bottom w:val="single" w:sz="6" w:space="0" w:color="000000"/>
              <w:right w:val="single" w:sz="12" w:space="0" w:color="000000"/>
            </w:tcBorders>
          </w:tcPr>
          <w:p w14:paraId="493C9659" w14:textId="77777777" w:rsidR="00CC1723" w:rsidRPr="00D27D6D" w:rsidRDefault="00CC1723" w:rsidP="00CC1723">
            <w:pPr>
              <w:pStyle w:val="TableParagraph"/>
              <w:spacing w:before="32"/>
              <w:ind w:left="112" w:right="614"/>
              <w:rPr>
                <w:rFonts w:asciiTheme="majorHAnsi" w:hAnsiTheme="majorHAnsi" w:cstheme="majorHAnsi"/>
              </w:rPr>
            </w:pPr>
            <w:r w:rsidRPr="00D27D6D">
              <w:rPr>
                <w:rFonts w:asciiTheme="majorHAnsi" w:hAnsiTheme="majorHAnsi" w:cstheme="majorHAnsi"/>
              </w:rPr>
              <w:t>Governance structure (committees) for the trust: establish and review annually</w:t>
            </w:r>
          </w:p>
        </w:tc>
        <w:tc>
          <w:tcPr>
            <w:tcW w:w="1422" w:type="dxa"/>
            <w:tcBorders>
              <w:top w:val="single" w:sz="12" w:space="0" w:color="000000"/>
              <w:left w:val="single" w:sz="12" w:space="0" w:color="000000"/>
              <w:bottom w:val="single" w:sz="2" w:space="0" w:color="000000"/>
              <w:right w:val="single" w:sz="12" w:space="0" w:color="000000"/>
            </w:tcBorders>
            <w:shd w:val="clear" w:color="auto" w:fill="F1F1F1"/>
          </w:tcPr>
          <w:p w14:paraId="3460C22E"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2" w:space="0" w:color="000000"/>
              <w:right w:val="single" w:sz="2" w:space="0" w:color="000000"/>
            </w:tcBorders>
          </w:tcPr>
          <w:p w14:paraId="7F061D1F" w14:textId="77777777" w:rsidR="00CC1723" w:rsidRPr="00D27D6D" w:rsidRDefault="00CC1723" w:rsidP="00CC1723">
            <w:pPr>
              <w:pStyle w:val="TableParagraph"/>
              <w:spacing w:before="146"/>
              <w:ind w:left="5"/>
              <w:jc w:val="center"/>
              <w:rPr>
                <w:rFonts w:asciiTheme="majorHAnsi" w:hAnsiTheme="majorHAnsi" w:cstheme="majorHAnsi"/>
                <w:b/>
              </w:rPr>
            </w:pPr>
            <w:r w:rsidRPr="00D27D6D">
              <w:rPr>
                <w:rFonts w:asciiTheme="majorHAnsi" w:hAnsiTheme="majorHAnsi" w:cstheme="majorHAnsi"/>
                <w:b/>
                <w:color w:val="2D74B5"/>
              </w:rPr>
              <w:t></w:t>
            </w:r>
          </w:p>
        </w:tc>
        <w:tc>
          <w:tcPr>
            <w:tcW w:w="1419" w:type="dxa"/>
            <w:tcBorders>
              <w:top w:val="single" w:sz="12" w:space="0" w:color="000000"/>
              <w:left w:val="single" w:sz="2" w:space="0" w:color="000000"/>
              <w:bottom w:val="single" w:sz="2" w:space="0" w:color="000000"/>
              <w:right w:val="single" w:sz="2" w:space="0" w:color="000000"/>
            </w:tcBorders>
            <w:shd w:val="clear" w:color="auto" w:fill="C0E1EA"/>
          </w:tcPr>
          <w:p w14:paraId="28983A3B" w14:textId="77777777" w:rsidR="00CC1723" w:rsidRPr="00D27D6D" w:rsidRDefault="00CC1723" w:rsidP="00CC1723">
            <w:pPr>
              <w:pStyle w:val="TableParagraph"/>
              <w:spacing w:before="133"/>
              <w:ind w:left="546" w:right="530"/>
              <w:jc w:val="center"/>
              <w:rPr>
                <w:rFonts w:asciiTheme="majorHAnsi" w:hAnsiTheme="majorHAnsi" w:cstheme="majorHAnsi"/>
              </w:rPr>
            </w:pPr>
          </w:p>
        </w:tc>
        <w:tc>
          <w:tcPr>
            <w:tcW w:w="1465" w:type="dxa"/>
            <w:tcBorders>
              <w:top w:val="single" w:sz="12" w:space="0" w:color="000000"/>
              <w:left w:val="single" w:sz="2" w:space="0" w:color="000000"/>
              <w:bottom w:val="single" w:sz="2" w:space="0" w:color="000000"/>
              <w:right w:val="single" w:sz="2" w:space="0" w:color="000000"/>
            </w:tcBorders>
            <w:shd w:val="clear" w:color="auto" w:fill="8495AF"/>
          </w:tcPr>
          <w:p w14:paraId="72FEA898"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2" w:space="0" w:color="000000"/>
              <w:right w:val="single" w:sz="12" w:space="0" w:color="000000"/>
            </w:tcBorders>
            <w:shd w:val="clear" w:color="auto" w:fill="8495AF"/>
          </w:tcPr>
          <w:p w14:paraId="2E96D425" w14:textId="77777777" w:rsidR="00CC1723" w:rsidRPr="00D27D6D" w:rsidRDefault="00CC1723" w:rsidP="00CC1723">
            <w:pPr>
              <w:pStyle w:val="TableParagraph"/>
              <w:rPr>
                <w:rFonts w:asciiTheme="majorHAnsi" w:hAnsiTheme="majorHAnsi" w:cstheme="majorHAnsi"/>
              </w:rPr>
            </w:pPr>
          </w:p>
        </w:tc>
      </w:tr>
      <w:tr w:rsidR="00CC1723" w:rsidRPr="00D27D6D" w14:paraId="798B3A22" w14:textId="77777777" w:rsidTr="0094740A">
        <w:trPr>
          <w:trHeight w:val="654"/>
        </w:trPr>
        <w:tc>
          <w:tcPr>
            <w:tcW w:w="1421" w:type="dxa"/>
            <w:vMerge/>
            <w:tcBorders>
              <w:top w:val="nil"/>
              <w:left w:val="single" w:sz="12" w:space="0" w:color="000000"/>
              <w:right w:val="single" w:sz="12" w:space="0" w:color="000000"/>
            </w:tcBorders>
            <w:shd w:val="clear" w:color="auto" w:fill="D4DCE3"/>
          </w:tcPr>
          <w:p w14:paraId="424DF386" w14:textId="77777777" w:rsidR="00CC1723" w:rsidRPr="00D27D6D" w:rsidRDefault="00CC1723" w:rsidP="00CC1723">
            <w:pPr>
              <w:rPr>
                <w:rFonts w:asciiTheme="majorHAnsi" w:hAnsiTheme="majorHAnsi" w:cstheme="majorHAnsi"/>
                <w:sz w:val="2"/>
                <w:szCs w:val="2"/>
              </w:rPr>
            </w:pPr>
          </w:p>
        </w:tc>
        <w:tc>
          <w:tcPr>
            <w:tcW w:w="6323" w:type="dxa"/>
            <w:tcBorders>
              <w:top w:val="single" w:sz="6" w:space="0" w:color="000000"/>
              <w:left w:val="single" w:sz="6" w:space="0" w:color="000000"/>
              <w:bottom w:val="single" w:sz="6" w:space="0" w:color="000000"/>
              <w:right w:val="single" w:sz="12" w:space="0" w:color="000000"/>
            </w:tcBorders>
          </w:tcPr>
          <w:p w14:paraId="4384396A" w14:textId="77777777" w:rsidR="00CC1723" w:rsidRPr="00D27D6D" w:rsidRDefault="00CC1723" w:rsidP="00CC1723">
            <w:pPr>
              <w:pStyle w:val="TableParagraph"/>
              <w:spacing w:before="25"/>
              <w:ind w:left="112" w:right="155"/>
              <w:rPr>
                <w:rFonts w:asciiTheme="majorHAnsi" w:hAnsiTheme="majorHAnsi" w:cstheme="majorHAnsi"/>
              </w:rPr>
            </w:pPr>
            <w:r w:rsidRPr="00D27D6D">
              <w:rPr>
                <w:rFonts w:asciiTheme="majorHAnsi" w:hAnsiTheme="majorHAnsi" w:cstheme="majorHAnsi"/>
              </w:rPr>
              <w:t>Terms of reference for trust committees (including audit if required, and scheme of delegation): agree annually</w:t>
            </w:r>
          </w:p>
        </w:tc>
        <w:tc>
          <w:tcPr>
            <w:tcW w:w="1422" w:type="dxa"/>
            <w:tcBorders>
              <w:top w:val="single" w:sz="2" w:space="0" w:color="000000"/>
              <w:left w:val="single" w:sz="12" w:space="0" w:color="000000"/>
              <w:bottom w:val="single" w:sz="12" w:space="0" w:color="000000"/>
              <w:right w:val="single" w:sz="12" w:space="0" w:color="000000"/>
            </w:tcBorders>
            <w:shd w:val="clear" w:color="auto" w:fill="F1F1F1"/>
          </w:tcPr>
          <w:p w14:paraId="429B7A43" w14:textId="77777777" w:rsidR="00CC1723" w:rsidRPr="00D27D6D" w:rsidRDefault="00CC1723" w:rsidP="00CC1723">
            <w:pPr>
              <w:pStyle w:val="TableParagraph"/>
              <w:rPr>
                <w:rFonts w:asciiTheme="majorHAnsi" w:hAnsiTheme="majorHAnsi" w:cstheme="majorHAnsi"/>
              </w:rPr>
            </w:pPr>
          </w:p>
        </w:tc>
        <w:tc>
          <w:tcPr>
            <w:tcW w:w="1419" w:type="dxa"/>
            <w:tcBorders>
              <w:top w:val="single" w:sz="2" w:space="0" w:color="000000"/>
              <w:left w:val="single" w:sz="12" w:space="0" w:color="000000"/>
              <w:bottom w:val="single" w:sz="12" w:space="0" w:color="000000"/>
              <w:right w:val="single" w:sz="2" w:space="0" w:color="000000"/>
            </w:tcBorders>
          </w:tcPr>
          <w:p w14:paraId="61AE459D" w14:textId="77777777" w:rsidR="00CC1723" w:rsidRPr="00D27D6D" w:rsidRDefault="00CC1723" w:rsidP="00CC1723">
            <w:pPr>
              <w:pStyle w:val="TableParagraph"/>
              <w:spacing w:before="211"/>
              <w:ind w:left="5"/>
              <w:jc w:val="center"/>
              <w:rPr>
                <w:rFonts w:asciiTheme="majorHAnsi" w:hAnsiTheme="majorHAnsi" w:cstheme="majorHAnsi"/>
                <w:b/>
              </w:rPr>
            </w:pPr>
            <w:r w:rsidRPr="00D27D6D">
              <w:rPr>
                <w:rFonts w:asciiTheme="majorHAnsi" w:hAnsiTheme="majorHAnsi" w:cstheme="majorHAnsi"/>
                <w:b/>
                <w:color w:val="2D74B5"/>
              </w:rPr>
              <w:t></w:t>
            </w:r>
          </w:p>
        </w:tc>
        <w:tc>
          <w:tcPr>
            <w:tcW w:w="1419" w:type="dxa"/>
            <w:tcBorders>
              <w:top w:val="single" w:sz="2" w:space="0" w:color="000000"/>
              <w:left w:val="single" w:sz="2" w:space="0" w:color="000000"/>
              <w:bottom w:val="single" w:sz="12" w:space="0" w:color="000000"/>
              <w:right w:val="single" w:sz="2" w:space="0" w:color="000000"/>
            </w:tcBorders>
            <w:shd w:val="clear" w:color="auto" w:fill="C0E1EA"/>
          </w:tcPr>
          <w:p w14:paraId="75B179BD" w14:textId="77777777" w:rsidR="00CC1723" w:rsidRPr="00D27D6D" w:rsidRDefault="00CC1723" w:rsidP="00CC1723">
            <w:pPr>
              <w:pStyle w:val="TableParagraph"/>
              <w:spacing w:before="198"/>
              <w:ind w:left="546" w:right="530"/>
              <w:jc w:val="center"/>
              <w:rPr>
                <w:rFonts w:asciiTheme="majorHAnsi" w:hAnsiTheme="majorHAnsi" w:cstheme="majorHAnsi"/>
              </w:rPr>
            </w:pPr>
          </w:p>
        </w:tc>
        <w:tc>
          <w:tcPr>
            <w:tcW w:w="1465" w:type="dxa"/>
            <w:tcBorders>
              <w:top w:val="single" w:sz="2" w:space="0" w:color="000000"/>
              <w:left w:val="single" w:sz="2" w:space="0" w:color="000000"/>
              <w:bottom w:val="single" w:sz="12" w:space="0" w:color="000000"/>
              <w:right w:val="single" w:sz="2" w:space="0" w:color="000000"/>
            </w:tcBorders>
          </w:tcPr>
          <w:p w14:paraId="34984278" w14:textId="77777777" w:rsidR="00CC1723" w:rsidRPr="00D27D6D" w:rsidRDefault="00CC1723" w:rsidP="00CC1723">
            <w:pPr>
              <w:pStyle w:val="TableParagraph"/>
              <w:rPr>
                <w:rFonts w:asciiTheme="majorHAnsi" w:hAnsiTheme="majorHAnsi" w:cstheme="majorHAnsi"/>
              </w:rPr>
            </w:pPr>
          </w:p>
        </w:tc>
        <w:tc>
          <w:tcPr>
            <w:tcW w:w="1424" w:type="dxa"/>
            <w:tcBorders>
              <w:top w:val="single" w:sz="2" w:space="0" w:color="000000"/>
              <w:left w:val="single" w:sz="2" w:space="0" w:color="000000"/>
              <w:bottom w:val="single" w:sz="12" w:space="0" w:color="000000"/>
              <w:right w:val="single" w:sz="12" w:space="0" w:color="000000"/>
            </w:tcBorders>
            <w:shd w:val="clear" w:color="auto" w:fill="8495AF"/>
          </w:tcPr>
          <w:p w14:paraId="503AC458" w14:textId="77777777" w:rsidR="00CC1723" w:rsidRPr="00D27D6D" w:rsidRDefault="00CC1723" w:rsidP="00CC1723">
            <w:pPr>
              <w:pStyle w:val="TableParagraph"/>
              <w:rPr>
                <w:rFonts w:asciiTheme="majorHAnsi" w:hAnsiTheme="majorHAnsi" w:cstheme="majorHAnsi"/>
              </w:rPr>
            </w:pPr>
          </w:p>
        </w:tc>
      </w:tr>
      <w:tr w:rsidR="00CC1723" w:rsidRPr="00D27D6D" w14:paraId="40DE4F02" w14:textId="77777777" w:rsidTr="00CC1723">
        <w:trPr>
          <w:trHeight w:val="390"/>
        </w:trPr>
        <w:tc>
          <w:tcPr>
            <w:tcW w:w="1421" w:type="dxa"/>
            <w:vMerge/>
            <w:tcBorders>
              <w:top w:val="nil"/>
              <w:left w:val="single" w:sz="12" w:space="0" w:color="000000"/>
              <w:right w:val="single" w:sz="12" w:space="0" w:color="000000"/>
            </w:tcBorders>
            <w:shd w:val="clear" w:color="auto" w:fill="D4DCE3"/>
          </w:tcPr>
          <w:p w14:paraId="6D422635" w14:textId="77777777" w:rsidR="00CC1723" w:rsidRPr="00D27D6D" w:rsidRDefault="00CC1723" w:rsidP="00CC1723">
            <w:pPr>
              <w:rPr>
                <w:rFonts w:asciiTheme="majorHAnsi" w:hAnsiTheme="majorHAnsi" w:cstheme="majorHAnsi"/>
                <w:sz w:val="2"/>
                <w:szCs w:val="2"/>
              </w:rPr>
            </w:pPr>
          </w:p>
        </w:tc>
        <w:tc>
          <w:tcPr>
            <w:tcW w:w="6323" w:type="dxa"/>
            <w:tcBorders>
              <w:top w:val="single" w:sz="6" w:space="0" w:color="000000"/>
              <w:left w:val="single" w:sz="6" w:space="0" w:color="000000"/>
              <w:bottom w:val="single" w:sz="12" w:space="0" w:color="000000"/>
              <w:right w:val="single" w:sz="12" w:space="0" w:color="000000"/>
            </w:tcBorders>
          </w:tcPr>
          <w:p w14:paraId="1DC0A2D6" w14:textId="77777777" w:rsidR="00CC1723" w:rsidRPr="00D27D6D" w:rsidRDefault="00CC1723" w:rsidP="00CC1723">
            <w:pPr>
              <w:pStyle w:val="TableParagraph"/>
              <w:spacing w:before="18"/>
              <w:ind w:left="112"/>
              <w:rPr>
                <w:rFonts w:asciiTheme="majorHAnsi" w:hAnsiTheme="majorHAnsi" w:cstheme="majorHAnsi"/>
              </w:rPr>
            </w:pPr>
            <w:r w:rsidRPr="00D27D6D">
              <w:rPr>
                <w:rFonts w:asciiTheme="majorHAnsi" w:hAnsiTheme="majorHAnsi" w:cstheme="majorHAnsi"/>
              </w:rPr>
              <w:t>Skills audit: complete and recruit to fill gaps</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0233AEA8"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right w:val="single" w:sz="2" w:space="0" w:color="000000"/>
            </w:tcBorders>
          </w:tcPr>
          <w:p w14:paraId="13C01E61" w14:textId="77777777" w:rsidR="00CC1723" w:rsidRPr="00D27D6D" w:rsidRDefault="00CC1723" w:rsidP="00CC1723">
            <w:pPr>
              <w:pStyle w:val="TableParagraph"/>
              <w:spacing w:before="35"/>
              <w:ind w:left="5"/>
              <w:jc w:val="center"/>
              <w:rPr>
                <w:rFonts w:asciiTheme="majorHAnsi" w:hAnsiTheme="majorHAnsi" w:cstheme="majorHAnsi"/>
                <w:b/>
              </w:rPr>
            </w:pPr>
            <w:r w:rsidRPr="00D27D6D">
              <w:rPr>
                <w:rFonts w:asciiTheme="majorHAnsi" w:hAnsiTheme="majorHAnsi" w:cstheme="majorHAnsi"/>
                <w:b/>
                <w:color w:val="2D74B5"/>
              </w:rPr>
              <w:t></w:t>
            </w:r>
          </w:p>
        </w:tc>
        <w:tc>
          <w:tcPr>
            <w:tcW w:w="1419" w:type="dxa"/>
            <w:tcBorders>
              <w:top w:val="single" w:sz="12" w:space="0" w:color="000000"/>
              <w:left w:val="single" w:sz="2" w:space="0" w:color="000000"/>
              <w:bottom w:val="single" w:sz="12" w:space="0" w:color="000000"/>
              <w:right w:val="single" w:sz="2" w:space="0" w:color="000000"/>
            </w:tcBorders>
            <w:shd w:val="clear" w:color="auto" w:fill="C0E1EA"/>
          </w:tcPr>
          <w:p w14:paraId="4C5A1D52" w14:textId="77777777" w:rsidR="00CC1723" w:rsidRPr="00D27D6D" w:rsidRDefault="00CC1723" w:rsidP="00CC1723">
            <w:pPr>
              <w:pStyle w:val="TableParagraph"/>
              <w:rPr>
                <w:rFonts w:asciiTheme="majorHAnsi" w:hAnsiTheme="majorHAnsi" w:cstheme="majorHAnsi"/>
              </w:rPr>
            </w:pPr>
          </w:p>
        </w:tc>
        <w:tc>
          <w:tcPr>
            <w:tcW w:w="1465" w:type="dxa"/>
            <w:tcBorders>
              <w:top w:val="single" w:sz="12" w:space="0" w:color="000000"/>
              <w:left w:val="single" w:sz="2" w:space="0" w:color="000000"/>
              <w:bottom w:val="single" w:sz="12" w:space="0" w:color="000000"/>
              <w:right w:val="single" w:sz="2" w:space="0" w:color="000000"/>
            </w:tcBorders>
          </w:tcPr>
          <w:p w14:paraId="3823B878"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2" w:space="0" w:color="000000"/>
              <w:right w:val="single" w:sz="12" w:space="0" w:color="000000"/>
            </w:tcBorders>
          </w:tcPr>
          <w:p w14:paraId="4D6899BA" w14:textId="77777777" w:rsidR="00CC1723" w:rsidRPr="00D27D6D" w:rsidRDefault="00CC1723" w:rsidP="00CC1723">
            <w:pPr>
              <w:pStyle w:val="TableParagraph"/>
              <w:rPr>
                <w:rFonts w:asciiTheme="majorHAnsi" w:hAnsiTheme="majorHAnsi" w:cstheme="majorHAnsi"/>
              </w:rPr>
            </w:pPr>
          </w:p>
        </w:tc>
      </w:tr>
      <w:tr w:rsidR="00CC1723" w:rsidRPr="00D27D6D" w14:paraId="0BB72B0C" w14:textId="77777777" w:rsidTr="00CC1723">
        <w:trPr>
          <w:trHeight w:val="594"/>
        </w:trPr>
        <w:tc>
          <w:tcPr>
            <w:tcW w:w="1421" w:type="dxa"/>
            <w:vMerge/>
            <w:tcBorders>
              <w:top w:val="nil"/>
              <w:left w:val="single" w:sz="12" w:space="0" w:color="000000"/>
              <w:right w:val="single" w:sz="12" w:space="0" w:color="000000"/>
            </w:tcBorders>
            <w:shd w:val="clear" w:color="auto" w:fill="D4DCE3"/>
          </w:tcPr>
          <w:p w14:paraId="2B89E2C9"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2" w:space="0" w:color="000000"/>
              <w:right w:val="single" w:sz="12" w:space="0" w:color="000000"/>
            </w:tcBorders>
          </w:tcPr>
          <w:p w14:paraId="63CDF170" w14:textId="77777777" w:rsidR="00CC1723" w:rsidRPr="00D27D6D" w:rsidRDefault="00CC1723" w:rsidP="00CC1723">
            <w:pPr>
              <w:pStyle w:val="TableParagraph"/>
              <w:spacing w:before="25"/>
              <w:ind w:left="105" w:right="621"/>
              <w:rPr>
                <w:rFonts w:asciiTheme="majorHAnsi" w:hAnsiTheme="majorHAnsi" w:cstheme="majorHAnsi"/>
              </w:rPr>
            </w:pPr>
            <w:r w:rsidRPr="00D27D6D">
              <w:rPr>
                <w:rFonts w:asciiTheme="majorHAnsi" w:hAnsiTheme="majorHAnsi" w:cstheme="majorHAnsi"/>
              </w:rPr>
              <w:t xml:space="preserve">Annual </w:t>
            </w:r>
            <w:r w:rsidR="00C9508E" w:rsidRPr="00D27D6D">
              <w:rPr>
                <w:rFonts w:asciiTheme="majorHAnsi" w:hAnsiTheme="majorHAnsi" w:cstheme="majorHAnsi"/>
              </w:rPr>
              <w:t>self-review</w:t>
            </w:r>
            <w:r w:rsidRPr="00D27D6D">
              <w:rPr>
                <w:rFonts w:asciiTheme="majorHAnsi" w:hAnsiTheme="majorHAnsi" w:cstheme="majorHAnsi"/>
              </w:rPr>
              <w:t xml:space="preserve"> of trust board and committee performance: complete annually</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6EB44D45"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right w:val="single" w:sz="2" w:space="0" w:color="000000"/>
            </w:tcBorders>
          </w:tcPr>
          <w:p w14:paraId="16054C60" w14:textId="77777777" w:rsidR="00CC1723" w:rsidRPr="00D27D6D" w:rsidRDefault="00CC1723" w:rsidP="00CC1723">
            <w:pPr>
              <w:pStyle w:val="TableParagraph"/>
              <w:spacing w:before="139"/>
              <w:ind w:left="5"/>
              <w:jc w:val="center"/>
              <w:rPr>
                <w:rFonts w:asciiTheme="majorHAnsi" w:hAnsiTheme="majorHAnsi" w:cstheme="majorHAnsi"/>
                <w:b/>
              </w:rPr>
            </w:pPr>
            <w:r w:rsidRPr="00D27D6D">
              <w:rPr>
                <w:rFonts w:asciiTheme="majorHAnsi" w:hAnsiTheme="majorHAnsi" w:cstheme="majorHAnsi"/>
                <w:b/>
                <w:color w:val="2D74B5"/>
              </w:rPr>
              <w:t></w:t>
            </w:r>
          </w:p>
        </w:tc>
        <w:tc>
          <w:tcPr>
            <w:tcW w:w="1419" w:type="dxa"/>
            <w:tcBorders>
              <w:top w:val="single" w:sz="12" w:space="0" w:color="000000"/>
              <w:left w:val="single" w:sz="2" w:space="0" w:color="000000"/>
              <w:bottom w:val="single" w:sz="12" w:space="0" w:color="000000"/>
              <w:right w:val="single" w:sz="2" w:space="0" w:color="000000"/>
            </w:tcBorders>
          </w:tcPr>
          <w:p w14:paraId="644FBF89" w14:textId="77777777" w:rsidR="00CC1723" w:rsidRPr="00D27D6D" w:rsidRDefault="00CC1723" w:rsidP="00CC1723">
            <w:pPr>
              <w:pStyle w:val="TableParagraph"/>
              <w:rPr>
                <w:rFonts w:asciiTheme="majorHAnsi" w:hAnsiTheme="majorHAnsi" w:cstheme="majorHAnsi"/>
              </w:rPr>
            </w:pPr>
          </w:p>
        </w:tc>
        <w:tc>
          <w:tcPr>
            <w:tcW w:w="1465" w:type="dxa"/>
            <w:tcBorders>
              <w:top w:val="single" w:sz="12" w:space="0" w:color="000000"/>
              <w:left w:val="single" w:sz="2" w:space="0" w:color="000000"/>
              <w:bottom w:val="single" w:sz="12" w:space="0" w:color="000000"/>
              <w:right w:val="single" w:sz="2" w:space="0" w:color="000000"/>
            </w:tcBorders>
          </w:tcPr>
          <w:p w14:paraId="6273E19B"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2" w:space="0" w:color="000000"/>
              <w:right w:val="single" w:sz="12" w:space="0" w:color="000000"/>
            </w:tcBorders>
          </w:tcPr>
          <w:p w14:paraId="12A2D44C" w14:textId="77777777" w:rsidR="00CC1723" w:rsidRPr="00D27D6D" w:rsidRDefault="00CC1723" w:rsidP="00CC1723">
            <w:pPr>
              <w:pStyle w:val="TableParagraph"/>
              <w:rPr>
                <w:rFonts w:asciiTheme="majorHAnsi" w:hAnsiTheme="majorHAnsi" w:cstheme="majorHAnsi"/>
              </w:rPr>
            </w:pPr>
          </w:p>
        </w:tc>
      </w:tr>
      <w:tr w:rsidR="00CC1723" w:rsidRPr="00D27D6D" w14:paraId="24FE9033" w14:textId="77777777" w:rsidTr="00CC1723">
        <w:trPr>
          <w:trHeight w:val="397"/>
        </w:trPr>
        <w:tc>
          <w:tcPr>
            <w:tcW w:w="1421" w:type="dxa"/>
            <w:vMerge/>
            <w:tcBorders>
              <w:top w:val="nil"/>
              <w:left w:val="single" w:sz="12" w:space="0" w:color="000000"/>
              <w:right w:val="single" w:sz="12" w:space="0" w:color="000000"/>
            </w:tcBorders>
            <w:shd w:val="clear" w:color="auto" w:fill="D4DCE3"/>
          </w:tcPr>
          <w:p w14:paraId="0CFB311F"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2" w:space="0" w:color="000000"/>
              <w:right w:val="single" w:sz="12" w:space="0" w:color="000000"/>
            </w:tcBorders>
          </w:tcPr>
          <w:p w14:paraId="1B9829DC" w14:textId="77777777" w:rsidR="00CC1723" w:rsidRPr="00D27D6D" w:rsidRDefault="00CC1723" w:rsidP="00CC1723">
            <w:pPr>
              <w:pStyle w:val="TableParagraph"/>
              <w:spacing w:before="25"/>
              <w:ind w:left="105"/>
              <w:rPr>
                <w:rFonts w:asciiTheme="majorHAnsi" w:hAnsiTheme="majorHAnsi" w:cstheme="majorHAnsi"/>
              </w:rPr>
            </w:pPr>
            <w:r w:rsidRPr="00D27D6D">
              <w:rPr>
                <w:rFonts w:asciiTheme="majorHAnsi" w:hAnsiTheme="majorHAnsi" w:cstheme="majorHAnsi"/>
              </w:rPr>
              <w:t>Chair’s performance: carry out 360 review periodically</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378AAE38"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right w:val="single" w:sz="2" w:space="0" w:color="000000"/>
            </w:tcBorders>
          </w:tcPr>
          <w:p w14:paraId="5E4A7741" w14:textId="77777777" w:rsidR="00CC1723" w:rsidRPr="00D27D6D" w:rsidRDefault="00CC1723" w:rsidP="00CC1723">
            <w:pPr>
              <w:pStyle w:val="TableParagraph"/>
              <w:spacing w:before="40"/>
              <w:ind w:left="5"/>
              <w:jc w:val="center"/>
              <w:rPr>
                <w:rFonts w:asciiTheme="majorHAnsi" w:hAnsiTheme="majorHAnsi" w:cstheme="majorHAnsi"/>
                <w:b/>
              </w:rPr>
            </w:pPr>
            <w:r w:rsidRPr="00D27D6D">
              <w:rPr>
                <w:rFonts w:asciiTheme="majorHAnsi" w:hAnsiTheme="majorHAnsi" w:cstheme="majorHAnsi"/>
                <w:b/>
                <w:color w:val="2D74B5"/>
              </w:rPr>
              <w:t></w:t>
            </w:r>
          </w:p>
        </w:tc>
        <w:tc>
          <w:tcPr>
            <w:tcW w:w="1419" w:type="dxa"/>
            <w:tcBorders>
              <w:top w:val="single" w:sz="12" w:space="0" w:color="000000"/>
              <w:left w:val="single" w:sz="2" w:space="0" w:color="000000"/>
              <w:bottom w:val="single" w:sz="12" w:space="0" w:color="000000"/>
              <w:right w:val="single" w:sz="2" w:space="0" w:color="000000"/>
            </w:tcBorders>
            <w:shd w:val="clear" w:color="auto" w:fill="C0E1EA"/>
          </w:tcPr>
          <w:p w14:paraId="69CDDB71" w14:textId="77777777" w:rsidR="00CC1723" w:rsidRPr="00D27D6D" w:rsidRDefault="00CC1723" w:rsidP="00CC1723">
            <w:pPr>
              <w:pStyle w:val="TableParagraph"/>
              <w:rPr>
                <w:rFonts w:asciiTheme="majorHAnsi" w:hAnsiTheme="majorHAnsi" w:cstheme="majorHAnsi"/>
              </w:rPr>
            </w:pPr>
          </w:p>
        </w:tc>
        <w:tc>
          <w:tcPr>
            <w:tcW w:w="1465" w:type="dxa"/>
            <w:tcBorders>
              <w:top w:val="single" w:sz="12" w:space="0" w:color="000000"/>
              <w:left w:val="single" w:sz="2" w:space="0" w:color="000000"/>
              <w:bottom w:val="single" w:sz="12" w:space="0" w:color="000000"/>
              <w:right w:val="single" w:sz="2" w:space="0" w:color="000000"/>
            </w:tcBorders>
          </w:tcPr>
          <w:p w14:paraId="19686E4C"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2" w:space="0" w:color="000000"/>
              <w:right w:val="single" w:sz="12" w:space="0" w:color="000000"/>
            </w:tcBorders>
            <w:shd w:val="clear" w:color="auto" w:fill="8495AF"/>
          </w:tcPr>
          <w:p w14:paraId="565C10D5" w14:textId="77777777" w:rsidR="00CC1723" w:rsidRPr="00D27D6D" w:rsidRDefault="00CC1723" w:rsidP="00CC1723">
            <w:pPr>
              <w:pStyle w:val="TableParagraph"/>
              <w:rPr>
                <w:rFonts w:asciiTheme="majorHAnsi" w:hAnsiTheme="majorHAnsi" w:cstheme="majorHAnsi"/>
              </w:rPr>
            </w:pPr>
          </w:p>
        </w:tc>
      </w:tr>
      <w:tr w:rsidR="00CC1723" w:rsidRPr="00D27D6D" w14:paraId="4835B830" w14:textId="77777777" w:rsidTr="00CC1723">
        <w:trPr>
          <w:trHeight w:val="399"/>
        </w:trPr>
        <w:tc>
          <w:tcPr>
            <w:tcW w:w="1421" w:type="dxa"/>
            <w:vMerge/>
            <w:tcBorders>
              <w:top w:val="nil"/>
              <w:left w:val="single" w:sz="12" w:space="0" w:color="000000"/>
              <w:right w:val="single" w:sz="12" w:space="0" w:color="000000"/>
            </w:tcBorders>
            <w:shd w:val="clear" w:color="auto" w:fill="D4DCE3"/>
          </w:tcPr>
          <w:p w14:paraId="54EEBFAE"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2" w:space="0" w:color="000000"/>
              <w:right w:val="single" w:sz="12" w:space="0" w:color="000000"/>
            </w:tcBorders>
          </w:tcPr>
          <w:p w14:paraId="663C572B" w14:textId="77777777" w:rsidR="00CC1723" w:rsidRPr="00D27D6D" w:rsidRDefault="00CC1723" w:rsidP="00CC1723">
            <w:pPr>
              <w:pStyle w:val="TableParagraph"/>
              <w:spacing w:before="25"/>
              <w:ind w:left="105"/>
              <w:rPr>
                <w:rFonts w:asciiTheme="majorHAnsi" w:hAnsiTheme="majorHAnsi" w:cstheme="majorHAnsi"/>
              </w:rPr>
            </w:pPr>
            <w:r w:rsidRPr="00D27D6D">
              <w:rPr>
                <w:rFonts w:asciiTheme="majorHAnsi" w:hAnsiTheme="majorHAnsi" w:cstheme="majorHAnsi"/>
              </w:rPr>
              <w:t>Trustee contribution: review annually</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33E8E81C"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right w:val="single" w:sz="2" w:space="0" w:color="000000"/>
            </w:tcBorders>
          </w:tcPr>
          <w:p w14:paraId="091D4BB3" w14:textId="77777777" w:rsidR="00CC1723" w:rsidRPr="00D27D6D" w:rsidRDefault="00CC1723" w:rsidP="00CC1723">
            <w:pPr>
              <w:pStyle w:val="TableParagraph"/>
              <w:spacing w:before="43"/>
              <w:ind w:left="5"/>
              <w:jc w:val="center"/>
              <w:rPr>
                <w:rFonts w:asciiTheme="majorHAnsi" w:hAnsiTheme="majorHAnsi" w:cstheme="majorHAnsi"/>
                <w:b/>
              </w:rPr>
            </w:pPr>
            <w:r w:rsidRPr="00D27D6D">
              <w:rPr>
                <w:rFonts w:asciiTheme="majorHAnsi" w:hAnsiTheme="majorHAnsi" w:cstheme="majorHAnsi"/>
                <w:b/>
                <w:color w:val="2D74B5"/>
              </w:rPr>
              <w:t></w:t>
            </w:r>
          </w:p>
        </w:tc>
        <w:tc>
          <w:tcPr>
            <w:tcW w:w="1419" w:type="dxa"/>
            <w:tcBorders>
              <w:top w:val="single" w:sz="12" w:space="0" w:color="000000"/>
              <w:left w:val="single" w:sz="2" w:space="0" w:color="000000"/>
              <w:bottom w:val="single" w:sz="12" w:space="0" w:color="000000"/>
              <w:right w:val="single" w:sz="2" w:space="0" w:color="000000"/>
            </w:tcBorders>
            <w:shd w:val="clear" w:color="auto" w:fill="C0E1EA"/>
          </w:tcPr>
          <w:p w14:paraId="43EDB71E" w14:textId="77777777" w:rsidR="00CC1723" w:rsidRPr="00D27D6D" w:rsidRDefault="00CC1723" w:rsidP="00CC1723">
            <w:pPr>
              <w:pStyle w:val="TableParagraph"/>
              <w:rPr>
                <w:rFonts w:asciiTheme="majorHAnsi" w:hAnsiTheme="majorHAnsi" w:cstheme="majorHAnsi"/>
              </w:rPr>
            </w:pPr>
          </w:p>
        </w:tc>
        <w:tc>
          <w:tcPr>
            <w:tcW w:w="1465" w:type="dxa"/>
            <w:tcBorders>
              <w:top w:val="single" w:sz="12" w:space="0" w:color="000000"/>
              <w:left w:val="single" w:sz="2" w:space="0" w:color="000000"/>
              <w:bottom w:val="single" w:sz="12" w:space="0" w:color="000000"/>
              <w:right w:val="single" w:sz="2" w:space="0" w:color="000000"/>
            </w:tcBorders>
          </w:tcPr>
          <w:p w14:paraId="1196D05E"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2" w:space="0" w:color="000000"/>
              <w:right w:val="single" w:sz="12" w:space="0" w:color="000000"/>
            </w:tcBorders>
          </w:tcPr>
          <w:p w14:paraId="61C47126" w14:textId="77777777" w:rsidR="00CC1723" w:rsidRPr="00D27D6D" w:rsidRDefault="00CC1723" w:rsidP="00CC1723">
            <w:pPr>
              <w:pStyle w:val="TableParagraph"/>
              <w:rPr>
                <w:rFonts w:asciiTheme="majorHAnsi" w:hAnsiTheme="majorHAnsi" w:cstheme="majorHAnsi"/>
              </w:rPr>
            </w:pPr>
          </w:p>
        </w:tc>
      </w:tr>
    </w:tbl>
    <w:p w14:paraId="4FE7ED2B" w14:textId="77777777" w:rsidR="00CC1723" w:rsidRPr="00D27D6D" w:rsidRDefault="00CC1723">
      <w:pPr>
        <w:rPr>
          <w:rFonts w:asciiTheme="majorHAnsi" w:hAnsiTheme="majorHAnsi" w:cstheme="majorHAnsi"/>
          <w:b/>
          <w:sz w:val="20"/>
          <w:szCs w:val="20"/>
        </w:rPr>
      </w:pPr>
    </w:p>
    <w:p w14:paraId="0F825B66" w14:textId="77777777" w:rsidR="00CC1723" w:rsidRPr="00D27D6D" w:rsidRDefault="00CC1723">
      <w:pPr>
        <w:rPr>
          <w:rFonts w:asciiTheme="majorHAnsi" w:hAnsiTheme="majorHAnsi" w:cstheme="majorHAnsi"/>
          <w:b/>
          <w:sz w:val="20"/>
          <w:szCs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6323"/>
        <w:gridCol w:w="1422"/>
        <w:gridCol w:w="1419"/>
        <w:gridCol w:w="1419"/>
        <w:gridCol w:w="1465"/>
        <w:gridCol w:w="1424"/>
      </w:tblGrid>
      <w:tr w:rsidR="00CC1723" w:rsidRPr="00D27D6D" w14:paraId="2DADE528" w14:textId="77777777" w:rsidTr="00CC1723">
        <w:trPr>
          <w:trHeight w:val="478"/>
        </w:trPr>
        <w:tc>
          <w:tcPr>
            <w:tcW w:w="1421" w:type="dxa"/>
            <w:vMerge w:val="restart"/>
            <w:tcBorders>
              <w:left w:val="single" w:sz="12" w:space="0" w:color="000000"/>
              <w:bottom w:val="nil"/>
              <w:right w:val="single" w:sz="12" w:space="0" w:color="000000"/>
            </w:tcBorders>
            <w:shd w:val="clear" w:color="auto" w:fill="1F4E79"/>
          </w:tcPr>
          <w:p w14:paraId="16F90431" w14:textId="77777777" w:rsidR="00CC1723" w:rsidRPr="00D27D6D" w:rsidRDefault="00CC1723" w:rsidP="00CC1723">
            <w:pPr>
              <w:pStyle w:val="TableParagraph"/>
              <w:spacing w:before="9"/>
              <w:rPr>
                <w:rFonts w:asciiTheme="majorHAnsi" w:hAnsiTheme="majorHAnsi" w:cstheme="majorHAnsi"/>
                <w:sz w:val="43"/>
              </w:rPr>
            </w:pPr>
          </w:p>
          <w:p w14:paraId="6A227EC0" w14:textId="77777777" w:rsidR="00CC1723" w:rsidRPr="00D27D6D" w:rsidRDefault="00CC1723" w:rsidP="00CC1723">
            <w:pPr>
              <w:pStyle w:val="TableParagraph"/>
              <w:ind w:left="371"/>
              <w:rPr>
                <w:rFonts w:asciiTheme="majorHAnsi" w:hAnsiTheme="majorHAnsi" w:cstheme="majorHAnsi"/>
                <w:sz w:val="36"/>
              </w:rPr>
            </w:pPr>
            <w:r w:rsidRPr="00D27D6D">
              <w:rPr>
                <w:rFonts w:asciiTheme="majorHAnsi" w:hAnsiTheme="majorHAnsi" w:cstheme="majorHAnsi"/>
                <w:color w:val="FFFFFF"/>
                <w:sz w:val="36"/>
              </w:rPr>
              <w:t>Area</w:t>
            </w:r>
          </w:p>
        </w:tc>
        <w:tc>
          <w:tcPr>
            <w:tcW w:w="6323" w:type="dxa"/>
            <w:vMerge w:val="restart"/>
            <w:tcBorders>
              <w:left w:val="single" w:sz="12" w:space="0" w:color="000000"/>
              <w:bottom w:val="single" w:sz="12" w:space="0" w:color="000000"/>
              <w:right w:val="single" w:sz="12" w:space="0" w:color="000000"/>
            </w:tcBorders>
            <w:shd w:val="clear" w:color="auto" w:fill="1F4E79"/>
          </w:tcPr>
          <w:p w14:paraId="4865795F" w14:textId="77777777" w:rsidR="00CC1723" w:rsidRPr="00D27D6D" w:rsidRDefault="00CB1356" w:rsidP="00CB1356">
            <w:pPr>
              <w:pStyle w:val="TableParagraph"/>
              <w:spacing w:before="10"/>
              <w:jc w:val="center"/>
              <w:rPr>
                <w:rFonts w:asciiTheme="majorHAnsi" w:hAnsiTheme="majorHAnsi" w:cstheme="majorHAnsi"/>
                <w:sz w:val="43"/>
              </w:rPr>
            </w:pPr>
            <w:r w:rsidRPr="00D27D6D">
              <w:rPr>
                <w:rFonts w:asciiTheme="majorHAnsi" w:hAnsiTheme="majorHAnsi" w:cstheme="majorHAnsi"/>
                <w:color w:val="FFFFFF"/>
                <w:sz w:val="36"/>
              </w:rPr>
              <w:t>London Enterprise Academy</w:t>
            </w:r>
          </w:p>
          <w:p w14:paraId="77EE0162" w14:textId="77777777" w:rsidR="00CC1723" w:rsidRPr="00D27D6D" w:rsidRDefault="00CC1723" w:rsidP="00CC1723">
            <w:pPr>
              <w:pStyle w:val="TableParagraph"/>
              <w:ind w:left="2525" w:right="2504"/>
              <w:jc w:val="center"/>
              <w:rPr>
                <w:rFonts w:asciiTheme="majorHAnsi" w:hAnsiTheme="majorHAnsi" w:cstheme="majorHAnsi"/>
                <w:sz w:val="36"/>
              </w:rPr>
            </w:pPr>
            <w:r w:rsidRPr="00D27D6D">
              <w:rPr>
                <w:rFonts w:asciiTheme="majorHAnsi" w:hAnsiTheme="majorHAnsi" w:cstheme="majorHAnsi"/>
                <w:color w:val="FFFFFF"/>
                <w:sz w:val="36"/>
              </w:rPr>
              <w:t>Decision</w:t>
            </w:r>
          </w:p>
        </w:tc>
        <w:tc>
          <w:tcPr>
            <w:tcW w:w="7149" w:type="dxa"/>
            <w:gridSpan w:val="5"/>
            <w:tcBorders>
              <w:left w:val="single" w:sz="12" w:space="0" w:color="000000"/>
              <w:bottom w:val="single" w:sz="18" w:space="0" w:color="000000"/>
              <w:right w:val="single" w:sz="12" w:space="0" w:color="000000"/>
            </w:tcBorders>
            <w:shd w:val="clear" w:color="auto" w:fill="1F4E79"/>
          </w:tcPr>
          <w:p w14:paraId="00B7FE92" w14:textId="77777777" w:rsidR="00CC1723" w:rsidRPr="00D27D6D" w:rsidRDefault="00CC1723" w:rsidP="00CC1723">
            <w:pPr>
              <w:pStyle w:val="TableParagraph"/>
              <w:spacing w:before="12"/>
              <w:ind w:left="2757" w:right="2756"/>
              <w:jc w:val="center"/>
              <w:rPr>
                <w:rFonts w:asciiTheme="majorHAnsi" w:hAnsiTheme="majorHAnsi" w:cstheme="majorHAnsi"/>
                <w:sz w:val="36"/>
              </w:rPr>
            </w:pPr>
            <w:r w:rsidRPr="00D27D6D">
              <w:rPr>
                <w:rFonts w:asciiTheme="majorHAnsi" w:hAnsiTheme="majorHAnsi" w:cstheme="majorHAnsi"/>
                <w:color w:val="FFFFFF"/>
                <w:sz w:val="36"/>
              </w:rPr>
              <w:t>Delegation</w:t>
            </w:r>
          </w:p>
        </w:tc>
      </w:tr>
      <w:tr w:rsidR="00CC1723" w:rsidRPr="00D27D6D" w14:paraId="3AE53F7F" w14:textId="77777777" w:rsidTr="003D3297">
        <w:trPr>
          <w:trHeight w:val="740"/>
        </w:trPr>
        <w:tc>
          <w:tcPr>
            <w:tcW w:w="1421" w:type="dxa"/>
            <w:vMerge/>
            <w:tcBorders>
              <w:top w:val="nil"/>
              <w:left w:val="single" w:sz="12" w:space="0" w:color="000000"/>
              <w:bottom w:val="nil"/>
              <w:right w:val="single" w:sz="12" w:space="0" w:color="000000"/>
            </w:tcBorders>
            <w:shd w:val="clear" w:color="auto" w:fill="1F4E79"/>
          </w:tcPr>
          <w:p w14:paraId="033CF944" w14:textId="77777777" w:rsidR="00CC1723" w:rsidRPr="00D27D6D" w:rsidRDefault="00CC1723" w:rsidP="00CC1723">
            <w:pPr>
              <w:rPr>
                <w:rFonts w:asciiTheme="majorHAnsi" w:hAnsiTheme="majorHAnsi" w:cstheme="majorHAnsi"/>
                <w:sz w:val="2"/>
                <w:szCs w:val="2"/>
              </w:rPr>
            </w:pPr>
          </w:p>
        </w:tc>
        <w:tc>
          <w:tcPr>
            <w:tcW w:w="6323" w:type="dxa"/>
            <w:vMerge/>
            <w:tcBorders>
              <w:top w:val="nil"/>
              <w:left w:val="single" w:sz="12" w:space="0" w:color="000000"/>
              <w:bottom w:val="single" w:sz="12" w:space="0" w:color="000000"/>
              <w:right w:val="single" w:sz="12" w:space="0" w:color="000000"/>
            </w:tcBorders>
            <w:shd w:val="clear" w:color="auto" w:fill="1F4E79"/>
          </w:tcPr>
          <w:p w14:paraId="55335A7D" w14:textId="77777777" w:rsidR="00CC1723" w:rsidRPr="00D27D6D" w:rsidRDefault="00CC1723" w:rsidP="00CC1723">
            <w:pPr>
              <w:rPr>
                <w:rFonts w:asciiTheme="majorHAnsi" w:hAnsiTheme="majorHAnsi" w:cstheme="majorHAnsi"/>
                <w:sz w:val="2"/>
                <w:szCs w:val="2"/>
              </w:rPr>
            </w:pP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2E235920" w14:textId="77777777" w:rsidR="00CC1723" w:rsidRPr="00D27D6D" w:rsidRDefault="00CC1723" w:rsidP="00CC1723">
            <w:pPr>
              <w:pStyle w:val="TableParagraph"/>
              <w:rPr>
                <w:rFonts w:asciiTheme="majorHAnsi" w:hAnsiTheme="majorHAnsi" w:cstheme="majorHAnsi"/>
                <w:sz w:val="28"/>
              </w:rPr>
            </w:pPr>
          </w:p>
          <w:p w14:paraId="1D1EDC0C" w14:textId="77777777" w:rsidR="00CC1723" w:rsidRPr="00D27D6D" w:rsidRDefault="00CC1723" w:rsidP="00CC1723">
            <w:pPr>
              <w:pStyle w:val="TableParagraph"/>
              <w:ind w:left="241"/>
              <w:rPr>
                <w:rFonts w:asciiTheme="majorHAnsi" w:hAnsiTheme="majorHAnsi" w:cstheme="majorHAnsi"/>
                <w:sz w:val="24"/>
              </w:rPr>
            </w:pPr>
            <w:r w:rsidRPr="00D27D6D">
              <w:rPr>
                <w:rFonts w:asciiTheme="majorHAnsi" w:hAnsiTheme="majorHAnsi" w:cstheme="majorHAnsi"/>
                <w:sz w:val="24"/>
              </w:rPr>
              <w:t>Members</w:t>
            </w:r>
          </w:p>
        </w:tc>
        <w:tc>
          <w:tcPr>
            <w:tcW w:w="1419" w:type="dxa"/>
            <w:tcBorders>
              <w:top w:val="single" w:sz="12" w:space="0" w:color="000000"/>
              <w:left w:val="single" w:sz="12" w:space="0" w:color="000000"/>
              <w:bottom w:val="single" w:sz="12" w:space="0" w:color="000000"/>
              <w:right w:val="single" w:sz="12" w:space="0" w:color="000000"/>
            </w:tcBorders>
          </w:tcPr>
          <w:p w14:paraId="43EC6D69" w14:textId="77777777" w:rsidR="00CC1723" w:rsidRPr="00D27D6D" w:rsidRDefault="00CC1723" w:rsidP="00CC1723">
            <w:pPr>
              <w:pStyle w:val="TableParagraph"/>
              <w:rPr>
                <w:rFonts w:asciiTheme="majorHAnsi" w:hAnsiTheme="majorHAnsi" w:cstheme="majorHAnsi"/>
                <w:sz w:val="28"/>
              </w:rPr>
            </w:pPr>
          </w:p>
          <w:p w14:paraId="602E1FB2" w14:textId="77777777" w:rsidR="00CC1723" w:rsidRPr="00D27D6D" w:rsidRDefault="00CC1723" w:rsidP="00CC1723">
            <w:pPr>
              <w:pStyle w:val="TableParagraph"/>
              <w:ind w:left="112" w:right="96"/>
              <w:jc w:val="center"/>
              <w:rPr>
                <w:rFonts w:asciiTheme="majorHAnsi" w:hAnsiTheme="majorHAnsi" w:cstheme="majorHAnsi"/>
                <w:sz w:val="24"/>
              </w:rPr>
            </w:pPr>
            <w:r w:rsidRPr="00D27D6D">
              <w:rPr>
                <w:rFonts w:asciiTheme="majorHAnsi" w:hAnsiTheme="majorHAnsi" w:cstheme="majorHAnsi"/>
                <w:sz w:val="24"/>
              </w:rPr>
              <w:t>Trust Board</w:t>
            </w:r>
          </w:p>
        </w:tc>
        <w:tc>
          <w:tcPr>
            <w:tcW w:w="1419" w:type="dxa"/>
            <w:tcBorders>
              <w:top w:val="single" w:sz="12" w:space="0" w:color="000000"/>
              <w:left w:val="single" w:sz="12" w:space="0" w:color="000000"/>
              <w:bottom w:val="single" w:sz="12" w:space="0" w:color="000000"/>
              <w:right w:val="single" w:sz="12" w:space="0" w:color="000000"/>
            </w:tcBorders>
            <w:shd w:val="clear" w:color="auto" w:fill="D9E1F3"/>
          </w:tcPr>
          <w:p w14:paraId="6482E599" w14:textId="77777777" w:rsidR="00CC1723" w:rsidRPr="00D27D6D" w:rsidRDefault="00CC1723" w:rsidP="00CC1723">
            <w:pPr>
              <w:pStyle w:val="TableParagraph"/>
              <w:rPr>
                <w:rFonts w:asciiTheme="majorHAnsi" w:hAnsiTheme="majorHAnsi" w:cstheme="majorHAnsi"/>
                <w:sz w:val="28"/>
              </w:rPr>
            </w:pPr>
          </w:p>
          <w:p w14:paraId="0CAF1B0B" w14:textId="77777777" w:rsidR="00CC1723" w:rsidRPr="00D27D6D" w:rsidRDefault="00CC1723" w:rsidP="00CC1723">
            <w:pPr>
              <w:pStyle w:val="TableParagraph"/>
              <w:ind w:left="112" w:right="95"/>
              <w:jc w:val="center"/>
              <w:rPr>
                <w:rFonts w:asciiTheme="majorHAnsi" w:hAnsiTheme="majorHAnsi" w:cstheme="majorHAnsi"/>
                <w:sz w:val="24"/>
              </w:rPr>
            </w:pPr>
            <w:r w:rsidRPr="00D27D6D">
              <w:rPr>
                <w:rFonts w:asciiTheme="majorHAnsi" w:hAnsiTheme="majorHAnsi" w:cstheme="majorHAnsi"/>
                <w:sz w:val="24"/>
              </w:rPr>
              <w:t>Committee</w:t>
            </w:r>
          </w:p>
        </w:tc>
        <w:tc>
          <w:tcPr>
            <w:tcW w:w="1465" w:type="dxa"/>
            <w:tcBorders>
              <w:top w:val="single" w:sz="18" w:space="0" w:color="000000"/>
              <w:left w:val="single" w:sz="12" w:space="0" w:color="000000"/>
              <w:bottom w:val="single" w:sz="12" w:space="0" w:color="000000"/>
              <w:right w:val="single" w:sz="12" w:space="0" w:color="000000"/>
            </w:tcBorders>
            <w:shd w:val="clear" w:color="auto" w:fill="C1D0DD"/>
          </w:tcPr>
          <w:p w14:paraId="34AD1D29" w14:textId="77777777" w:rsidR="00CC1723" w:rsidRPr="00D27D6D" w:rsidRDefault="00CC1723" w:rsidP="00CC1723">
            <w:pPr>
              <w:pStyle w:val="TableParagraph"/>
              <w:spacing w:before="176"/>
              <w:ind w:left="104" w:right="376"/>
              <w:rPr>
                <w:rFonts w:asciiTheme="majorHAnsi" w:hAnsiTheme="majorHAnsi" w:cstheme="majorHAnsi"/>
                <w:sz w:val="24"/>
              </w:rPr>
            </w:pPr>
            <w:r w:rsidRPr="00D27D6D">
              <w:rPr>
                <w:rFonts w:asciiTheme="majorHAnsi" w:hAnsiTheme="majorHAnsi" w:cstheme="majorHAnsi"/>
                <w:sz w:val="24"/>
              </w:rPr>
              <w:t>Individual trustee</w:t>
            </w:r>
          </w:p>
        </w:tc>
        <w:tc>
          <w:tcPr>
            <w:tcW w:w="1424" w:type="dxa"/>
            <w:tcBorders>
              <w:top w:val="single" w:sz="18" w:space="0" w:color="000000"/>
              <w:left w:val="single" w:sz="12" w:space="0" w:color="000000"/>
              <w:bottom w:val="single" w:sz="12" w:space="0" w:color="000000"/>
              <w:right w:val="single" w:sz="12" w:space="0" w:color="000000"/>
            </w:tcBorders>
            <w:shd w:val="clear" w:color="auto" w:fill="C1D0DD"/>
          </w:tcPr>
          <w:p w14:paraId="70446F28" w14:textId="77777777" w:rsidR="0094740A" w:rsidRPr="00D27D6D" w:rsidRDefault="0094740A" w:rsidP="00CC1723">
            <w:pPr>
              <w:pStyle w:val="TableParagraph"/>
              <w:spacing w:before="29"/>
              <w:ind w:left="236" w:right="235" w:firstLine="3"/>
              <w:jc w:val="center"/>
              <w:rPr>
                <w:rFonts w:asciiTheme="majorHAnsi" w:hAnsiTheme="majorHAnsi" w:cstheme="majorHAnsi"/>
                <w:sz w:val="24"/>
              </w:rPr>
            </w:pPr>
          </w:p>
          <w:p w14:paraId="0C693364" w14:textId="77777777" w:rsidR="00CC1723" w:rsidRPr="00D27D6D" w:rsidRDefault="0054425E" w:rsidP="00CC1723">
            <w:pPr>
              <w:pStyle w:val="TableParagraph"/>
              <w:spacing w:before="29"/>
              <w:ind w:left="236" w:right="235" w:firstLine="3"/>
              <w:jc w:val="center"/>
              <w:rPr>
                <w:rFonts w:asciiTheme="majorHAnsi" w:hAnsiTheme="majorHAnsi" w:cstheme="majorHAnsi"/>
                <w:sz w:val="24"/>
              </w:rPr>
            </w:pPr>
            <w:r w:rsidRPr="00D27D6D">
              <w:rPr>
                <w:rFonts w:asciiTheme="majorHAnsi" w:hAnsiTheme="majorHAnsi" w:cstheme="majorHAnsi"/>
                <w:sz w:val="24"/>
              </w:rPr>
              <w:t>Principal</w:t>
            </w:r>
          </w:p>
        </w:tc>
      </w:tr>
      <w:tr w:rsidR="00CC1723" w:rsidRPr="00D27D6D" w14:paraId="6A4D5BBA" w14:textId="77777777" w:rsidTr="00CC1723">
        <w:trPr>
          <w:trHeight w:val="390"/>
        </w:trPr>
        <w:tc>
          <w:tcPr>
            <w:tcW w:w="1421" w:type="dxa"/>
            <w:vMerge w:val="restart"/>
            <w:tcBorders>
              <w:top w:val="nil"/>
              <w:left w:val="single" w:sz="12" w:space="0" w:color="000000"/>
              <w:bottom w:val="single" w:sz="18" w:space="0" w:color="000000"/>
              <w:right w:val="single" w:sz="12" w:space="0" w:color="000000"/>
            </w:tcBorders>
            <w:shd w:val="clear" w:color="auto" w:fill="D4DCE3"/>
          </w:tcPr>
          <w:p w14:paraId="07C1BF82" w14:textId="77777777" w:rsidR="00CC1723" w:rsidRPr="00D27D6D" w:rsidRDefault="00CC1723" w:rsidP="00CC1723">
            <w:pPr>
              <w:pStyle w:val="TableParagraph"/>
              <w:rPr>
                <w:rFonts w:asciiTheme="majorHAnsi" w:hAnsiTheme="majorHAnsi" w:cstheme="majorHAnsi"/>
              </w:rPr>
            </w:pPr>
          </w:p>
        </w:tc>
        <w:tc>
          <w:tcPr>
            <w:tcW w:w="6323" w:type="dxa"/>
            <w:tcBorders>
              <w:top w:val="single" w:sz="12" w:space="0" w:color="000000"/>
              <w:left w:val="single" w:sz="12" w:space="0" w:color="000000"/>
              <w:bottom w:val="single" w:sz="12" w:space="0" w:color="000000"/>
              <w:right w:val="single" w:sz="12" w:space="0" w:color="000000"/>
            </w:tcBorders>
          </w:tcPr>
          <w:p w14:paraId="2EDCA5EF" w14:textId="77777777" w:rsidR="00CC1723" w:rsidRPr="00D27D6D" w:rsidRDefault="00CC1723" w:rsidP="00CC1723">
            <w:pPr>
              <w:pStyle w:val="TableParagraph"/>
              <w:spacing w:before="25"/>
              <w:ind w:left="105"/>
              <w:rPr>
                <w:rFonts w:asciiTheme="majorHAnsi" w:hAnsiTheme="majorHAnsi" w:cstheme="majorHAnsi"/>
              </w:rPr>
            </w:pPr>
            <w:r w:rsidRPr="00D27D6D">
              <w:rPr>
                <w:rFonts w:asciiTheme="majorHAnsi" w:hAnsiTheme="majorHAnsi" w:cstheme="majorHAnsi"/>
              </w:rPr>
              <w:t>Succession: plan</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61D69525"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right w:val="single" w:sz="2" w:space="0" w:color="000000"/>
            </w:tcBorders>
          </w:tcPr>
          <w:p w14:paraId="002485AF" w14:textId="77777777" w:rsidR="00CC1723" w:rsidRPr="00D27D6D" w:rsidRDefault="00CC1723" w:rsidP="00CC1723">
            <w:pPr>
              <w:pStyle w:val="TableParagraph"/>
              <w:spacing w:before="40"/>
              <w:ind w:left="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9" w:type="dxa"/>
            <w:tcBorders>
              <w:top w:val="single" w:sz="12" w:space="0" w:color="000000"/>
              <w:left w:val="single" w:sz="2" w:space="0" w:color="000000"/>
              <w:bottom w:val="single" w:sz="12" w:space="0" w:color="000000"/>
              <w:right w:val="single" w:sz="2" w:space="0" w:color="000000"/>
            </w:tcBorders>
            <w:shd w:val="clear" w:color="auto" w:fill="C0E1EA"/>
          </w:tcPr>
          <w:p w14:paraId="14294ADE" w14:textId="77777777" w:rsidR="00CC1723" w:rsidRPr="00D27D6D" w:rsidRDefault="00CC1723" w:rsidP="0094740A">
            <w:pPr>
              <w:pStyle w:val="TableParagraph"/>
              <w:spacing w:before="28"/>
              <w:ind w:left="546" w:right="530"/>
              <w:rPr>
                <w:rFonts w:asciiTheme="majorHAnsi" w:hAnsiTheme="majorHAnsi" w:cstheme="majorHAnsi"/>
                <w:sz w:val="28"/>
              </w:rPr>
            </w:pPr>
          </w:p>
        </w:tc>
        <w:tc>
          <w:tcPr>
            <w:tcW w:w="1465" w:type="dxa"/>
            <w:tcBorders>
              <w:top w:val="single" w:sz="12" w:space="0" w:color="000000"/>
              <w:left w:val="single" w:sz="2" w:space="0" w:color="000000"/>
              <w:bottom w:val="single" w:sz="12" w:space="0" w:color="000000"/>
              <w:right w:val="single" w:sz="2" w:space="0" w:color="000000"/>
            </w:tcBorders>
          </w:tcPr>
          <w:p w14:paraId="0F29D449"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2" w:space="0" w:color="000000"/>
              <w:right w:val="single" w:sz="12" w:space="0" w:color="000000"/>
            </w:tcBorders>
          </w:tcPr>
          <w:p w14:paraId="52C1A7C0" w14:textId="77777777" w:rsidR="00CC1723" w:rsidRPr="00D27D6D" w:rsidRDefault="00CC1723" w:rsidP="00CC1723">
            <w:pPr>
              <w:pStyle w:val="TableParagraph"/>
              <w:rPr>
                <w:rFonts w:asciiTheme="majorHAnsi" w:hAnsiTheme="majorHAnsi" w:cstheme="majorHAnsi"/>
              </w:rPr>
            </w:pPr>
          </w:p>
        </w:tc>
      </w:tr>
      <w:tr w:rsidR="00CC1723" w:rsidRPr="00D27D6D" w14:paraId="3C1D059D" w14:textId="77777777" w:rsidTr="00CC1723">
        <w:trPr>
          <w:trHeight w:val="706"/>
        </w:trPr>
        <w:tc>
          <w:tcPr>
            <w:tcW w:w="1421" w:type="dxa"/>
            <w:vMerge/>
            <w:tcBorders>
              <w:top w:val="nil"/>
              <w:left w:val="single" w:sz="12" w:space="0" w:color="000000"/>
              <w:bottom w:val="single" w:sz="18" w:space="0" w:color="000000"/>
              <w:right w:val="single" w:sz="12" w:space="0" w:color="000000"/>
            </w:tcBorders>
            <w:shd w:val="clear" w:color="auto" w:fill="D4DCE3"/>
          </w:tcPr>
          <w:p w14:paraId="34C4DEF7"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8" w:space="0" w:color="000000"/>
              <w:right w:val="single" w:sz="12" w:space="0" w:color="000000"/>
            </w:tcBorders>
          </w:tcPr>
          <w:p w14:paraId="7FAA6EE3" w14:textId="77777777" w:rsidR="00CC1723" w:rsidRPr="00D27D6D" w:rsidRDefault="00CC1723" w:rsidP="00CC1723">
            <w:pPr>
              <w:pStyle w:val="TableParagraph"/>
              <w:spacing w:before="17"/>
              <w:ind w:left="105"/>
              <w:rPr>
                <w:rFonts w:asciiTheme="majorHAnsi" w:hAnsiTheme="majorHAnsi" w:cstheme="majorHAnsi"/>
              </w:rPr>
            </w:pPr>
            <w:r w:rsidRPr="00D27D6D">
              <w:rPr>
                <w:rFonts w:asciiTheme="majorHAnsi" w:hAnsiTheme="majorHAnsi" w:cstheme="majorHAnsi"/>
              </w:rPr>
              <w:t>Annual schedule of business for trust board: agree</w:t>
            </w:r>
          </w:p>
        </w:tc>
        <w:tc>
          <w:tcPr>
            <w:tcW w:w="1422" w:type="dxa"/>
            <w:tcBorders>
              <w:top w:val="single" w:sz="12" w:space="0" w:color="000000"/>
              <w:left w:val="single" w:sz="12" w:space="0" w:color="000000"/>
              <w:bottom w:val="single" w:sz="18" w:space="0" w:color="000000"/>
              <w:right w:val="single" w:sz="12" w:space="0" w:color="000000"/>
            </w:tcBorders>
            <w:shd w:val="clear" w:color="auto" w:fill="F1F1F1"/>
          </w:tcPr>
          <w:p w14:paraId="486CED68"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8" w:space="0" w:color="000000"/>
              <w:right w:val="single" w:sz="2" w:space="0" w:color="000000"/>
            </w:tcBorders>
          </w:tcPr>
          <w:p w14:paraId="15DC7AD6" w14:textId="77777777" w:rsidR="00CC1723" w:rsidRPr="00D27D6D" w:rsidRDefault="00CC1723" w:rsidP="00CC1723">
            <w:pPr>
              <w:pStyle w:val="TableParagraph"/>
              <w:spacing w:before="191"/>
              <w:ind w:left="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9" w:type="dxa"/>
            <w:tcBorders>
              <w:top w:val="single" w:sz="12" w:space="0" w:color="000000"/>
              <w:left w:val="single" w:sz="2" w:space="0" w:color="000000"/>
              <w:bottom w:val="single" w:sz="18" w:space="0" w:color="000000"/>
              <w:right w:val="single" w:sz="2" w:space="0" w:color="000000"/>
            </w:tcBorders>
            <w:shd w:val="clear" w:color="auto" w:fill="C0E1EA"/>
          </w:tcPr>
          <w:p w14:paraId="4661253B" w14:textId="77777777" w:rsidR="00CC1723" w:rsidRPr="00D27D6D" w:rsidRDefault="00CC1723" w:rsidP="00CC1723">
            <w:pPr>
              <w:pStyle w:val="TableParagraph"/>
              <w:spacing w:before="179"/>
              <w:ind w:left="546" w:right="530"/>
              <w:jc w:val="center"/>
              <w:rPr>
                <w:rFonts w:asciiTheme="majorHAnsi" w:hAnsiTheme="majorHAnsi" w:cstheme="majorHAnsi"/>
                <w:sz w:val="28"/>
              </w:rPr>
            </w:pPr>
          </w:p>
        </w:tc>
        <w:tc>
          <w:tcPr>
            <w:tcW w:w="1465" w:type="dxa"/>
            <w:tcBorders>
              <w:top w:val="single" w:sz="12" w:space="0" w:color="000000"/>
              <w:left w:val="single" w:sz="2" w:space="0" w:color="000000"/>
              <w:bottom w:val="single" w:sz="18" w:space="0" w:color="000000"/>
              <w:right w:val="single" w:sz="2" w:space="0" w:color="000000"/>
            </w:tcBorders>
          </w:tcPr>
          <w:p w14:paraId="17DE18D6"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8" w:space="0" w:color="000000"/>
              <w:right w:val="single" w:sz="12" w:space="0" w:color="000000"/>
            </w:tcBorders>
          </w:tcPr>
          <w:p w14:paraId="3E6B7966" w14:textId="77777777" w:rsidR="00CC1723" w:rsidRPr="00D27D6D" w:rsidRDefault="00CC1723" w:rsidP="00CC1723">
            <w:pPr>
              <w:pStyle w:val="TableParagraph"/>
              <w:spacing w:before="179"/>
              <w:ind w:left="547" w:right="521"/>
              <w:jc w:val="center"/>
              <w:rPr>
                <w:rFonts w:asciiTheme="majorHAnsi" w:hAnsiTheme="majorHAnsi" w:cstheme="majorHAnsi"/>
                <w:sz w:val="28"/>
              </w:rPr>
            </w:pPr>
          </w:p>
        </w:tc>
      </w:tr>
      <w:tr w:rsidR="00CC1723" w:rsidRPr="00D27D6D" w14:paraId="350E735B" w14:textId="77777777" w:rsidTr="00CC1723">
        <w:trPr>
          <w:trHeight w:val="399"/>
        </w:trPr>
        <w:tc>
          <w:tcPr>
            <w:tcW w:w="14893" w:type="dxa"/>
            <w:gridSpan w:val="7"/>
            <w:tcBorders>
              <w:top w:val="single" w:sz="18" w:space="0" w:color="000000"/>
              <w:left w:val="single" w:sz="12" w:space="0" w:color="000000"/>
              <w:bottom w:val="single" w:sz="18" w:space="0" w:color="000000"/>
              <w:right w:val="single" w:sz="12" w:space="0" w:color="000000"/>
            </w:tcBorders>
            <w:shd w:val="clear" w:color="auto" w:fill="FD31FD"/>
          </w:tcPr>
          <w:p w14:paraId="406D1D6B" w14:textId="77777777" w:rsidR="00CC1723" w:rsidRPr="00D27D6D" w:rsidRDefault="00CC1723" w:rsidP="00CC1723">
            <w:pPr>
              <w:pStyle w:val="TableParagraph"/>
              <w:spacing w:before="30"/>
              <w:ind w:left="6092" w:right="6071"/>
              <w:jc w:val="center"/>
              <w:rPr>
                <w:rFonts w:asciiTheme="majorHAnsi" w:hAnsiTheme="majorHAnsi" w:cstheme="majorHAnsi"/>
                <w:sz w:val="28"/>
              </w:rPr>
            </w:pPr>
            <w:r w:rsidRPr="00D27D6D">
              <w:rPr>
                <w:rFonts w:asciiTheme="majorHAnsi" w:hAnsiTheme="majorHAnsi" w:cstheme="majorHAnsi"/>
                <w:color w:val="FFFFFF"/>
                <w:sz w:val="28"/>
              </w:rPr>
              <w:t>Reporting</w:t>
            </w:r>
          </w:p>
        </w:tc>
      </w:tr>
      <w:tr w:rsidR="00CC1723" w:rsidRPr="00D27D6D" w14:paraId="330D18E0" w14:textId="77777777" w:rsidTr="00CC1723">
        <w:trPr>
          <w:trHeight w:val="396"/>
        </w:trPr>
        <w:tc>
          <w:tcPr>
            <w:tcW w:w="1421" w:type="dxa"/>
            <w:vMerge w:val="restart"/>
            <w:tcBorders>
              <w:top w:val="single" w:sz="18" w:space="0" w:color="000000"/>
              <w:left w:val="single" w:sz="12" w:space="0" w:color="000000"/>
              <w:right w:val="single" w:sz="12" w:space="0" w:color="000000"/>
            </w:tcBorders>
            <w:shd w:val="clear" w:color="auto" w:fill="FAE3D4"/>
          </w:tcPr>
          <w:p w14:paraId="066C299A" w14:textId="77777777" w:rsidR="00CC1723" w:rsidRPr="00D27D6D" w:rsidRDefault="00CC1723" w:rsidP="00CC1723">
            <w:pPr>
              <w:pStyle w:val="TableParagraph"/>
              <w:rPr>
                <w:rFonts w:asciiTheme="majorHAnsi" w:hAnsiTheme="majorHAnsi" w:cstheme="majorHAnsi"/>
                <w:sz w:val="28"/>
              </w:rPr>
            </w:pPr>
          </w:p>
          <w:p w14:paraId="7E84AD9E" w14:textId="77777777" w:rsidR="00CC1723" w:rsidRPr="00D27D6D" w:rsidRDefault="00CC1723" w:rsidP="00CC1723">
            <w:pPr>
              <w:pStyle w:val="TableParagraph"/>
              <w:rPr>
                <w:rFonts w:asciiTheme="majorHAnsi" w:hAnsiTheme="majorHAnsi" w:cstheme="majorHAnsi"/>
                <w:sz w:val="28"/>
              </w:rPr>
            </w:pPr>
          </w:p>
          <w:p w14:paraId="43057AD6" w14:textId="77777777" w:rsidR="00CC1723" w:rsidRPr="00D27D6D" w:rsidRDefault="00CC1723" w:rsidP="00CC1723">
            <w:pPr>
              <w:pStyle w:val="TableParagraph"/>
              <w:rPr>
                <w:rFonts w:asciiTheme="majorHAnsi" w:hAnsiTheme="majorHAnsi" w:cstheme="majorHAnsi"/>
                <w:sz w:val="28"/>
              </w:rPr>
            </w:pPr>
          </w:p>
          <w:p w14:paraId="44464812" w14:textId="77777777" w:rsidR="00CC1723" w:rsidRPr="00D27D6D" w:rsidRDefault="00CC1723" w:rsidP="00CC1723">
            <w:pPr>
              <w:pStyle w:val="TableParagraph"/>
              <w:rPr>
                <w:rFonts w:asciiTheme="majorHAnsi" w:hAnsiTheme="majorHAnsi" w:cstheme="majorHAnsi"/>
                <w:sz w:val="28"/>
              </w:rPr>
            </w:pPr>
          </w:p>
          <w:p w14:paraId="5747BCB2" w14:textId="77777777" w:rsidR="00CC1723" w:rsidRPr="00D27D6D" w:rsidRDefault="00CC1723" w:rsidP="00CC1723">
            <w:pPr>
              <w:pStyle w:val="TableParagraph"/>
              <w:rPr>
                <w:rFonts w:asciiTheme="majorHAnsi" w:hAnsiTheme="majorHAnsi" w:cstheme="majorHAnsi"/>
                <w:sz w:val="28"/>
              </w:rPr>
            </w:pPr>
          </w:p>
          <w:p w14:paraId="761ED08D" w14:textId="77777777" w:rsidR="00CC1723" w:rsidRPr="00D27D6D" w:rsidRDefault="00CC1723" w:rsidP="00CC1723">
            <w:pPr>
              <w:pStyle w:val="TableParagraph"/>
              <w:rPr>
                <w:rFonts w:asciiTheme="majorHAnsi" w:hAnsiTheme="majorHAnsi" w:cstheme="majorHAnsi"/>
                <w:sz w:val="28"/>
              </w:rPr>
            </w:pPr>
          </w:p>
          <w:p w14:paraId="1733B3E7" w14:textId="77777777" w:rsidR="00CC1723" w:rsidRPr="00D27D6D" w:rsidRDefault="00CC1723" w:rsidP="00CC1723">
            <w:pPr>
              <w:pStyle w:val="TableParagraph"/>
              <w:rPr>
                <w:rFonts w:asciiTheme="majorHAnsi" w:hAnsiTheme="majorHAnsi" w:cstheme="majorHAnsi"/>
                <w:sz w:val="28"/>
              </w:rPr>
            </w:pPr>
          </w:p>
          <w:p w14:paraId="35895001" w14:textId="77777777" w:rsidR="00CC1723" w:rsidRPr="00D27D6D" w:rsidRDefault="00CC1723" w:rsidP="00CC1723">
            <w:pPr>
              <w:pStyle w:val="TableParagraph"/>
              <w:spacing w:before="181"/>
              <w:ind w:left="107"/>
              <w:rPr>
                <w:rFonts w:asciiTheme="majorHAnsi" w:hAnsiTheme="majorHAnsi" w:cstheme="majorHAnsi"/>
                <w:sz w:val="28"/>
              </w:rPr>
            </w:pPr>
            <w:r w:rsidRPr="00D27D6D">
              <w:rPr>
                <w:rFonts w:asciiTheme="majorHAnsi" w:hAnsiTheme="majorHAnsi" w:cstheme="majorHAnsi"/>
                <w:color w:val="FFFFFF"/>
                <w:sz w:val="28"/>
              </w:rPr>
              <w:t>Reporting</w:t>
            </w:r>
          </w:p>
        </w:tc>
        <w:tc>
          <w:tcPr>
            <w:tcW w:w="6323" w:type="dxa"/>
            <w:tcBorders>
              <w:top w:val="single" w:sz="18" w:space="0" w:color="000000"/>
              <w:left w:val="single" w:sz="12" w:space="0" w:color="000000"/>
              <w:bottom w:val="single" w:sz="12" w:space="0" w:color="000000"/>
              <w:right w:val="single" w:sz="12" w:space="0" w:color="000000"/>
            </w:tcBorders>
          </w:tcPr>
          <w:p w14:paraId="6FCEFAD8" w14:textId="77777777" w:rsidR="00CC1723" w:rsidRPr="00D27D6D" w:rsidRDefault="00CC1723" w:rsidP="00CC1723">
            <w:pPr>
              <w:pStyle w:val="TableParagraph"/>
              <w:spacing w:before="25"/>
              <w:ind w:left="105"/>
              <w:rPr>
                <w:rFonts w:asciiTheme="majorHAnsi" w:hAnsiTheme="majorHAnsi" w:cstheme="majorHAnsi"/>
              </w:rPr>
            </w:pPr>
            <w:r w:rsidRPr="00D27D6D">
              <w:rPr>
                <w:rFonts w:asciiTheme="majorHAnsi" w:hAnsiTheme="majorHAnsi" w:cstheme="majorHAnsi"/>
              </w:rPr>
              <w:t>Trust governance details on trust website: ensure</w:t>
            </w:r>
          </w:p>
        </w:tc>
        <w:tc>
          <w:tcPr>
            <w:tcW w:w="1422" w:type="dxa"/>
            <w:tcBorders>
              <w:top w:val="single" w:sz="18" w:space="0" w:color="000000"/>
              <w:left w:val="single" w:sz="12" w:space="0" w:color="000000"/>
              <w:bottom w:val="single" w:sz="12" w:space="0" w:color="000000"/>
              <w:right w:val="single" w:sz="12" w:space="0" w:color="000000"/>
            </w:tcBorders>
            <w:shd w:val="clear" w:color="auto" w:fill="F1F1F1"/>
          </w:tcPr>
          <w:p w14:paraId="727A316B" w14:textId="77777777" w:rsidR="00CC1723" w:rsidRPr="00D27D6D" w:rsidRDefault="00CC1723" w:rsidP="00CC1723">
            <w:pPr>
              <w:pStyle w:val="TableParagraph"/>
              <w:rPr>
                <w:rFonts w:asciiTheme="majorHAnsi" w:hAnsiTheme="majorHAnsi" w:cstheme="majorHAnsi"/>
              </w:rPr>
            </w:pPr>
          </w:p>
        </w:tc>
        <w:tc>
          <w:tcPr>
            <w:tcW w:w="1419" w:type="dxa"/>
            <w:tcBorders>
              <w:top w:val="single" w:sz="18" w:space="0" w:color="000000"/>
              <w:left w:val="single" w:sz="12" w:space="0" w:color="000000"/>
              <w:bottom w:val="single" w:sz="12" w:space="0" w:color="000000"/>
              <w:right w:val="single" w:sz="2" w:space="0" w:color="000000"/>
            </w:tcBorders>
          </w:tcPr>
          <w:p w14:paraId="54C6C6F0" w14:textId="77777777" w:rsidR="00CC1723" w:rsidRPr="00D27D6D" w:rsidRDefault="00CC1723" w:rsidP="00CC1723">
            <w:pPr>
              <w:pStyle w:val="TableParagraph"/>
              <w:spacing w:before="42"/>
              <w:ind w:left="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9" w:type="dxa"/>
            <w:tcBorders>
              <w:top w:val="single" w:sz="18" w:space="0" w:color="000000"/>
              <w:left w:val="single" w:sz="2" w:space="0" w:color="000000"/>
              <w:bottom w:val="single" w:sz="12" w:space="0" w:color="000000"/>
              <w:right w:val="single" w:sz="2" w:space="0" w:color="000000"/>
            </w:tcBorders>
            <w:shd w:val="clear" w:color="auto" w:fill="C0E1EA"/>
          </w:tcPr>
          <w:p w14:paraId="68CAC2C5" w14:textId="77777777" w:rsidR="00CC1723" w:rsidRPr="00D27D6D" w:rsidRDefault="00CC1723" w:rsidP="00CC1723">
            <w:pPr>
              <w:pStyle w:val="TableParagraph"/>
              <w:spacing w:before="27"/>
              <w:ind w:left="546" w:right="530"/>
              <w:jc w:val="center"/>
              <w:rPr>
                <w:rFonts w:asciiTheme="majorHAnsi" w:hAnsiTheme="majorHAnsi" w:cstheme="majorHAnsi"/>
                <w:sz w:val="28"/>
              </w:rPr>
            </w:pPr>
          </w:p>
        </w:tc>
        <w:tc>
          <w:tcPr>
            <w:tcW w:w="1465" w:type="dxa"/>
            <w:tcBorders>
              <w:top w:val="single" w:sz="18" w:space="0" w:color="000000"/>
              <w:left w:val="single" w:sz="2" w:space="0" w:color="000000"/>
              <w:bottom w:val="single" w:sz="12" w:space="0" w:color="000000"/>
              <w:right w:val="single" w:sz="2" w:space="0" w:color="000000"/>
            </w:tcBorders>
          </w:tcPr>
          <w:p w14:paraId="459EFAC0" w14:textId="77777777" w:rsidR="00CC1723" w:rsidRPr="00D27D6D" w:rsidRDefault="00CC1723" w:rsidP="00CC1723">
            <w:pPr>
              <w:pStyle w:val="TableParagraph"/>
              <w:spacing w:before="27"/>
              <w:ind w:left="571" w:right="550"/>
              <w:jc w:val="center"/>
              <w:rPr>
                <w:rFonts w:asciiTheme="majorHAnsi" w:hAnsiTheme="majorHAnsi" w:cstheme="majorHAnsi"/>
                <w:sz w:val="28"/>
              </w:rPr>
            </w:pPr>
          </w:p>
        </w:tc>
        <w:tc>
          <w:tcPr>
            <w:tcW w:w="1424" w:type="dxa"/>
            <w:tcBorders>
              <w:top w:val="single" w:sz="18" w:space="0" w:color="000000"/>
              <w:left w:val="single" w:sz="2" w:space="0" w:color="000000"/>
              <w:bottom w:val="single" w:sz="12" w:space="0" w:color="000000"/>
              <w:right w:val="single" w:sz="12" w:space="0" w:color="000000"/>
            </w:tcBorders>
          </w:tcPr>
          <w:p w14:paraId="7F0662E6" w14:textId="77777777" w:rsidR="00CC1723" w:rsidRPr="00D27D6D" w:rsidRDefault="00CC1723" w:rsidP="00CC1723">
            <w:pPr>
              <w:pStyle w:val="TableParagraph"/>
              <w:spacing w:before="27"/>
              <w:ind w:left="547" w:right="521"/>
              <w:jc w:val="center"/>
              <w:rPr>
                <w:rFonts w:asciiTheme="majorHAnsi" w:hAnsiTheme="majorHAnsi" w:cstheme="majorHAnsi"/>
                <w:sz w:val="28"/>
              </w:rPr>
            </w:pPr>
          </w:p>
        </w:tc>
      </w:tr>
      <w:tr w:rsidR="00CC1723" w:rsidRPr="00D27D6D" w14:paraId="5B4EFFD0" w14:textId="77777777" w:rsidTr="00CC1723">
        <w:trPr>
          <w:trHeight w:val="594"/>
        </w:trPr>
        <w:tc>
          <w:tcPr>
            <w:tcW w:w="1421" w:type="dxa"/>
            <w:vMerge/>
            <w:tcBorders>
              <w:top w:val="nil"/>
              <w:left w:val="single" w:sz="12" w:space="0" w:color="000000"/>
              <w:right w:val="single" w:sz="12" w:space="0" w:color="000000"/>
            </w:tcBorders>
            <w:shd w:val="clear" w:color="auto" w:fill="FAE3D4"/>
          </w:tcPr>
          <w:p w14:paraId="18802504"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2" w:space="0" w:color="000000"/>
              <w:right w:val="single" w:sz="12" w:space="0" w:color="000000"/>
            </w:tcBorders>
          </w:tcPr>
          <w:p w14:paraId="0718C38D" w14:textId="77777777" w:rsidR="00CC1723" w:rsidRPr="00D27D6D" w:rsidRDefault="00CC1723" w:rsidP="00CC1723">
            <w:pPr>
              <w:pStyle w:val="TableParagraph"/>
              <w:spacing w:before="25"/>
              <w:ind w:left="105" w:right="1323"/>
              <w:rPr>
                <w:rFonts w:asciiTheme="majorHAnsi" w:hAnsiTheme="majorHAnsi" w:cstheme="majorHAnsi"/>
              </w:rPr>
            </w:pPr>
            <w:r w:rsidRPr="00D27D6D">
              <w:rPr>
                <w:rFonts w:asciiTheme="majorHAnsi" w:hAnsiTheme="majorHAnsi" w:cstheme="majorHAnsi"/>
              </w:rPr>
              <w:t>Register of all interests, business, pecuniary, loyalty for members/trustees: establish and publish</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5C12BB6F"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right w:val="single" w:sz="2" w:space="0" w:color="000000"/>
            </w:tcBorders>
          </w:tcPr>
          <w:p w14:paraId="55AD688A" w14:textId="77777777" w:rsidR="00CC1723" w:rsidRPr="00D27D6D" w:rsidRDefault="00CC1723" w:rsidP="00CC1723">
            <w:pPr>
              <w:pStyle w:val="TableParagraph"/>
              <w:spacing w:before="141"/>
              <w:ind w:left="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9" w:type="dxa"/>
            <w:tcBorders>
              <w:top w:val="single" w:sz="12" w:space="0" w:color="000000"/>
              <w:left w:val="single" w:sz="2" w:space="0" w:color="000000"/>
              <w:bottom w:val="single" w:sz="12" w:space="0" w:color="000000"/>
              <w:right w:val="single" w:sz="2" w:space="0" w:color="000000"/>
            </w:tcBorders>
            <w:shd w:val="clear" w:color="auto" w:fill="C0E1EA"/>
          </w:tcPr>
          <w:p w14:paraId="78906074" w14:textId="77777777" w:rsidR="00CC1723" w:rsidRPr="00D27D6D" w:rsidRDefault="00CC1723" w:rsidP="00CC1723">
            <w:pPr>
              <w:pStyle w:val="TableParagraph"/>
              <w:spacing w:before="126"/>
              <w:ind w:left="546" w:right="530"/>
              <w:jc w:val="center"/>
              <w:rPr>
                <w:rFonts w:asciiTheme="majorHAnsi" w:hAnsiTheme="majorHAnsi" w:cstheme="majorHAnsi"/>
                <w:sz w:val="28"/>
              </w:rPr>
            </w:pPr>
          </w:p>
        </w:tc>
        <w:tc>
          <w:tcPr>
            <w:tcW w:w="1465" w:type="dxa"/>
            <w:tcBorders>
              <w:top w:val="single" w:sz="12" w:space="0" w:color="000000"/>
              <w:left w:val="single" w:sz="2" w:space="0" w:color="000000"/>
              <w:bottom w:val="single" w:sz="12" w:space="0" w:color="000000"/>
              <w:right w:val="single" w:sz="2" w:space="0" w:color="000000"/>
            </w:tcBorders>
          </w:tcPr>
          <w:p w14:paraId="55D138AD"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2" w:space="0" w:color="000000"/>
              <w:right w:val="single" w:sz="12" w:space="0" w:color="000000"/>
            </w:tcBorders>
          </w:tcPr>
          <w:p w14:paraId="56782C79" w14:textId="77777777" w:rsidR="00CC1723" w:rsidRPr="00D27D6D" w:rsidRDefault="00CC1723" w:rsidP="00CC1723">
            <w:pPr>
              <w:pStyle w:val="TableParagraph"/>
              <w:rPr>
                <w:rFonts w:asciiTheme="majorHAnsi" w:hAnsiTheme="majorHAnsi" w:cstheme="majorHAnsi"/>
              </w:rPr>
            </w:pPr>
          </w:p>
        </w:tc>
      </w:tr>
      <w:tr w:rsidR="00CC1723" w:rsidRPr="00D27D6D" w14:paraId="7DF5CFBF" w14:textId="77777777" w:rsidTr="00CC1723">
        <w:trPr>
          <w:trHeight w:val="591"/>
        </w:trPr>
        <w:tc>
          <w:tcPr>
            <w:tcW w:w="1421" w:type="dxa"/>
            <w:vMerge/>
            <w:tcBorders>
              <w:top w:val="nil"/>
              <w:left w:val="single" w:sz="12" w:space="0" w:color="000000"/>
              <w:right w:val="single" w:sz="12" w:space="0" w:color="000000"/>
            </w:tcBorders>
            <w:shd w:val="clear" w:color="auto" w:fill="FAE3D4"/>
          </w:tcPr>
          <w:p w14:paraId="00B8B0F3"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2" w:space="0" w:color="000000"/>
              <w:right w:val="single" w:sz="12" w:space="0" w:color="000000"/>
            </w:tcBorders>
          </w:tcPr>
          <w:p w14:paraId="4868FA59" w14:textId="77777777" w:rsidR="00CC1723" w:rsidRPr="00D27D6D" w:rsidRDefault="00CC1723" w:rsidP="00CC1723">
            <w:pPr>
              <w:pStyle w:val="TableParagraph"/>
              <w:spacing w:before="25"/>
              <w:ind w:left="105" w:right="189"/>
              <w:rPr>
                <w:rFonts w:asciiTheme="majorHAnsi" w:hAnsiTheme="majorHAnsi" w:cstheme="majorHAnsi"/>
              </w:rPr>
            </w:pPr>
            <w:r w:rsidRPr="00D27D6D">
              <w:rPr>
                <w:rFonts w:asciiTheme="majorHAnsi" w:hAnsiTheme="majorHAnsi" w:cstheme="majorHAnsi"/>
              </w:rPr>
              <w:t>Annual report on performance of the trust: submit to members and publish</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7E58F847"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right w:val="single" w:sz="2" w:space="0" w:color="000000"/>
            </w:tcBorders>
          </w:tcPr>
          <w:p w14:paraId="3639C031" w14:textId="77777777" w:rsidR="00CC1723" w:rsidRPr="00D27D6D" w:rsidRDefault="00CC1723" w:rsidP="00CC1723">
            <w:pPr>
              <w:pStyle w:val="TableParagraph"/>
              <w:spacing w:before="139"/>
              <w:ind w:left="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9" w:type="dxa"/>
            <w:tcBorders>
              <w:top w:val="single" w:sz="12" w:space="0" w:color="000000"/>
              <w:left w:val="single" w:sz="2" w:space="0" w:color="000000"/>
              <w:bottom w:val="single" w:sz="12" w:space="0" w:color="000000"/>
              <w:right w:val="single" w:sz="2" w:space="0" w:color="000000"/>
            </w:tcBorders>
            <w:shd w:val="clear" w:color="auto" w:fill="C0E1EA"/>
          </w:tcPr>
          <w:p w14:paraId="608EF024" w14:textId="77777777" w:rsidR="00CC1723" w:rsidRPr="00D27D6D" w:rsidRDefault="00CC1723" w:rsidP="00CC1723">
            <w:pPr>
              <w:pStyle w:val="TableParagraph"/>
              <w:spacing w:before="126"/>
              <w:ind w:left="546" w:right="530"/>
              <w:jc w:val="center"/>
              <w:rPr>
                <w:rFonts w:asciiTheme="majorHAnsi" w:hAnsiTheme="majorHAnsi" w:cstheme="majorHAnsi"/>
                <w:sz w:val="28"/>
              </w:rPr>
            </w:pPr>
          </w:p>
        </w:tc>
        <w:tc>
          <w:tcPr>
            <w:tcW w:w="1465" w:type="dxa"/>
            <w:tcBorders>
              <w:top w:val="single" w:sz="12" w:space="0" w:color="000000"/>
              <w:left w:val="single" w:sz="2" w:space="0" w:color="000000"/>
              <w:bottom w:val="single" w:sz="12" w:space="0" w:color="000000"/>
              <w:right w:val="single" w:sz="2" w:space="0" w:color="000000"/>
            </w:tcBorders>
            <w:shd w:val="clear" w:color="auto" w:fill="8495AF"/>
          </w:tcPr>
          <w:p w14:paraId="669F74D6"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2" w:space="0" w:color="000000"/>
              <w:right w:val="single" w:sz="12" w:space="0" w:color="000000"/>
            </w:tcBorders>
            <w:shd w:val="clear" w:color="auto" w:fill="8495AF"/>
          </w:tcPr>
          <w:p w14:paraId="0E5214D4" w14:textId="77777777" w:rsidR="00CC1723" w:rsidRPr="00D27D6D" w:rsidRDefault="00CC1723" w:rsidP="00CC1723">
            <w:pPr>
              <w:pStyle w:val="TableParagraph"/>
              <w:rPr>
                <w:rFonts w:asciiTheme="majorHAnsi" w:hAnsiTheme="majorHAnsi" w:cstheme="majorHAnsi"/>
              </w:rPr>
            </w:pPr>
          </w:p>
        </w:tc>
      </w:tr>
      <w:tr w:rsidR="00CC1723" w:rsidRPr="00D27D6D" w14:paraId="2E3BF534" w14:textId="77777777" w:rsidTr="00CC1723">
        <w:trPr>
          <w:trHeight w:val="1131"/>
        </w:trPr>
        <w:tc>
          <w:tcPr>
            <w:tcW w:w="1421" w:type="dxa"/>
            <w:vMerge/>
            <w:tcBorders>
              <w:top w:val="nil"/>
              <w:left w:val="single" w:sz="12" w:space="0" w:color="000000"/>
              <w:right w:val="single" w:sz="12" w:space="0" w:color="000000"/>
            </w:tcBorders>
            <w:shd w:val="clear" w:color="auto" w:fill="FAE3D4"/>
          </w:tcPr>
          <w:p w14:paraId="5A2FBE35"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2" w:space="0" w:color="000000"/>
              <w:right w:val="single" w:sz="12" w:space="0" w:color="000000"/>
            </w:tcBorders>
          </w:tcPr>
          <w:p w14:paraId="74A0DFC7" w14:textId="77777777" w:rsidR="00CC1723" w:rsidRPr="00D27D6D" w:rsidRDefault="00CC1723" w:rsidP="00CC1723">
            <w:pPr>
              <w:pStyle w:val="TableParagraph"/>
              <w:spacing w:before="27"/>
              <w:ind w:left="105" w:right="432"/>
              <w:jc w:val="both"/>
              <w:rPr>
                <w:rFonts w:asciiTheme="majorHAnsi" w:hAnsiTheme="majorHAnsi" w:cstheme="majorHAnsi"/>
              </w:rPr>
            </w:pPr>
            <w:r w:rsidRPr="00D27D6D">
              <w:rPr>
                <w:rFonts w:asciiTheme="majorHAnsi" w:hAnsiTheme="majorHAnsi" w:cstheme="majorHAnsi"/>
              </w:rPr>
              <w:t>Annual report and accounts including accounting policies, signed statement on regularity, propriety and compliance, incorporating governance statement demonstrating value for money: submit</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5AB5BE0B"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right w:val="single" w:sz="2" w:space="0" w:color="000000"/>
            </w:tcBorders>
          </w:tcPr>
          <w:p w14:paraId="09488371" w14:textId="77777777" w:rsidR="00CC1723" w:rsidRPr="00D27D6D" w:rsidRDefault="00CC1723" w:rsidP="00CC1723">
            <w:pPr>
              <w:pStyle w:val="TableParagraph"/>
              <w:spacing w:before="7"/>
              <w:rPr>
                <w:rFonts w:asciiTheme="majorHAnsi" w:hAnsiTheme="majorHAnsi" w:cstheme="majorHAnsi"/>
                <w:sz w:val="35"/>
              </w:rPr>
            </w:pPr>
          </w:p>
          <w:p w14:paraId="3DE7388E" w14:textId="77777777" w:rsidR="00CC1723" w:rsidRPr="00D27D6D" w:rsidRDefault="00CC1723" w:rsidP="00CC1723">
            <w:pPr>
              <w:pStyle w:val="TableParagraph"/>
              <w:ind w:left="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9" w:type="dxa"/>
            <w:tcBorders>
              <w:top w:val="single" w:sz="12" w:space="0" w:color="000000"/>
              <w:left w:val="single" w:sz="2" w:space="0" w:color="000000"/>
              <w:bottom w:val="single" w:sz="12" w:space="0" w:color="000000"/>
              <w:right w:val="single" w:sz="2" w:space="0" w:color="000000"/>
            </w:tcBorders>
            <w:shd w:val="clear" w:color="auto" w:fill="C0E1EA"/>
          </w:tcPr>
          <w:p w14:paraId="6A716365" w14:textId="77777777" w:rsidR="00CC1723" w:rsidRPr="00D27D6D" w:rsidRDefault="00CC1723" w:rsidP="00CC1723">
            <w:pPr>
              <w:pStyle w:val="TableParagraph"/>
              <w:spacing w:before="4"/>
              <w:rPr>
                <w:rFonts w:asciiTheme="majorHAnsi" w:hAnsiTheme="majorHAnsi" w:cstheme="majorHAnsi"/>
                <w:sz w:val="34"/>
              </w:rPr>
            </w:pPr>
          </w:p>
          <w:p w14:paraId="1AFF024B" w14:textId="77777777" w:rsidR="00CC1723" w:rsidRPr="00D27D6D" w:rsidRDefault="00CC1723" w:rsidP="00CC1723">
            <w:pPr>
              <w:pStyle w:val="TableParagraph"/>
              <w:ind w:left="546" w:right="530"/>
              <w:jc w:val="center"/>
              <w:rPr>
                <w:rFonts w:asciiTheme="majorHAnsi" w:hAnsiTheme="majorHAnsi" w:cstheme="majorHAnsi"/>
                <w:sz w:val="28"/>
              </w:rPr>
            </w:pPr>
          </w:p>
        </w:tc>
        <w:tc>
          <w:tcPr>
            <w:tcW w:w="1465" w:type="dxa"/>
            <w:tcBorders>
              <w:top w:val="single" w:sz="12" w:space="0" w:color="000000"/>
              <w:left w:val="single" w:sz="2" w:space="0" w:color="000000"/>
              <w:bottom w:val="single" w:sz="12" w:space="0" w:color="000000"/>
              <w:right w:val="single" w:sz="2" w:space="0" w:color="000000"/>
            </w:tcBorders>
          </w:tcPr>
          <w:p w14:paraId="4407C09A"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2" w:space="0" w:color="000000"/>
              <w:right w:val="single" w:sz="12" w:space="0" w:color="000000"/>
            </w:tcBorders>
          </w:tcPr>
          <w:p w14:paraId="7874A71D" w14:textId="77777777" w:rsidR="00CC1723" w:rsidRPr="00D27D6D" w:rsidRDefault="00CC1723" w:rsidP="00CC1723">
            <w:pPr>
              <w:pStyle w:val="TableParagraph"/>
              <w:rPr>
                <w:rFonts w:asciiTheme="majorHAnsi" w:hAnsiTheme="majorHAnsi" w:cstheme="majorHAnsi"/>
              </w:rPr>
            </w:pPr>
          </w:p>
        </w:tc>
      </w:tr>
      <w:tr w:rsidR="00CC1723" w:rsidRPr="00D27D6D" w14:paraId="2FED7E95" w14:textId="77777777" w:rsidTr="00CC1723">
        <w:trPr>
          <w:trHeight w:val="591"/>
        </w:trPr>
        <w:tc>
          <w:tcPr>
            <w:tcW w:w="1421" w:type="dxa"/>
            <w:vMerge/>
            <w:tcBorders>
              <w:top w:val="nil"/>
              <w:left w:val="single" w:sz="12" w:space="0" w:color="000000"/>
              <w:right w:val="single" w:sz="12" w:space="0" w:color="000000"/>
            </w:tcBorders>
            <w:shd w:val="clear" w:color="auto" w:fill="FAE3D4"/>
          </w:tcPr>
          <w:p w14:paraId="4D3A947F"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2" w:space="0" w:color="000000"/>
              <w:right w:val="single" w:sz="12" w:space="0" w:color="000000"/>
            </w:tcBorders>
          </w:tcPr>
          <w:p w14:paraId="5B5FA659" w14:textId="77777777" w:rsidR="00CC1723" w:rsidRPr="00D27D6D" w:rsidRDefault="00CC1723" w:rsidP="00CC1723">
            <w:pPr>
              <w:pStyle w:val="TableParagraph"/>
              <w:spacing w:before="25"/>
              <w:ind w:left="105" w:right="477"/>
              <w:rPr>
                <w:rFonts w:asciiTheme="majorHAnsi" w:hAnsiTheme="majorHAnsi" w:cstheme="majorHAnsi"/>
              </w:rPr>
            </w:pPr>
            <w:r w:rsidRPr="00D27D6D">
              <w:rPr>
                <w:rFonts w:asciiTheme="majorHAnsi" w:hAnsiTheme="majorHAnsi" w:cstheme="majorHAnsi"/>
              </w:rPr>
              <w:t>To determine whether to publish a home school agreement (not statutory)</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7F7D98D8"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right w:val="single" w:sz="2" w:space="0" w:color="000000"/>
            </w:tcBorders>
          </w:tcPr>
          <w:p w14:paraId="105D819F"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2" w:space="0" w:color="000000"/>
              <w:bottom w:val="single" w:sz="12" w:space="0" w:color="000000"/>
              <w:right w:val="single" w:sz="2" w:space="0" w:color="000000"/>
            </w:tcBorders>
            <w:shd w:val="clear" w:color="auto" w:fill="C0E1EA"/>
          </w:tcPr>
          <w:p w14:paraId="6E425AA5" w14:textId="77777777" w:rsidR="00CC1723" w:rsidRPr="00D27D6D" w:rsidRDefault="00CC1723" w:rsidP="00CC1723">
            <w:pPr>
              <w:pStyle w:val="TableParagraph"/>
              <w:rPr>
                <w:rFonts w:asciiTheme="majorHAnsi" w:hAnsiTheme="majorHAnsi" w:cstheme="majorHAnsi"/>
              </w:rPr>
            </w:pPr>
          </w:p>
        </w:tc>
        <w:tc>
          <w:tcPr>
            <w:tcW w:w="1465" w:type="dxa"/>
            <w:tcBorders>
              <w:top w:val="single" w:sz="12" w:space="0" w:color="000000"/>
              <w:left w:val="single" w:sz="2" w:space="0" w:color="000000"/>
              <w:bottom w:val="single" w:sz="12" w:space="0" w:color="000000"/>
              <w:right w:val="single" w:sz="2" w:space="0" w:color="000000"/>
            </w:tcBorders>
          </w:tcPr>
          <w:p w14:paraId="029C5A64"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2" w:space="0" w:color="000000"/>
              <w:right w:val="single" w:sz="12" w:space="0" w:color="000000"/>
            </w:tcBorders>
          </w:tcPr>
          <w:p w14:paraId="434457EA" w14:textId="77777777" w:rsidR="00CC1723" w:rsidRPr="00D27D6D" w:rsidRDefault="00CC1723" w:rsidP="00CC1723">
            <w:pPr>
              <w:pStyle w:val="TableParagraph"/>
              <w:spacing w:before="139"/>
              <w:ind w:left="27"/>
              <w:jc w:val="center"/>
              <w:rPr>
                <w:rFonts w:asciiTheme="majorHAnsi" w:hAnsiTheme="majorHAnsi" w:cstheme="majorHAnsi"/>
                <w:b/>
                <w:sz w:val="28"/>
              </w:rPr>
            </w:pPr>
            <w:r w:rsidRPr="00D27D6D">
              <w:rPr>
                <w:rFonts w:asciiTheme="majorHAnsi" w:hAnsiTheme="majorHAnsi" w:cstheme="majorHAnsi"/>
                <w:b/>
                <w:color w:val="2D74B5"/>
                <w:sz w:val="28"/>
              </w:rPr>
              <w:t></w:t>
            </w:r>
          </w:p>
        </w:tc>
      </w:tr>
      <w:tr w:rsidR="00CC1723" w:rsidRPr="00D27D6D" w14:paraId="2EAA7062" w14:textId="77777777" w:rsidTr="00CC1723">
        <w:trPr>
          <w:trHeight w:val="1132"/>
        </w:trPr>
        <w:tc>
          <w:tcPr>
            <w:tcW w:w="1421" w:type="dxa"/>
            <w:vMerge/>
            <w:tcBorders>
              <w:top w:val="nil"/>
              <w:left w:val="single" w:sz="12" w:space="0" w:color="000000"/>
              <w:right w:val="single" w:sz="12" w:space="0" w:color="000000"/>
            </w:tcBorders>
            <w:shd w:val="clear" w:color="auto" w:fill="FAE3D4"/>
          </w:tcPr>
          <w:p w14:paraId="451DEB0D"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2" w:space="0" w:color="000000"/>
              <w:right w:val="single" w:sz="12" w:space="0" w:color="000000"/>
            </w:tcBorders>
          </w:tcPr>
          <w:p w14:paraId="27CF3228" w14:textId="77777777" w:rsidR="00CC1723" w:rsidRPr="00D27D6D" w:rsidRDefault="00CC1723" w:rsidP="00CC1723">
            <w:pPr>
              <w:pStyle w:val="TableParagraph"/>
              <w:spacing w:before="27"/>
              <w:ind w:left="105" w:right="370"/>
              <w:rPr>
                <w:rFonts w:asciiTheme="majorHAnsi" w:hAnsiTheme="majorHAnsi" w:cstheme="majorHAnsi"/>
              </w:rPr>
            </w:pPr>
            <w:r w:rsidRPr="00D27D6D">
              <w:rPr>
                <w:rFonts w:asciiTheme="majorHAnsi" w:hAnsiTheme="majorHAnsi" w:cstheme="majorHAnsi"/>
              </w:rPr>
              <w:t>Overall responsibility for ensuring that statutory requirements for information published on the school website, including required details of governance arrangements, performance, financial and equality data are met</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52C3F99A"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right w:val="single" w:sz="2" w:space="0" w:color="000000"/>
            </w:tcBorders>
          </w:tcPr>
          <w:p w14:paraId="434B7751" w14:textId="77777777" w:rsidR="00CC1723" w:rsidRPr="00D27D6D" w:rsidRDefault="00CC1723" w:rsidP="00CC1723">
            <w:pPr>
              <w:pStyle w:val="TableParagraph"/>
              <w:spacing w:before="8"/>
              <w:rPr>
                <w:rFonts w:asciiTheme="majorHAnsi" w:hAnsiTheme="majorHAnsi" w:cstheme="majorHAnsi"/>
                <w:sz w:val="35"/>
              </w:rPr>
            </w:pPr>
          </w:p>
          <w:p w14:paraId="412D2742" w14:textId="77777777" w:rsidR="00CC1723" w:rsidRPr="00D27D6D" w:rsidRDefault="00CC1723" w:rsidP="00CC1723">
            <w:pPr>
              <w:pStyle w:val="TableParagraph"/>
              <w:ind w:left="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9" w:type="dxa"/>
            <w:tcBorders>
              <w:top w:val="single" w:sz="12" w:space="0" w:color="000000"/>
              <w:left w:val="single" w:sz="2" w:space="0" w:color="000000"/>
              <w:bottom w:val="single" w:sz="12" w:space="0" w:color="000000"/>
              <w:right w:val="single" w:sz="2" w:space="0" w:color="000000"/>
            </w:tcBorders>
            <w:shd w:val="clear" w:color="auto" w:fill="C0E1EA"/>
          </w:tcPr>
          <w:p w14:paraId="7C47D7BB" w14:textId="77777777" w:rsidR="00CC1723" w:rsidRPr="00D27D6D" w:rsidRDefault="00CC1723" w:rsidP="00CC1723">
            <w:pPr>
              <w:pStyle w:val="TableParagraph"/>
              <w:spacing w:before="4"/>
              <w:rPr>
                <w:rFonts w:asciiTheme="majorHAnsi" w:hAnsiTheme="majorHAnsi" w:cstheme="majorHAnsi"/>
                <w:sz w:val="34"/>
              </w:rPr>
            </w:pPr>
          </w:p>
          <w:p w14:paraId="6B2C0915" w14:textId="77777777" w:rsidR="00CC1723" w:rsidRPr="00D27D6D" w:rsidRDefault="00CC1723" w:rsidP="00CC1723">
            <w:pPr>
              <w:pStyle w:val="TableParagraph"/>
              <w:spacing w:before="1"/>
              <w:ind w:left="546" w:right="530"/>
              <w:jc w:val="center"/>
              <w:rPr>
                <w:rFonts w:asciiTheme="majorHAnsi" w:hAnsiTheme="majorHAnsi" w:cstheme="majorHAnsi"/>
                <w:sz w:val="28"/>
              </w:rPr>
            </w:pPr>
          </w:p>
        </w:tc>
        <w:tc>
          <w:tcPr>
            <w:tcW w:w="1465" w:type="dxa"/>
            <w:tcBorders>
              <w:top w:val="single" w:sz="12" w:space="0" w:color="000000"/>
              <w:left w:val="single" w:sz="2" w:space="0" w:color="000000"/>
              <w:bottom w:val="single" w:sz="12" w:space="0" w:color="000000"/>
              <w:right w:val="single" w:sz="2" w:space="0" w:color="000000"/>
            </w:tcBorders>
          </w:tcPr>
          <w:p w14:paraId="1365570E" w14:textId="77777777" w:rsidR="00CC1723" w:rsidRPr="00D27D6D" w:rsidRDefault="00CC1723" w:rsidP="00CC1723">
            <w:pPr>
              <w:pStyle w:val="TableParagraph"/>
              <w:spacing w:before="4"/>
              <w:rPr>
                <w:rFonts w:asciiTheme="majorHAnsi" w:hAnsiTheme="majorHAnsi" w:cstheme="majorHAnsi"/>
                <w:sz w:val="34"/>
              </w:rPr>
            </w:pPr>
          </w:p>
          <w:p w14:paraId="31C96145" w14:textId="77777777" w:rsidR="00CC1723" w:rsidRPr="00D27D6D" w:rsidRDefault="00CC1723" w:rsidP="00CC1723">
            <w:pPr>
              <w:pStyle w:val="TableParagraph"/>
              <w:spacing w:before="1"/>
              <w:ind w:left="571" w:right="550"/>
              <w:jc w:val="center"/>
              <w:rPr>
                <w:rFonts w:asciiTheme="majorHAnsi" w:hAnsiTheme="majorHAnsi" w:cstheme="majorHAnsi"/>
                <w:sz w:val="28"/>
              </w:rPr>
            </w:pPr>
          </w:p>
        </w:tc>
        <w:tc>
          <w:tcPr>
            <w:tcW w:w="1424" w:type="dxa"/>
            <w:tcBorders>
              <w:top w:val="single" w:sz="12" w:space="0" w:color="000000"/>
              <w:left w:val="single" w:sz="2" w:space="0" w:color="000000"/>
              <w:bottom w:val="single" w:sz="12" w:space="0" w:color="000000"/>
              <w:right w:val="single" w:sz="12" w:space="0" w:color="000000"/>
            </w:tcBorders>
          </w:tcPr>
          <w:p w14:paraId="15A55BDA" w14:textId="77777777" w:rsidR="00CC1723" w:rsidRPr="00D27D6D" w:rsidRDefault="00CC1723" w:rsidP="00CC1723">
            <w:pPr>
              <w:pStyle w:val="TableParagraph"/>
              <w:spacing w:before="4"/>
              <w:rPr>
                <w:rFonts w:asciiTheme="majorHAnsi" w:hAnsiTheme="majorHAnsi" w:cstheme="majorHAnsi"/>
                <w:sz w:val="34"/>
              </w:rPr>
            </w:pPr>
          </w:p>
          <w:p w14:paraId="03C16E20" w14:textId="77777777" w:rsidR="00CC1723" w:rsidRPr="00D27D6D" w:rsidRDefault="00CC1723" w:rsidP="0094740A">
            <w:pPr>
              <w:pStyle w:val="TableParagraph"/>
              <w:spacing w:before="1"/>
              <w:ind w:left="547" w:right="521"/>
              <w:rPr>
                <w:rFonts w:asciiTheme="majorHAnsi" w:hAnsiTheme="majorHAnsi" w:cstheme="majorHAnsi"/>
                <w:sz w:val="28"/>
              </w:rPr>
            </w:pPr>
          </w:p>
        </w:tc>
      </w:tr>
      <w:tr w:rsidR="00CC1723" w:rsidRPr="00D27D6D" w14:paraId="7739CC96" w14:textId="77777777" w:rsidTr="00CC1723">
        <w:trPr>
          <w:trHeight w:val="593"/>
        </w:trPr>
        <w:tc>
          <w:tcPr>
            <w:tcW w:w="1421" w:type="dxa"/>
            <w:vMerge/>
            <w:tcBorders>
              <w:top w:val="nil"/>
              <w:left w:val="single" w:sz="12" w:space="0" w:color="000000"/>
              <w:right w:val="single" w:sz="12" w:space="0" w:color="000000"/>
            </w:tcBorders>
            <w:shd w:val="clear" w:color="auto" w:fill="FAE3D4"/>
          </w:tcPr>
          <w:p w14:paraId="5BA62043" w14:textId="77777777" w:rsidR="00CC1723" w:rsidRPr="00D27D6D" w:rsidRDefault="00CC1723" w:rsidP="00CC1723">
            <w:pPr>
              <w:rPr>
                <w:rFonts w:asciiTheme="majorHAnsi" w:hAnsiTheme="majorHAnsi" w:cstheme="majorHAnsi"/>
                <w:sz w:val="2"/>
                <w:szCs w:val="2"/>
              </w:rPr>
            </w:pPr>
          </w:p>
        </w:tc>
        <w:tc>
          <w:tcPr>
            <w:tcW w:w="6323" w:type="dxa"/>
            <w:tcBorders>
              <w:top w:val="single" w:sz="12" w:space="0" w:color="000000"/>
              <w:left w:val="single" w:sz="12" w:space="0" w:color="000000"/>
              <w:bottom w:val="single" w:sz="12" w:space="0" w:color="000000"/>
              <w:right w:val="single" w:sz="12" w:space="0" w:color="000000"/>
            </w:tcBorders>
          </w:tcPr>
          <w:p w14:paraId="0F30A12E" w14:textId="77777777" w:rsidR="00CC1723" w:rsidRPr="00D27D6D" w:rsidRDefault="00CC1723" w:rsidP="00CC1723">
            <w:pPr>
              <w:pStyle w:val="TableParagraph"/>
              <w:spacing w:before="25"/>
              <w:ind w:left="105" w:right="157"/>
              <w:rPr>
                <w:rFonts w:asciiTheme="majorHAnsi" w:hAnsiTheme="majorHAnsi" w:cstheme="majorHAnsi"/>
              </w:rPr>
            </w:pPr>
            <w:r w:rsidRPr="00D27D6D">
              <w:rPr>
                <w:rFonts w:asciiTheme="majorHAnsi" w:hAnsiTheme="majorHAnsi" w:cstheme="majorHAnsi"/>
              </w:rPr>
              <w:t>To publish and update at least annually a SEN information report (meeting requirements set out in the Special Educational Needs and</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57A41855"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right w:val="single" w:sz="2" w:space="0" w:color="000000"/>
            </w:tcBorders>
          </w:tcPr>
          <w:p w14:paraId="4D465EAD" w14:textId="77777777" w:rsidR="00CC1723" w:rsidRPr="00D27D6D" w:rsidRDefault="00CC1723" w:rsidP="00CC1723">
            <w:pPr>
              <w:pStyle w:val="TableParagraph"/>
              <w:spacing w:before="139"/>
              <w:ind w:left="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9" w:type="dxa"/>
            <w:tcBorders>
              <w:top w:val="single" w:sz="12" w:space="0" w:color="000000"/>
              <w:left w:val="single" w:sz="2" w:space="0" w:color="000000"/>
              <w:bottom w:val="single" w:sz="12" w:space="0" w:color="000000"/>
              <w:right w:val="single" w:sz="2" w:space="0" w:color="000000"/>
            </w:tcBorders>
            <w:shd w:val="clear" w:color="auto" w:fill="C0E1EA"/>
          </w:tcPr>
          <w:p w14:paraId="1FAAFEF9" w14:textId="77777777" w:rsidR="00CC1723" w:rsidRPr="00D27D6D" w:rsidRDefault="00CC1723" w:rsidP="00CC1723">
            <w:pPr>
              <w:pStyle w:val="TableParagraph"/>
              <w:spacing w:before="139"/>
              <w:ind w:left="16"/>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65" w:type="dxa"/>
            <w:tcBorders>
              <w:top w:val="single" w:sz="12" w:space="0" w:color="000000"/>
              <w:left w:val="single" w:sz="2" w:space="0" w:color="000000"/>
              <w:bottom w:val="single" w:sz="12" w:space="0" w:color="000000"/>
              <w:right w:val="single" w:sz="2" w:space="0" w:color="000000"/>
            </w:tcBorders>
          </w:tcPr>
          <w:p w14:paraId="7E044E0D" w14:textId="77777777" w:rsidR="00CC1723" w:rsidRPr="00D27D6D" w:rsidRDefault="00CC1723" w:rsidP="00CC1723">
            <w:pPr>
              <w:pStyle w:val="TableParagraph"/>
              <w:rPr>
                <w:rFonts w:asciiTheme="majorHAnsi" w:hAnsiTheme="majorHAnsi" w:cstheme="majorHAnsi"/>
              </w:rPr>
            </w:pPr>
          </w:p>
        </w:tc>
        <w:tc>
          <w:tcPr>
            <w:tcW w:w="1424" w:type="dxa"/>
            <w:tcBorders>
              <w:top w:val="single" w:sz="12" w:space="0" w:color="000000"/>
              <w:left w:val="single" w:sz="2" w:space="0" w:color="000000"/>
              <w:bottom w:val="single" w:sz="12" w:space="0" w:color="000000"/>
              <w:right w:val="single" w:sz="12" w:space="0" w:color="000000"/>
            </w:tcBorders>
          </w:tcPr>
          <w:p w14:paraId="06334063" w14:textId="77777777" w:rsidR="00CC1723" w:rsidRPr="00D27D6D" w:rsidRDefault="00CC1723" w:rsidP="00CC1723">
            <w:pPr>
              <w:pStyle w:val="TableParagraph"/>
              <w:spacing w:before="139"/>
              <w:ind w:left="27"/>
              <w:jc w:val="center"/>
              <w:rPr>
                <w:rFonts w:asciiTheme="majorHAnsi" w:hAnsiTheme="majorHAnsi" w:cstheme="majorHAnsi"/>
                <w:b/>
                <w:sz w:val="28"/>
              </w:rPr>
            </w:pPr>
            <w:r w:rsidRPr="00D27D6D">
              <w:rPr>
                <w:rFonts w:asciiTheme="majorHAnsi" w:hAnsiTheme="majorHAnsi" w:cstheme="majorHAnsi"/>
                <w:b/>
                <w:color w:val="2D74B5"/>
                <w:sz w:val="28"/>
              </w:rPr>
              <w:t></w:t>
            </w:r>
          </w:p>
        </w:tc>
      </w:tr>
    </w:tbl>
    <w:p w14:paraId="7F6A804A" w14:textId="77777777" w:rsidR="00CC1723" w:rsidRPr="00D27D6D" w:rsidRDefault="00CC1723">
      <w:pPr>
        <w:rPr>
          <w:rFonts w:asciiTheme="majorHAnsi" w:hAnsiTheme="majorHAnsi" w:cstheme="majorHAnsi"/>
          <w:b/>
          <w:sz w:val="20"/>
          <w:szCs w:val="20"/>
        </w:rPr>
      </w:pPr>
    </w:p>
    <w:p w14:paraId="33C88301" w14:textId="77777777" w:rsidR="00CC1723" w:rsidRPr="00D27D6D" w:rsidRDefault="00CC1723">
      <w:pPr>
        <w:rPr>
          <w:rFonts w:asciiTheme="majorHAnsi" w:hAnsiTheme="majorHAnsi" w:cstheme="majorHAnsi"/>
          <w:b/>
          <w:sz w:val="20"/>
          <w:szCs w:val="20"/>
        </w:rPr>
      </w:pPr>
    </w:p>
    <w:p w14:paraId="2E569B66" w14:textId="77777777" w:rsidR="00CC1723" w:rsidRPr="00D27D6D" w:rsidRDefault="00CC1723">
      <w:pPr>
        <w:rPr>
          <w:rFonts w:asciiTheme="majorHAnsi" w:hAnsiTheme="majorHAnsi" w:cstheme="majorHAnsi"/>
          <w:b/>
          <w:sz w:val="20"/>
          <w:szCs w:val="20"/>
        </w:rPr>
      </w:pPr>
    </w:p>
    <w:p w14:paraId="4B947052" w14:textId="77777777" w:rsidR="00AA2F44" w:rsidRPr="00D27D6D" w:rsidRDefault="00AA2F44">
      <w:pPr>
        <w:rPr>
          <w:rFonts w:asciiTheme="majorHAnsi" w:hAnsiTheme="majorHAnsi" w:cstheme="majorHAnsi"/>
          <w:b/>
          <w:sz w:val="20"/>
          <w:szCs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6331"/>
        <w:gridCol w:w="1422"/>
        <w:gridCol w:w="1419"/>
        <w:gridCol w:w="1423"/>
        <w:gridCol w:w="1449"/>
        <w:gridCol w:w="1423"/>
      </w:tblGrid>
      <w:tr w:rsidR="00CC1723" w:rsidRPr="00D27D6D" w14:paraId="3921745E" w14:textId="77777777" w:rsidTr="00CC1723">
        <w:trPr>
          <w:trHeight w:val="478"/>
        </w:trPr>
        <w:tc>
          <w:tcPr>
            <w:tcW w:w="1421" w:type="dxa"/>
            <w:vMerge w:val="restart"/>
            <w:tcBorders>
              <w:left w:val="single" w:sz="12" w:space="0" w:color="000000"/>
              <w:bottom w:val="nil"/>
              <w:right w:val="single" w:sz="12" w:space="0" w:color="000000"/>
            </w:tcBorders>
            <w:shd w:val="clear" w:color="auto" w:fill="1F4E79"/>
          </w:tcPr>
          <w:p w14:paraId="18A5D295" w14:textId="77777777" w:rsidR="00CC1723" w:rsidRPr="00D27D6D" w:rsidRDefault="00CC1723" w:rsidP="00CC1723">
            <w:pPr>
              <w:pStyle w:val="TableParagraph"/>
              <w:spacing w:before="9"/>
              <w:rPr>
                <w:rFonts w:asciiTheme="majorHAnsi" w:hAnsiTheme="majorHAnsi" w:cstheme="majorHAnsi"/>
                <w:sz w:val="43"/>
              </w:rPr>
            </w:pPr>
          </w:p>
          <w:p w14:paraId="2C8C5AF9" w14:textId="77777777" w:rsidR="00CC1723" w:rsidRPr="00D27D6D" w:rsidRDefault="00CC1723" w:rsidP="00CC1723">
            <w:pPr>
              <w:pStyle w:val="TableParagraph"/>
              <w:ind w:left="371"/>
              <w:rPr>
                <w:rFonts w:asciiTheme="majorHAnsi" w:hAnsiTheme="majorHAnsi" w:cstheme="majorHAnsi"/>
                <w:sz w:val="36"/>
              </w:rPr>
            </w:pPr>
            <w:r w:rsidRPr="00D27D6D">
              <w:rPr>
                <w:rFonts w:asciiTheme="majorHAnsi" w:hAnsiTheme="majorHAnsi" w:cstheme="majorHAnsi"/>
                <w:color w:val="FFFFFF"/>
                <w:sz w:val="36"/>
              </w:rPr>
              <w:t>Area</w:t>
            </w:r>
          </w:p>
        </w:tc>
        <w:tc>
          <w:tcPr>
            <w:tcW w:w="6331" w:type="dxa"/>
            <w:vMerge w:val="restart"/>
            <w:tcBorders>
              <w:left w:val="single" w:sz="12" w:space="0" w:color="000000"/>
              <w:bottom w:val="single" w:sz="12" w:space="0" w:color="000000"/>
              <w:right w:val="single" w:sz="12" w:space="0" w:color="000000"/>
            </w:tcBorders>
            <w:shd w:val="clear" w:color="auto" w:fill="1F4E79"/>
          </w:tcPr>
          <w:p w14:paraId="1F8AC8D1" w14:textId="77777777" w:rsidR="00CC1723" w:rsidRPr="00D27D6D" w:rsidRDefault="00CB1356" w:rsidP="00CB1356">
            <w:pPr>
              <w:pStyle w:val="TableParagraph"/>
              <w:spacing w:before="10"/>
              <w:jc w:val="center"/>
              <w:rPr>
                <w:rFonts w:asciiTheme="majorHAnsi" w:hAnsiTheme="majorHAnsi" w:cstheme="majorHAnsi"/>
                <w:sz w:val="43"/>
              </w:rPr>
            </w:pPr>
            <w:r w:rsidRPr="00D27D6D">
              <w:rPr>
                <w:rFonts w:asciiTheme="majorHAnsi" w:hAnsiTheme="majorHAnsi" w:cstheme="majorHAnsi"/>
                <w:color w:val="FFFFFF"/>
                <w:sz w:val="36"/>
              </w:rPr>
              <w:t>London Enterprise Academy</w:t>
            </w:r>
          </w:p>
          <w:p w14:paraId="2A46C2E8" w14:textId="77777777" w:rsidR="00CC1723" w:rsidRPr="00D27D6D" w:rsidRDefault="00CC1723" w:rsidP="00CC1723">
            <w:pPr>
              <w:pStyle w:val="TableParagraph"/>
              <w:ind w:left="2525" w:right="2512"/>
              <w:jc w:val="center"/>
              <w:rPr>
                <w:rFonts w:asciiTheme="majorHAnsi" w:hAnsiTheme="majorHAnsi" w:cstheme="majorHAnsi"/>
                <w:sz w:val="36"/>
              </w:rPr>
            </w:pPr>
            <w:r w:rsidRPr="00D27D6D">
              <w:rPr>
                <w:rFonts w:asciiTheme="majorHAnsi" w:hAnsiTheme="majorHAnsi" w:cstheme="majorHAnsi"/>
                <w:color w:val="FFFFFF"/>
                <w:sz w:val="36"/>
              </w:rPr>
              <w:t>Decision</w:t>
            </w:r>
          </w:p>
        </w:tc>
        <w:tc>
          <w:tcPr>
            <w:tcW w:w="7136" w:type="dxa"/>
            <w:gridSpan w:val="5"/>
            <w:tcBorders>
              <w:left w:val="single" w:sz="12" w:space="0" w:color="000000"/>
              <w:bottom w:val="single" w:sz="18" w:space="0" w:color="000000"/>
              <w:right w:val="single" w:sz="12" w:space="0" w:color="000000"/>
            </w:tcBorders>
            <w:shd w:val="clear" w:color="auto" w:fill="1F4E79"/>
          </w:tcPr>
          <w:p w14:paraId="77B014F8" w14:textId="77777777" w:rsidR="00CC1723" w:rsidRPr="00D27D6D" w:rsidRDefault="00CC1723" w:rsidP="00CC1723">
            <w:pPr>
              <w:pStyle w:val="TableParagraph"/>
              <w:spacing w:before="12"/>
              <w:ind w:left="2750" w:right="2751"/>
              <w:jc w:val="center"/>
              <w:rPr>
                <w:rFonts w:asciiTheme="majorHAnsi" w:hAnsiTheme="majorHAnsi" w:cstheme="majorHAnsi"/>
                <w:sz w:val="36"/>
              </w:rPr>
            </w:pPr>
            <w:r w:rsidRPr="00D27D6D">
              <w:rPr>
                <w:rFonts w:asciiTheme="majorHAnsi" w:hAnsiTheme="majorHAnsi" w:cstheme="majorHAnsi"/>
                <w:color w:val="FFFFFF"/>
                <w:sz w:val="36"/>
              </w:rPr>
              <w:t>Delegation</w:t>
            </w:r>
          </w:p>
        </w:tc>
      </w:tr>
      <w:tr w:rsidR="00CC1723" w:rsidRPr="00D27D6D" w14:paraId="6C1982EA" w14:textId="77777777" w:rsidTr="003D3297">
        <w:trPr>
          <w:trHeight w:val="740"/>
        </w:trPr>
        <w:tc>
          <w:tcPr>
            <w:tcW w:w="1421" w:type="dxa"/>
            <w:vMerge/>
            <w:tcBorders>
              <w:top w:val="nil"/>
              <w:left w:val="single" w:sz="12" w:space="0" w:color="000000"/>
              <w:bottom w:val="nil"/>
              <w:right w:val="single" w:sz="12" w:space="0" w:color="000000"/>
            </w:tcBorders>
            <w:shd w:val="clear" w:color="auto" w:fill="1F4E79"/>
          </w:tcPr>
          <w:p w14:paraId="537A00CE" w14:textId="77777777" w:rsidR="00CC1723" w:rsidRPr="00D27D6D" w:rsidRDefault="00CC1723" w:rsidP="00CC1723">
            <w:pPr>
              <w:rPr>
                <w:rFonts w:asciiTheme="majorHAnsi" w:hAnsiTheme="majorHAnsi" w:cstheme="majorHAnsi"/>
                <w:sz w:val="2"/>
                <w:szCs w:val="2"/>
              </w:rPr>
            </w:pPr>
          </w:p>
        </w:tc>
        <w:tc>
          <w:tcPr>
            <w:tcW w:w="6331" w:type="dxa"/>
            <w:vMerge/>
            <w:tcBorders>
              <w:top w:val="nil"/>
              <w:left w:val="single" w:sz="12" w:space="0" w:color="000000"/>
              <w:bottom w:val="single" w:sz="12" w:space="0" w:color="000000"/>
              <w:right w:val="single" w:sz="12" w:space="0" w:color="000000"/>
            </w:tcBorders>
            <w:shd w:val="clear" w:color="auto" w:fill="1F4E79"/>
          </w:tcPr>
          <w:p w14:paraId="0A7DC3B1" w14:textId="77777777" w:rsidR="00CC1723" w:rsidRPr="00D27D6D" w:rsidRDefault="00CC1723" w:rsidP="00CC1723">
            <w:pPr>
              <w:rPr>
                <w:rFonts w:asciiTheme="majorHAnsi" w:hAnsiTheme="majorHAnsi" w:cstheme="majorHAnsi"/>
                <w:sz w:val="2"/>
                <w:szCs w:val="2"/>
              </w:rPr>
            </w:pP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15C92383" w14:textId="77777777" w:rsidR="00CC1723" w:rsidRPr="00D27D6D" w:rsidRDefault="00CC1723" w:rsidP="00CC1723">
            <w:pPr>
              <w:pStyle w:val="TableParagraph"/>
              <w:rPr>
                <w:rFonts w:asciiTheme="majorHAnsi" w:hAnsiTheme="majorHAnsi" w:cstheme="majorHAnsi"/>
                <w:sz w:val="28"/>
              </w:rPr>
            </w:pPr>
          </w:p>
          <w:p w14:paraId="606413A2" w14:textId="77777777" w:rsidR="00CC1723" w:rsidRPr="00D27D6D" w:rsidRDefault="00CC1723" w:rsidP="00CC1723">
            <w:pPr>
              <w:pStyle w:val="TableParagraph"/>
              <w:ind w:left="233"/>
              <w:rPr>
                <w:rFonts w:asciiTheme="majorHAnsi" w:hAnsiTheme="majorHAnsi" w:cstheme="majorHAnsi"/>
                <w:sz w:val="24"/>
              </w:rPr>
            </w:pPr>
            <w:r w:rsidRPr="00D27D6D">
              <w:rPr>
                <w:rFonts w:asciiTheme="majorHAnsi" w:hAnsiTheme="majorHAnsi" w:cstheme="majorHAnsi"/>
                <w:sz w:val="24"/>
              </w:rPr>
              <w:t>Members</w:t>
            </w:r>
          </w:p>
        </w:tc>
        <w:tc>
          <w:tcPr>
            <w:tcW w:w="1419" w:type="dxa"/>
            <w:tcBorders>
              <w:top w:val="single" w:sz="12" w:space="0" w:color="000000"/>
              <w:left w:val="single" w:sz="12" w:space="0" w:color="000000"/>
              <w:bottom w:val="single" w:sz="12" w:space="0" w:color="000000"/>
              <w:right w:val="single" w:sz="12" w:space="0" w:color="000000"/>
            </w:tcBorders>
          </w:tcPr>
          <w:p w14:paraId="7A520CC8" w14:textId="77777777" w:rsidR="00CC1723" w:rsidRPr="00D27D6D" w:rsidRDefault="00CC1723" w:rsidP="00CC1723">
            <w:pPr>
              <w:pStyle w:val="TableParagraph"/>
              <w:rPr>
                <w:rFonts w:asciiTheme="majorHAnsi" w:hAnsiTheme="majorHAnsi" w:cstheme="majorHAnsi"/>
                <w:sz w:val="28"/>
              </w:rPr>
            </w:pPr>
          </w:p>
          <w:p w14:paraId="38C15A2E" w14:textId="77777777" w:rsidR="00CC1723" w:rsidRPr="00D27D6D" w:rsidRDefault="00CC1723" w:rsidP="00CC1723">
            <w:pPr>
              <w:pStyle w:val="TableParagraph"/>
              <w:ind w:left="104" w:right="104"/>
              <w:jc w:val="center"/>
              <w:rPr>
                <w:rFonts w:asciiTheme="majorHAnsi" w:hAnsiTheme="majorHAnsi" w:cstheme="majorHAnsi"/>
                <w:sz w:val="24"/>
              </w:rPr>
            </w:pPr>
            <w:r w:rsidRPr="00D27D6D">
              <w:rPr>
                <w:rFonts w:asciiTheme="majorHAnsi" w:hAnsiTheme="majorHAnsi" w:cstheme="majorHAnsi"/>
                <w:sz w:val="24"/>
              </w:rPr>
              <w:t>Trust Board</w:t>
            </w:r>
          </w:p>
        </w:tc>
        <w:tc>
          <w:tcPr>
            <w:tcW w:w="1423" w:type="dxa"/>
            <w:tcBorders>
              <w:top w:val="single" w:sz="12" w:space="0" w:color="000000"/>
              <w:left w:val="single" w:sz="12" w:space="0" w:color="000000"/>
              <w:bottom w:val="single" w:sz="12" w:space="0" w:color="000000"/>
              <w:right w:val="single" w:sz="12" w:space="0" w:color="000000"/>
            </w:tcBorders>
            <w:shd w:val="clear" w:color="auto" w:fill="D9E1F3"/>
          </w:tcPr>
          <w:p w14:paraId="6CAD648F" w14:textId="77777777" w:rsidR="00CC1723" w:rsidRPr="00D27D6D" w:rsidRDefault="00CC1723" w:rsidP="00CC1723">
            <w:pPr>
              <w:pStyle w:val="TableParagraph"/>
              <w:rPr>
                <w:rFonts w:asciiTheme="majorHAnsi" w:hAnsiTheme="majorHAnsi" w:cstheme="majorHAnsi"/>
                <w:sz w:val="28"/>
              </w:rPr>
            </w:pPr>
          </w:p>
          <w:p w14:paraId="52F7B796" w14:textId="77777777" w:rsidR="00CC1723" w:rsidRPr="00D27D6D" w:rsidRDefault="00CC1723" w:rsidP="00CC1723">
            <w:pPr>
              <w:pStyle w:val="TableParagraph"/>
              <w:ind w:left="135" w:right="135"/>
              <w:jc w:val="center"/>
              <w:rPr>
                <w:rFonts w:asciiTheme="majorHAnsi" w:hAnsiTheme="majorHAnsi" w:cstheme="majorHAnsi"/>
                <w:sz w:val="24"/>
              </w:rPr>
            </w:pPr>
            <w:r w:rsidRPr="00D27D6D">
              <w:rPr>
                <w:rFonts w:asciiTheme="majorHAnsi" w:hAnsiTheme="majorHAnsi" w:cstheme="majorHAnsi"/>
                <w:sz w:val="24"/>
              </w:rPr>
              <w:t>Committee</w:t>
            </w:r>
          </w:p>
        </w:tc>
        <w:tc>
          <w:tcPr>
            <w:tcW w:w="1449" w:type="dxa"/>
            <w:tcBorders>
              <w:top w:val="single" w:sz="18" w:space="0" w:color="000000"/>
              <w:left w:val="single" w:sz="12" w:space="0" w:color="000000"/>
              <w:bottom w:val="single" w:sz="12" w:space="0" w:color="000000"/>
              <w:right w:val="single" w:sz="12" w:space="0" w:color="000000"/>
            </w:tcBorders>
            <w:shd w:val="clear" w:color="auto" w:fill="C1D0DD"/>
          </w:tcPr>
          <w:p w14:paraId="044AD63B" w14:textId="77777777" w:rsidR="00CC1723" w:rsidRPr="00D27D6D" w:rsidRDefault="00CC1723" w:rsidP="00CC1723">
            <w:pPr>
              <w:pStyle w:val="TableParagraph"/>
              <w:spacing w:before="176"/>
              <w:ind w:left="92" w:right="372"/>
              <w:rPr>
                <w:rFonts w:asciiTheme="majorHAnsi" w:hAnsiTheme="majorHAnsi" w:cstheme="majorHAnsi"/>
                <w:sz w:val="24"/>
              </w:rPr>
            </w:pPr>
            <w:r w:rsidRPr="00D27D6D">
              <w:rPr>
                <w:rFonts w:asciiTheme="majorHAnsi" w:hAnsiTheme="majorHAnsi" w:cstheme="majorHAnsi"/>
                <w:sz w:val="24"/>
              </w:rPr>
              <w:t>Individual trustee</w:t>
            </w:r>
          </w:p>
        </w:tc>
        <w:tc>
          <w:tcPr>
            <w:tcW w:w="1423" w:type="dxa"/>
            <w:tcBorders>
              <w:top w:val="single" w:sz="18" w:space="0" w:color="000000"/>
              <w:left w:val="single" w:sz="12" w:space="0" w:color="000000"/>
              <w:bottom w:val="single" w:sz="12" w:space="0" w:color="000000"/>
              <w:right w:val="single" w:sz="12" w:space="0" w:color="000000"/>
            </w:tcBorders>
            <w:shd w:val="clear" w:color="auto" w:fill="C1D0DD"/>
          </w:tcPr>
          <w:p w14:paraId="460935A7" w14:textId="77777777" w:rsidR="0094740A" w:rsidRPr="00D27D6D" w:rsidRDefault="0094740A" w:rsidP="00CC1723">
            <w:pPr>
              <w:pStyle w:val="TableParagraph"/>
              <w:spacing w:before="29"/>
              <w:ind w:left="240" w:right="230" w:firstLine="3"/>
              <w:jc w:val="center"/>
              <w:rPr>
                <w:rFonts w:asciiTheme="majorHAnsi" w:hAnsiTheme="majorHAnsi" w:cstheme="majorHAnsi"/>
                <w:sz w:val="24"/>
              </w:rPr>
            </w:pPr>
          </w:p>
          <w:p w14:paraId="6A5C258D" w14:textId="77777777" w:rsidR="00CC1723" w:rsidRPr="00D27D6D" w:rsidRDefault="0094740A" w:rsidP="00CC1723">
            <w:pPr>
              <w:pStyle w:val="TableParagraph"/>
              <w:spacing w:before="29"/>
              <w:ind w:left="240" w:right="230" w:firstLine="3"/>
              <w:jc w:val="center"/>
              <w:rPr>
                <w:rFonts w:asciiTheme="majorHAnsi" w:hAnsiTheme="majorHAnsi" w:cstheme="majorHAnsi"/>
                <w:sz w:val="24"/>
              </w:rPr>
            </w:pPr>
            <w:r w:rsidRPr="00D27D6D">
              <w:rPr>
                <w:rFonts w:asciiTheme="majorHAnsi" w:hAnsiTheme="majorHAnsi" w:cstheme="majorHAnsi"/>
                <w:sz w:val="24"/>
              </w:rPr>
              <w:t>Principal</w:t>
            </w:r>
          </w:p>
        </w:tc>
      </w:tr>
      <w:tr w:rsidR="00CC1723" w:rsidRPr="00D27D6D" w14:paraId="6087C321" w14:textId="77777777" w:rsidTr="00CC1723">
        <w:trPr>
          <w:trHeight w:val="322"/>
        </w:trPr>
        <w:tc>
          <w:tcPr>
            <w:tcW w:w="1421" w:type="dxa"/>
            <w:tcBorders>
              <w:top w:val="nil"/>
              <w:left w:val="single" w:sz="12" w:space="0" w:color="000000"/>
              <w:bottom w:val="single" w:sz="18" w:space="0" w:color="000000"/>
              <w:right w:val="single" w:sz="12" w:space="0" w:color="000000"/>
            </w:tcBorders>
            <w:shd w:val="clear" w:color="auto" w:fill="FAE3D4"/>
          </w:tcPr>
          <w:p w14:paraId="29C02C0B" w14:textId="77777777" w:rsidR="00CC1723" w:rsidRPr="00D27D6D" w:rsidRDefault="00CC1723" w:rsidP="00CC1723">
            <w:pPr>
              <w:pStyle w:val="TableParagraph"/>
              <w:rPr>
                <w:rFonts w:asciiTheme="majorHAnsi" w:hAnsiTheme="majorHAnsi" w:cstheme="majorHAnsi"/>
              </w:rPr>
            </w:pPr>
          </w:p>
        </w:tc>
        <w:tc>
          <w:tcPr>
            <w:tcW w:w="6331" w:type="dxa"/>
            <w:tcBorders>
              <w:top w:val="single" w:sz="12" w:space="0" w:color="000000"/>
              <w:left w:val="single" w:sz="12" w:space="0" w:color="000000"/>
              <w:bottom w:val="single" w:sz="18" w:space="0" w:color="000000"/>
              <w:right w:val="single" w:sz="12" w:space="0" w:color="000000"/>
            </w:tcBorders>
          </w:tcPr>
          <w:p w14:paraId="4C665E2A" w14:textId="77777777" w:rsidR="00CC1723" w:rsidRPr="00D27D6D" w:rsidRDefault="00CC1723" w:rsidP="00CC1723">
            <w:pPr>
              <w:pStyle w:val="TableParagraph"/>
              <w:spacing w:before="25"/>
              <w:ind w:left="105"/>
              <w:rPr>
                <w:rFonts w:asciiTheme="majorHAnsi" w:hAnsiTheme="majorHAnsi" w:cstheme="majorHAnsi"/>
              </w:rPr>
            </w:pPr>
            <w:r w:rsidRPr="00D27D6D">
              <w:rPr>
                <w:rFonts w:asciiTheme="majorHAnsi" w:hAnsiTheme="majorHAnsi" w:cstheme="majorHAnsi"/>
              </w:rPr>
              <w:t>Disability Regulations 2014)</w:t>
            </w:r>
          </w:p>
        </w:tc>
        <w:tc>
          <w:tcPr>
            <w:tcW w:w="1422" w:type="dxa"/>
            <w:tcBorders>
              <w:top w:val="single" w:sz="12" w:space="0" w:color="000000"/>
              <w:left w:val="single" w:sz="12" w:space="0" w:color="000000"/>
              <w:bottom w:val="single" w:sz="18" w:space="0" w:color="000000"/>
              <w:right w:val="single" w:sz="12" w:space="0" w:color="000000"/>
            </w:tcBorders>
            <w:shd w:val="clear" w:color="auto" w:fill="F1F1F1"/>
          </w:tcPr>
          <w:p w14:paraId="0E3745A1" w14:textId="77777777" w:rsidR="00CC1723" w:rsidRPr="00D27D6D" w:rsidRDefault="00CC1723" w:rsidP="00CC1723">
            <w:pPr>
              <w:pStyle w:val="TableParagraph"/>
              <w:rPr>
                <w:rFonts w:asciiTheme="majorHAnsi" w:hAnsiTheme="majorHAnsi" w:cstheme="majorHAnsi"/>
              </w:rPr>
            </w:pPr>
          </w:p>
        </w:tc>
        <w:tc>
          <w:tcPr>
            <w:tcW w:w="1419" w:type="dxa"/>
            <w:tcBorders>
              <w:top w:val="single" w:sz="12" w:space="0" w:color="000000"/>
              <w:left w:val="single" w:sz="12" w:space="0" w:color="000000"/>
              <w:bottom w:val="single" w:sz="18" w:space="0" w:color="000000"/>
              <w:right w:val="single" w:sz="2" w:space="0" w:color="000000"/>
            </w:tcBorders>
          </w:tcPr>
          <w:p w14:paraId="7976F931" w14:textId="77777777" w:rsidR="00CC1723" w:rsidRPr="00D27D6D" w:rsidRDefault="00CC1723" w:rsidP="00CC1723">
            <w:pPr>
              <w:pStyle w:val="TableParagraph"/>
              <w:rPr>
                <w:rFonts w:asciiTheme="majorHAnsi" w:hAnsiTheme="majorHAnsi" w:cstheme="majorHAnsi"/>
              </w:rPr>
            </w:pPr>
          </w:p>
        </w:tc>
        <w:tc>
          <w:tcPr>
            <w:tcW w:w="1423" w:type="dxa"/>
            <w:tcBorders>
              <w:top w:val="single" w:sz="12" w:space="0" w:color="000000"/>
              <w:left w:val="single" w:sz="2" w:space="0" w:color="000000"/>
              <w:bottom w:val="single" w:sz="18" w:space="0" w:color="000000"/>
              <w:right w:val="single" w:sz="2" w:space="0" w:color="000000"/>
            </w:tcBorders>
            <w:shd w:val="clear" w:color="auto" w:fill="C0E1EA"/>
          </w:tcPr>
          <w:p w14:paraId="6442C67C" w14:textId="77777777" w:rsidR="00CC1723" w:rsidRPr="00D27D6D" w:rsidRDefault="00CC1723" w:rsidP="00CC1723">
            <w:pPr>
              <w:pStyle w:val="TableParagraph"/>
              <w:rPr>
                <w:rFonts w:asciiTheme="majorHAnsi" w:hAnsiTheme="majorHAnsi" w:cstheme="majorHAnsi"/>
              </w:rPr>
            </w:pPr>
          </w:p>
        </w:tc>
        <w:tc>
          <w:tcPr>
            <w:tcW w:w="1449" w:type="dxa"/>
            <w:tcBorders>
              <w:top w:val="single" w:sz="12" w:space="0" w:color="000000"/>
              <w:left w:val="single" w:sz="2" w:space="0" w:color="000000"/>
              <w:bottom w:val="single" w:sz="18" w:space="0" w:color="000000"/>
              <w:right w:val="single" w:sz="2" w:space="0" w:color="000000"/>
            </w:tcBorders>
          </w:tcPr>
          <w:p w14:paraId="70C55C49" w14:textId="77777777" w:rsidR="00CC1723" w:rsidRPr="00D27D6D" w:rsidRDefault="00CC1723" w:rsidP="00CC1723">
            <w:pPr>
              <w:pStyle w:val="TableParagraph"/>
              <w:rPr>
                <w:rFonts w:asciiTheme="majorHAnsi" w:hAnsiTheme="majorHAnsi" w:cstheme="majorHAnsi"/>
              </w:rPr>
            </w:pPr>
          </w:p>
        </w:tc>
        <w:tc>
          <w:tcPr>
            <w:tcW w:w="1423" w:type="dxa"/>
            <w:tcBorders>
              <w:top w:val="single" w:sz="12" w:space="0" w:color="000000"/>
              <w:left w:val="single" w:sz="2" w:space="0" w:color="000000"/>
              <w:bottom w:val="single" w:sz="18" w:space="0" w:color="000000"/>
              <w:right w:val="single" w:sz="12" w:space="0" w:color="000000"/>
            </w:tcBorders>
          </w:tcPr>
          <w:p w14:paraId="5E72432B" w14:textId="77777777" w:rsidR="00CC1723" w:rsidRPr="00D27D6D" w:rsidRDefault="00CC1723" w:rsidP="00CC1723">
            <w:pPr>
              <w:pStyle w:val="TableParagraph"/>
              <w:rPr>
                <w:rFonts w:asciiTheme="majorHAnsi" w:hAnsiTheme="majorHAnsi" w:cstheme="majorHAnsi"/>
              </w:rPr>
            </w:pPr>
          </w:p>
        </w:tc>
      </w:tr>
      <w:tr w:rsidR="00CC1723" w:rsidRPr="00D27D6D" w14:paraId="173A91DB" w14:textId="77777777" w:rsidTr="00CC1723">
        <w:trPr>
          <w:trHeight w:val="399"/>
        </w:trPr>
        <w:tc>
          <w:tcPr>
            <w:tcW w:w="14888" w:type="dxa"/>
            <w:gridSpan w:val="7"/>
            <w:tcBorders>
              <w:top w:val="single" w:sz="18" w:space="0" w:color="000000"/>
              <w:left w:val="single" w:sz="12" w:space="0" w:color="000000"/>
              <w:bottom w:val="single" w:sz="18" w:space="0" w:color="000000"/>
              <w:right w:val="single" w:sz="12" w:space="0" w:color="000000"/>
            </w:tcBorders>
            <w:shd w:val="clear" w:color="auto" w:fill="FD31FD"/>
          </w:tcPr>
          <w:p w14:paraId="5355A227" w14:textId="77777777" w:rsidR="00CC1723" w:rsidRPr="00D27D6D" w:rsidRDefault="00CC1723" w:rsidP="00CC1723">
            <w:pPr>
              <w:pStyle w:val="TableParagraph"/>
              <w:spacing w:before="30"/>
              <w:ind w:left="6358" w:right="6330"/>
              <w:jc w:val="center"/>
              <w:rPr>
                <w:rFonts w:asciiTheme="majorHAnsi" w:hAnsiTheme="majorHAnsi" w:cstheme="majorHAnsi"/>
                <w:sz w:val="28"/>
              </w:rPr>
            </w:pPr>
            <w:r w:rsidRPr="00D27D6D">
              <w:rPr>
                <w:rFonts w:asciiTheme="majorHAnsi" w:hAnsiTheme="majorHAnsi" w:cstheme="majorHAnsi"/>
                <w:color w:val="FFFFFF"/>
                <w:sz w:val="28"/>
              </w:rPr>
              <w:t>Being Strategic</w:t>
            </w:r>
          </w:p>
        </w:tc>
      </w:tr>
      <w:tr w:rsidR="00CC1723" w:rsidRPr="00D27D6D" w14:paraId="5CFA61BA" w14:textId="77777777" w:rsidTr="00CC1723">
        <w:trPr>
          <w:trHeight w:val="862"/>
        </w:trPr>
        <w:tc>
          <w:tcPr>
            <w:tcW w:w="1421" w:type="dxa"/>
            <w:vMerge w:val="restart"/>
            <w:tcBorders>
              <w:top w:val="single" w:sz="18" w:space="0" w:color="000000"/>
              <w:left w:val="single" w:sz="12" w:space="0" w:color="000000"/>
              <w:right w:val="single" w:sz="12" w:space="0" w:color="000000"/>
            </w:tcBorders>
            <w:shd w:val="clear" w:color="auto" w:fill="DCDAED"/>
          </w:tcPr>
          <w:p w14:paraId="3CFA3050" w14:textId="77777777" w:rsidR="00CC1723" w:rsidRPr="00D27D6D" w:rsidRDefault="00CC1723" w:rsidP="00CC1723">
            <w:pPr>
              <w:pStyle w:val="TableParagraph"/>
              <w:rPr>
                <w:rFonts w:asciiTheme="majorHAnsi" w:hAnsiTheme="majorHAnsi" w:cstheme="majorHAnsi"/>
                <w:sz w:val="28"/>
              </w:rPr>
            </w:pPr>
          </w:p>
          <w:p w14:paraId="651C37EA" w14:textId="77777777" w:rsidR="00CC1723" w:rsidRPr="00D27D6D" w:rsidRDefault="00CC1723" w:rsidP="00CC1723">
            <w:pPr>
              <w:pStyle w:val="TableParagraph"/>
              <w:rPr>
                <w:rFonts w:asciiTheme="majorHAnsi" w:hAnsiTheme="majorHAnsi" w:cstheme="majorHAnsi"/>
                <w:sz w:val="28"/>
              </w:rPr>
            </w:pPr>
          </w:p>
          <w:p w14:paraId="0699F775" w14:textId="77777777" w:rsidR="00CC1723" w:rsidRPr="00D27D6D" w:rsidRDefault="00CC1723" w:rsidP="00CC1723">
            <w:pPr>
              <w:pStyle w:val="TableParagraph"/>
              <w:rPr>
                <w:rFonts w:asciiTheme="majorHAnsi" w:hAnsiTheme="majorHAnsi" w:cstheme="majorHAnsi"/>
                <w:sz w:val="28"/>
              </w:rPr>
            </w:pPr>
          </w:p>
          <w:p w14:paraId="5BB7091C" w14:textId="77777777" w:rsidR="00CC1723" w:rsidRPr="00D27D6D" w:rsidRDefault="00CC1723" w:rsidP="00CC1723">
            <w:pPr>
              <w:pStyle w:val="TableParagraph"/>
              <w:rPr>
                <w:rFonts w:asciiTheme="majorHAnsi" w:hAnsiTheme="majorHAnsi" w:cstheme="majorHAnsi"/>
                <w:sz w:val="28"/>
              </w:rPr>
            </w:pPr>
          </w:p>
          <w:p w14:paraId="17E56D90" w14:textId="77777777" w:rsidR="00CC1723" w:rsidRPr="00D27D6D" w:rsidRDefault="00CC1723" w:rsidP="00CC1723">
            <w:pPr>
              <w:pStyle w:val="TableParagraph"/>
              <w:rPr>
                <w:rFonts w:asciiTheme="majorHAnsi" w:hAnsiTheme="majorHAnsi" w:cstheme="majorHAnsi"/>
                <w:sz w:val="28"/>
              </w:rPr>
            </w:pPr>
          </w:p>
          <w:p w14:paraId="57A8E07D" w14:textId="77777777" w:rsidR="00CC1723" w:rsidRPr="00D27D6D" w:rsidRDefault="00CC1723" w:rsidP="00CC1723">
            <w:pPr>
              <w:pStyle w:val="TableParagraph"/>
              <w:rPr>
                <w:rFonts w:asciiTheme="majorHAnsi" w:hAnsiTheme="majorHAnsi" w:cstheme="majorHAnsi"/>
                <w:sz w:val="28"/>
              </w:rPr>
            </w:pPr>
          </w:p>
          <w:p w14:paraId="04B8F793" w14:textId="77777777" w:rsidR="00CC1723" w:rsidRPr="00D27D6D" w:rsidRDefault="00CC1723" w:rsidP="00CC1723">
            <w:pPr>
              <w:pStyle w:val="TableParagraph"/>
              <w:spacing w:before="11"/>
              <w:rPr>
                <w:rFonts w:asciiTheme="majorHAnsi" w:hAnsiTheme="majorHAnsi" w:cstheme="majorHAnsi"/>
                <w:sz w:val="33"/>
              </w:rPr>
            </w:pPr>
          </w:p>
          <w:p w14:paraId="46FE85EA" w14:textId="77777777" w:rsidR="00CC1723" w:rsidRPr="00D27D6D" w:rsidRDefault="00CC1723" w:rsidP="00CC1723">
            <w:pPr>
              <w:pStyle w:val="TableParagraph"/>
              <w:ind w:left="222" w:firstLine="177"/>
              <w:rPr>
                <w:rFonts w:asciiTheme="majorHAnsi" w:hAnsiTheme="majorHAnsi" w:cstheme="majorHAnsi"/>
                <w:sz w:val="28"/>
              </w:rPr>
            </w:pPr>
            <w:r w:rsidRPr="00D27D6D">
              <w:rPr>
                <w:rFonts w:asciiTheme="majorHAnsi" w:hAnsiTheme="majorHAnsi" w:cstheme="majorHAnsi"/>
                <w:color w:val="FFFFFF"/>
                <w:sz w:val="28"/>
              </w:rPr>
              <w:t>Being Strategic</w:t>
            </w:r>
          </w:p>
        </w:tc>
        <w:tc>
          <w:tcPr>
            <w:tcW w:w="6331" w:type="dxa"/>
            <w:tcBorders>
              <w:top w:val="single" w:sz="18" w:space="0" w:color="000000"/>
              <w:left w:val="single" w:sz="12" w:space="0" w:color="000000"/>
              <w:bottom w:val="single" w:sz="18" w:space="0" w:color="000000"/>
              <w:right w:val="single" w:sz="12" w:space="0" w:color="000000"/>
            </w:tcBorders>
          </w:tcPr>
          <w:p w14:paraId="2D642EBC" w14:textId="77777777" w:rsidR="00CC1723" w:rsidRPr="00D27D6D" w:rsidRDefault="00CC1723" w:rsidP="00CC1723">
            <w:pPr>
              <w:pStyle w:val="TableParagraph"/>
              <w:spacing w:before="25"/>
              <w:ind w:left="105" w:right="372"/>
              <w:rPr>
                <w:rFonts w:asciiTheme="majorHAnsi" w:hAnsiTheme="majorHAnsi" w:cstheme="majorHAnsi"/>
              </w:rPr>
            </w:pPr>
            <w:r w:rsidRPr="00D27D6D">
              <w:rPr>
                <w:rFonts w:asciiTheme="majorHAnsi" w:hAnsiTheme="majorHAnsi" w:cstheme="majorHAnsi"/>
              </w:rPr>
              <w:t>Determine trust policies which reflect the trust's ethos and values including: admissions; expenses; data protection and FOI; SEN, safeguarding and child protect</w:t>
            </w:r>
            <w:r w:rsidR="0094740A" w:rsidRPr="00D27D6D">
              <w:rPr>
                <w:rFonts w:asciiTheme="majorHAnsi" w:hAnsiTheme="majorHAnsi" w:cstheme="majorHAnsi"/>
              </w:rPr>
              <w:t>ion and curriculum,</w:t>
            </w:r>
            <w:r w:rsidRPr="00D27D6D">
              <w:rPr>
                <w:rFonts w:asciiTheme="majorHAnsi" w:hAnsiTheme="majorHAnsi" w:cstheme="majorHAnsi"/>
              </w:rPr>
              <w:t>: approve</w:t>
            </w:r>
          </w:p>
        </w:tc>
        <w:tc>
          <w:tcPr>
            <w:tcW w:w="1422" w:type="dxa"/>
            <w:tcBorders>
              <w:top w:val="single" w:sz="18" w:space="0" w:color="000000"/>
              <w:left w:val="single" w:sz="12" w:space="0" w:color="000000"/>
              <w:bottom w:val="single" w:sz="18" w:space="0" w:color="000000"/>
              <w:right w:val="single" w:sz="12" w:space="0" w:color="000000"/>
            </w:tcBorders>
            <w:shd w:val="clear" w:color="auto" w:fill="F1F1F1"/>
          </w:tcPr>
          <w:p w14:paraId="7761BC22" w14:textId="77777777" w:rsidR="00CC1723" w:rsidRPr="00D27D6D" w:rsidRDefault="00CC1723" w:rsidP="00CC1723">
            <w:pPr>
              <w:pStyle w:val="TableParagraph"/>
              <w:rPr>
                <w:rFonts w:asciiTheme="majorHAnsi" w:hAnsiTheme="majorHAnsi" w:cstheme="majorHAnsi"/>
              </w:rPr>
            </w:pPr>
          </w:p>
        </w:tc>
        <w:tc>
          <w:tcPr>
            <w:tcW w:w="1419" w:type="dxa"/>
            <w:tcBorders>
              <w:top w:val="single" w:sz="18" w:space="0" w:color="000000"/>
              <w:left w:val="single" w:sz="12" w:space="0" w:color="000000"/>
              <w:bottom w:val="single" w:sz="18" w:space="0" w:color="000000"/>
            </w:tcBorders>
          </w:tcPr>
          <w:p w14:paraId="7B7B5C62" w14:textId="77777777" w:rsidR="00CC1723" w:rsidRPr="00D27D6D" w:rsidRDefault="00CC1723" w:rsidP="00CC1723">
            <w:pPr>
              <w:pStyle w:val="TableParagraph"/>
              <w:spacing w:before="8"/>
              <w:rPr>
                <w:rFonts w:asciiTheme="majorHAnsi" w:hAnsiTheme="majorHAnsi" w:cstheme="majorHAnsi"/>
                <w:sz w:val="23"/>
              </w:rPr>
            </w:pPr>
          </w:p>
          <w:p w14:paraId="46941B81" w14:textId="77777777" w:rsidR="00CC1723" w:rsidRPr="00D27D6D" w:rsidRDefault="00CC1723" w:rsidP="00CC1723">
            <w:pPr>
              <w:pStyle w:val="TableParagraph"/>
              <w:ind w:left="3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3" w:type="dxa"/>
            <w:tcBorders>
              <w:top w:val="single" w:sz="18" w:space="0" w:color="000000"/>
              <w:bottom w:val="single" w:sz="18" w:space="0" w:color="000000"/>
            </w:tcBorders>
            <w:shd w:val="clear" w:color="auto" w:fill="C0E1EA"/>
          </w:tcPr>
          <w:p w14:paraId="3AF0001A" w14:textId="77777777" w:rsidR="00CC1723" w:rsidRPr="00D27D6D" w:rsidRDefault="00CC1723" w:rsidP="00CC1723">
            <w:pPr>
              <w:pStyle w:val="TableParagraph"/>
              <w:spacing w:before="7"/>
              <w:rPr>
                <w:rFonts w:asciiTheme="majorHAnsi" w:hAnsiTheme="majorHAnsi" w:cstheme="majorHAnsi"/>
              </w:rPr>
            </w:pPr>
          </w:p>
          <w:p w14:paraId="2440AFED" w14:textId="77777777" w:rsidR="00CC1723" w:rsidRPr="00D27D6D" w:rsidRDefault="00CC1723" w:rsidP="00CC1723">
            <w:pPr>
              <w:pStyle w:val="TableParagraph"/>
              <w:ind w:left="564" w:right="511"/>
              <w:jc w:val="center"/>
              <w:rPr>
                <w:rFonts w:asciiTheme="majorHAnsi" w:hAnsiTheme="majorHAnsi" w:cstheme="majorHAnsi"/>
                <w:sz w:val="28"/>
              </w:rPr>
            </w:pPr>
          </w:p>
        </w:tc>
        <w:tc>
          <w:tcPr>
            <w:tcW w:w="1449" w:type="dxa"/>
            <w:tcBorders>
              <w:top w:val="single" w:sz="18" w:space="0" w:color="000000"/>
              <w:bottom w:val="single" w:sz="18" w:space="0" w:color="000000"/>
            </w:tcBorders>
          </w:tcPr>
          <w:p w14:paraId="60A9DFB4" w14:textId="77777777" w:rsidR="00CC1723" w:rsidRPr="00D27D6D" w:rsidRDefault="00CC1723" w:rsidP="00CC1723">
            <w:pPr>
              <w:pStyle w:val="TableParagraph"/>
              <w:rPr>
                <w:rFonts w:asciiTheme="majorHAnsi" w:hAnsiTheme="majorHAnsi" w:cstheme="majorHAnsi"/>
              </w:rPr>
            </w:pPr>
          </w:p>
        </w:tc>
        <w:tc>
          <w:tcPr>
            <w:tcW w:w="1423" w:type="dxa"/>
            <w:tcBorders>
              <w:top w:val="single" w:sz="18" w:space="0" w:color="000000"/>
              <w:bottom w:val="single" w:sz="18" w:space="0" w:color="000000"/>
              <w:right w:val="single" w:sz="12" w:space="0" w:color="000000"/>
            </w:tcBorders>
          </w:tcPr>
          <w:p w14:paraId="6FF7D69A" w14:textId="77777777" w:rsidR="00CC1723" w:rsidRPr="00D27D6D" w:rsidRDefault="00CC1723" w:rsidP="00CC1723">
            <w:pPr>
              <w:pStyle w:val="TableParagraph"/>
              <w:spacing w:before="7"/>
              <w:rPr>
                <w:rFonts w:asciiTheme="majorHAnsi" w:hAnsiTheme="majorHAnsi" w:cstheme="majorHAnsi"/>
              </w:rPr>
            </w:pPr>
          </w:p>
          <w:p w14:paraId="11F0C676" w14:textId="77777777" w:rsidR="00CC1723" w:rsidRPr="00D27D6D" w:rsidRDefault="00CC1723" w:rsidP="00CC1723">
            <w:pPr>
              <w:pStyle w:val="TableParagraph"/>
              <w:ind w:left="546" w:right="514"/>
              <w:jc w:val="center"/>
              <w:rPr>
                <w:rFonts w:asciiTheme="majorHAnsi" w:hAnsiTheme="majorHAnsi" w:cstheme="majorHAnsi"/>
                <w:sz w:val="28"/>
              </w:rPr>
            </w:pPr>
          </w:p>
        </w:tc>
      </w:tr>
      <w:tr w:rsidR="00CC1723" w:rsidRPr="00D27D6D" w14:paraId="749529AD" w14:textId="77777777" w:rsidTr="00CC1723">
        <w:trPr>
          <w:trHeight w:val="859"/>
        </w:trPr>
        <w:tc>
          <w:tcPr>
            <w:tcW w:w="1421" w:type="dxa"/>
            <w:vMerge/>
            <w:tcBorders>
              <w:top w:val="nil"/>
              <w:left w:val="single" w:sz="12" w:space="0" w:color="000000"/>
              <w:right w:val="single" w:sz="12" w:space="0" w:color="000000"/>
            </w:tcBorders>
            <w:shd w:val="clear" w:color="auto" w:fill="DCDAED"/>
          </w:tcPr>
          <w:p w14:paraId="0C83F3A4" w14:textId="77777777" w:rsidR="00CC1723" w:rsidRPr="00D27D6D" w:rsidRDefault="00CC1723" w:rsidP="00CC1723">
            <w:pPr>
              <w:rPr>
                <w:rFonts w:asciiTheme="majorHAnsi" w:hAnsiTheme="majorHAnsi" w:cstheme="majorHAnsi"/>
                <w:sz w:val="2"/>
                <w:szCs w:val="2"/>
              </w:rPr>
            </w:pPr>
          </w:p>
        </w:tc>
        <w:tc>
          <w:tcPr>
            <w:tcW w:w="6331" w:type="dxa"/>
            <w:tcBorders>
              <w:top w:val="single" w:sz="18" w:space="0" w:color="000000"/>
              <w:left w:val="single" w:sz="12" w:space="0" w:color="000000"/>
              <w:bottom w:val="single" w:sz="18" w:space="0" w:color="000000"/>
              <w:right w:val="single" w:sz="12" w:space="0" w:color="000000"/>
            </w:tcBorders>
          </w:tcPr>
          <w:p w14:paraId="3D26909A" w14:textId="77777777" w:rsidR="00CC1723" w:rsidRPr="00D27D6D" w:rsidRDefault="00CC1723" w:rsidP="00CC1723">
            <w:pPr>
              <w:pStyle w:val="TableParagraph"/>
              <w:spacing w:before="25"/>
              <w:ind w:left="105" w:right="271"/>
              <w:rPr>
                <w:rFonts w:asciiTheme="majorHAnsi" w:hAnsiTheme="majorHAnsi" w:cstheme="majorHAnsi"/>
              </w:rPr>
            </w:pPr>
            <w:r w:rsidRPr="00D27D6D">
              <w:rPr>
                <w:rFonts w:asciiTheme="majorHAnsi" w:hAnsiTheme="majorHAnsi" w:cstheme="majorHAnsi"/>
              </w:rPr>
              <w:t>Determine trust staffing policies which reflect the trust's ethos and values including appraisal, capability, discipline, conduct and grievance: approve</w:t>
            </w:r>
          </w:p>
        </w:tc>
        <w:tc>
          <w:tcPr>
            <w:tcW w:w="1422" w:type="dxa"/>
            <w:tcBorders>
              <w:top w:val="single" w:sz="18" w:space="0" w:color="000000"/>
              <w:left w:val="single" w:sz="12" w:space="0" w:color="000000"/>
              <w:bottom w:val="single" w:sz="18" w:space="0" w:color="000000"/>
              <w:right w:val="single" w:sz="12" w:space="0" w:color="000000"/>
            </w:tcBorders>
            <w:shd w:val="clear" w:color="auto" w:fill="F1F1F1"/>
          </w:tcPr>
          <w:p w14:paraId="0B863C5D" w14:textId="77777777" w:rsidR="00CC1723" w:rsidRPr="00D27D6D" w:rsidRDefault="00CC1723" w:rsidP="00CC1723">
            <w:pPr>
              <w:pStyle w:val="TableParagraph"/>
              <w:rPr>
                <w:rFonts w:asciiTheme="majorHAnsi" w:hAnsiTheme="majorHAnsi" w:cstheme="majorHAnsi"/>
              </w:rPr>
            </w:pPr>
          </w:p>
        </w:tc>
        <w:tc>
          <w:tcPr>
            <w:tcW w:w="1419" w:type="dxa"/>
            <w:tcBorders>
              <w:top w:val="single" w:sz="18" w:space="0" w:color="000000"/>
              <w:left w:val="single" w:sz="12" w:space="0" w:color="000000"/>
              <w:bottom w:val="single" w:sz="18" w:space="0" w:color="000000"/>
            </w:tcBorders>
          </w:tcPr>
          <w:p w14:paraId="37C67C26" w14:textId="77777777" w:rsidR="00CC1723" w:rsidRPr="00D27D6D" w:rsidRDefault="00CC1723" w:rsidP="00CC1723">
            <w:pPr>
              <w:pStyle w:val="TableParagraph"/>
              <w:spacing w:before="8"/>
              <w:rPr>
                <w:rFonts w:asciiTheme="majorHAnsi" w:hAnsiTheme="majorHAnsi" w:cstheme="majorHAnsi"/>
                <w:sz w:val="23"/>
              </w:rPr>
            </w:pPr>
          </w:p>
          <w:p w14:paraId="549598C4" w14:textId="77777777" w:rsidR="00CC1723" w:rsidRPr="00D27D6D" w:rsidRDefault="00CC1723" w:rsidP="00CC1723">
            <w:pPr>
              <w:pStyle w:val="TableParagraph"/>
              <w:ind w:left="3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3" w:type="dxa"/>
            <w:tcBorders>
              <w:top w:val="single" w:sz="18" w:space="0" w:color="000000"/>
              <w:bottom w:val="single" w:sz="18" w:space="0" w:color="000000"/>
            </w:tcBorders>
            <w:shd w:val="clear" w:color="auto" w:fill="C0E1EA"/>
          </w:tcPr>
          <w:p w14:paraId="0A1284AD" w14:textId="77777777" w:rsidR="00CC1723" w:rsidRPr="00D27D6D" w:rsidRDefault="00CC1723" w:rsidP="00CC1723">
            <w:pPr>
              <w:pStyle w:val="TableParagraph"/>
              <w:spacing w:before="7"/>
              <w:rPr>
                <w:rFonts w:asciiTheme="majorHAnsi" w:hAnsiTheme="majorHAnsi" w:cstheme="majorHAnsi"/>
              </w:rPr>
            </w:pPr>
          </w:p>
          <w:p w14:paraId="0378A2CA" w14:textId="77777777" w:rsidR="00CC1723" w:rsidRPr="00D27D6D" w:rsidRDefault="00CC1723" w:rsidP="00CC1723">
            <w:pPr>
              <w:pStyle w:val="TableParagraph"/>
              <w:ind w:left="564" w:right="511"/>
              <w:jc w:val="center"/>
              <w:rPr>
                <w:rFonts w:asciiTheme="majorHAnsi" w:hAnsiTheme="majorHAnsi" w:cstheme="majorHAnsi"/>
                <w:sz w:val="28"/>
              </w:rPr>
            </w:pPr>
          </w:p>
        </w:tc>
        <w:tc>
          <w:tcPr>
            <w:tcW w:w="1449" w:type="dxa"/>
            <w:tcBorders>
              <w:top w:val="single" w:sz="18" w:space="0" w:color="000000"/>
              <w:bottom w:val="single" w:sz="18" w:space="0" w:color="000000"/>
            </w:tcBorders>
          </w:tcPr>
          <w:p w14:paraId="4609CCDD" w14:textId="77777777" w:rsidR="00CC1723" w:rsidRPr="00D27D6D" w:rsidRDefault="00CC1723" w:rsidP="00CC1723">
            <w:pPr>
              <w:pStyle w:val="TableParagraph"/>
              <w:rPr>
                <w:rFonts w:asciiTheme="majorHAnsi" w:hAnsiTheme="majorHAnsi" w:cstheme="majorHAnsi"/>
              </w:rPr>
            </w:pPr>
          </w:p>
        </w:tc>
        <w:tc>
          <w:tcPr>
            <w:tcW w:w="1423" w:type="dxa"/>
            <w:tcBorders>
              <w:top w:val="single" w:sz="18" w:space="0" w:color="000000"/>
              <w:bottom w:val="single" w:sz="18" w:space="0" w:color="000000"/>
              <w:right w:val="single" w:sz="12" w:space="0" w:color="000000"/>
            </w:tcBorders>
          </w:tcPr>
          <w:p w14:paraId="01051DF2" w14:textId="77777777" w:rsidR="00CC1723" w:rsidRPr="00D27D6D" w:rsidRDefault="00CC1723" w:rsidP="00CC1723">
            <w:pPr>
              <w:pStyle w:val="TableParagraph"/>
              <w:spacing w:before="7"/>
              <w:rPr>
                <w:rFonts w:asciiTheme="majorHAnsi" w:hAnsiTheme="majorHAnsi" w:cstheme="majorHAnsi"/>
              </w:rPr>
            </w:pPr>
          </w:p>
          <w:p w14:paraId="3C5A705B" w14:textId="77777777" w:rsidR="00CC1723" w:rsidRPr="00D27D6D" w:rsidRDefault="00CC1723" w:rsidP="00CC1723">
            <w:pPr>
              <w:pStyle w:val="TableParagraph"/>
              <w:ind w:left="546" w:right="514"/>
              <w:jc w:val="center"/>
              <w:rPr>
                <w:rFonts w:asciiTheme="majorHAnsi" w:hAnsiTheme="majorHAnsi" w:cstheme="majorHAnsi"/>
                <w:sz w:val="28"/>
              </w:rPr>
            </w:pPr>
          </w:p>
        </w:tc>
      </w:tr>
      <w:tr w:rsidR="00CC1723" w:rsidRPr="00D27D6D" w14:paraId="65B97FBD" w14:textId="77777777" w:rsidTr="00CC1723">
        <w:trPr>
          <w:trHeight w:val="593"/>
        </w:trPr>
        <w:tc>
          <w:tcPr>
            <w:tcW w:w="1421" w:type="dxa"/>
            <w:vMerge/>
            <w:tcBorders>
              <w:top w:val="nil"/>
              <w:left w:val="single" w:sz="12" w:space="0" w:color="000000"/>
              <w:right w:val="single" w:sz="12" w:space="0" w:color="000000"/>
            </w:tcBorders>
            <w:shd w:val="clear" w:color="auto" w:fill="DCDAED"/>
          </w:tcPr>
          <w:p w14:paraId="196CB641" w14:textId="77777777" w:rsidR="00CC1723" w:rsidRPr="00D27D6D" w:rsidRDefault="00CC1723" w:rsidP="00CC1723">
            <w:pPr>
              <w:rPr>
                <w:rFonts w:asciiTheme="majorHAnsi" w:hAnsiTheme="majorHAnsi" w:cstheme="majorHAnsi"/>
                <w:sz w:val="2"/>
                <w:szCs w:val="2"/>
              </w:rPr>
            </w:pPr>
          </w:p>
        </w:tc>
        <w:tc>
          <w:tcPr>
            <w:tcW w:w="6331" w:type="dxa"/>
            <w:tcBorders>
              <w:top w:val="single" w:sz="18" w:space="0" w:color="000000"/>
              <w:left w:val="single" w:sz="12" w:space="0" w:color="000000"/>
              <w:bottom w:val="single" w:sz="18" w:space="0" w:color="000000"/>
              <w:right w:val="single" w:sz="12" w:space="0" w:color="000000"/>
            </w:tcBorders>
          </w:tcPr>
          <w:p w14:paraId="7A989E5F" w14:textId="77777777" w:rsidR="00CC1723" w:rsidRPr="00D27D6D" w:rsidRDefault="00CC1723" w:rsidP="00CC1723">
            <w:pPr>
              <w:pStyle w:val="TableParagraph"/>
              <w:spacing w:before="27"/>
              <w:ind w:left="105" w:right="90"/>
              <w:rPr>
                <w:rFonts w:asciiTheme="majorHAnsi" w:hAnsiTheme="majorHAnsi" w:cstheme="majorHAnsi"/>
              </w:rPr>
            </w:pPr>
            <w:r w:rsidRPr="00D27D6D">
              <w:rPr>
                <w:rFonts w:asciiTheme="majorHAnsi" w:hAnsiTheme="majorHAnsi" w:cstheme="majorHAnsi"/>
              </w:rPr>
              <w:t>Determine trust policy for complaints, health and safety, accessibility plan, premises management, data protection and FOI: approve</w:t>
            </w:r>
          </w:p>
        </w:tc>
        <w:tc>
          <w:tcPr>
            <w:tcW w:w="1422" w:type="dxa"/>
            <w:tcBorders>
              <w:top w:val="single" w:sz="18" w:space="0" w:color="000000"/>
              <w:left w:val="single" w:sz="12" w:space="0" w:color="000000"/>
              <w:bottom w:val="single" w:sz="18" w:space="0" w:color="000000"/>
              <w:right w:val="single" w:sz="12" w:space="0" w:color="000000"/>
            </w:tcBorders>
            <w:shd w:val="clear" w:color="auto" w:fill="F1F1F1"/>
          </w:tcPr>
          <w:p w14:paraId="4C009CA5" w14:textId="77777777" w:rsidR="00CC1723" w:rsidRPr="00D27D6D" w:rsidRDefault="00CC1723" w:rsidP="00CC1723">
            <w:pPr>
              <w:pStyle w:val="TableParagraph"/>
              <w:rPr>
                <w:rFonts w:asciiTheme="majorHAnsi" w:hAnsiTheme="majorHAnsi" w:cstheme="majorHAnsi"/>
              </w:rPr>
            </w:pPr>
          </w:p>
        </w:tc>
        <w:tc>
          <w:tcPr>
            <w:tcW w:w="1419" w:type="dxa"/>
            <w:tcBorders>
              <w:top w:val="single" w:sz="18" w:space="0" w:color="000000"/>
              <w:left w:val="single" w:sz="12" w:space="0" w:color="000000"/>
              <w:bottom w:val="single" w:sz="18" w:space="0" w:color="000000"/>
            </w:tcBorders>
          </w:tcPr>
          <w:p w14:paraId="4E8642C7" w14:textId="77777777" w:rsidR="00CC1723" w:rsidRPr="00D27D6D" w:rsidRDefault="00CC1723" w:rsidP="00CC1723">
            <w:pPr>
              <w:pStyle w:val="TableParagraph"/>
              <w:spacing w:before="141"/>
              <w:ind w:left="3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3" w:type="dxa"/>
            <w:tcBorders>
              <w:top w:val="single" w:sz="18" w:space="0" w:color="000000"/>
              <w:bottom w:val="single" w:sz="18" w:space="0" w:color="000000"/>
            </w:tcBorders>
            <w:shd w:val="clear" w:color="auto" w:fill="C0E1EA"/>
          </w:tcPr>
          <w:p w14:paraId="0FBCA829" w14:textId="77777777" w:rsidR="00CC1723" w:rsidRPr="00D27D6D" w:rsidRDefault="00CC1723" w:rsidP="00CC1723">
            <w:pPr>
              <w:pStyle w:val="TableParagraph"/>
              <w:spacing w:before="141"/>
              <w:ind w:left="54"/>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49" w:type="dxa"/>
            <w:tcBorders>
              <w:top w:val="single" w:sz="18" w:space="0" w:color="000000"/>
              <w:bottom w:val="single" w:sz="18" w:space="0" w:color="000000"/>
            </w:tcBorders>
          </w:tcPr>
          <w:p w14:paraId="538BD488" w14:textId="77777777" w:rsidR="00CC1723" w:rsidRPr="00D27D6D" w:rsidRDefault="00CC1723" w:rsidP="00CC1723">
            <w:pPr>
              <w:pStyle w:val="TableParagraph"/>
              <w:rPr>
                <w:rFonts w:asciiTheme="majorHAnsi" w:hAnsiTheme="majorHAnsi" w:cstheme="majorHAnsi"/>
              </w:rPr>
            </w:pPr>
          </w:p>
        </w:tc>
        <w:tc>
          <w:tcPr>
            <w:tcW w:w="1423" w:type="dxa"/>
            <w:tcBorders>
              <w:top w:val="single" w:sz="18" w:space="0" w:color="000000"/>
              <w:bottom w:val="single" w:sz="18" w:space="0" w:color="000000"/>
              <w:right w:val="single" w:sz="12" w:space="0" w:color="000000"/>
            </w:tcBorders>
          </w:tcPr>
          <w:p w14:paraId="3665429E" w14:textId="77777777" w:rsidR="00CC1723" w:rsidRPr="00D27D6D" w:rsidRDefault="00CC1723" w:rsidP="00CC1723">
            <w:pPr>
              <w:pStyle w:val="TableParagraph"/>
              <w:spacing w:before="126"/>
              <w:ind w:left="546" w:right="514"/>
              <w:jc w:val="center"/>
              <w:rPr>
                <w:rFonts w:asciiTheme="majorHAnsi" w:hAnsiTheme="majorHAnsi" w:cstheme="majorHAnsi"/>
                <w:sz w:val="28"/>
              </w:rPr>
            </w:pPr>
          </w:p>
        </w:tc>
      </w:tr>
      <w:tr w:rsidR="00CC1723" w:rsidRPr="00D27D6D" w14:paraId="56B66FC7" w14:textId="77777777" w:rsidTr="00CC1723">
        <w:trPr>
          <w:trHeight w:val="398"/>
        </w:trPr>
        <w:tc>
          <w:tcPr>
            <w:tcW w:w="1421" w:type="dxa"/>
            <w:vMerge/>
            <w:tcBorders>
              <w:top w:val="nil"/>
              <w:left w:val="single" w:sz="12" w:space="0" w:color="000000"/>
              <w:right w:val="single" w:sz="12" w:space="0" w:color="000000"/>
            </w:tcBorders>
            <w:shd w:val="clear" w:color="auto" w:fill="DCDAED"/>
          </w:tcPr>
          <w:p w14:paraId="1866556C" w14:textId="77777777" w:rsidR="00CC1723" w:rsidRPr="00D27D6D" w:rsidRDefault="00CC1723" w:rsidP="00CC1723">
            <w:pPr>
              <w:rPr>
                <w:rFonts w:asciiTheme="majorHAnsi" w:hAnsiTheme="majorHAnsi" w:cstheme="majorHAnsi"/>
                <w:sz w:val="2"/>
                <w:szCs w:val="2"/>
              </w:rPr>
            </w:pPr>
          </w:p>
        </w:tc>
        <w:tc>
          <w:tcPr>
            <w:tcW w:w="6331" w:type="dxa"/>
            <w:tcBorders>
              <w:top w:val="single" w:sz="18" w:space="0" w:color="000000"/>
              <w:left w:val="single" w:sz="12" w:space="0" w:color="000000"/>
              <w:bottom w:val="single" w:sz="18" w:space="0" w:color="000000"/>
              <w:right w:val="single" w:sz="12" w:space="0" w:color="000000"/>
            </w:tcBorders>
          </w:tcPr>
          <w:p w14:paraId="28E7C8F5" w14:textId="77777777" w:rsidR="00CC1723" w:rsidRPr="00D27D6D" w:rsidRDefault="00CC1723" w:rsidP="00CC1723">
            <w:pPr>
              <w:pStyle w:val="TableParagraph"/>
              <w:spacing w:before="27"/>
              <w:ind w:left="105"/>
              <w:rPr>
                <w:rFonts w:asciiTheme="majorHAnsi" w:hAnsiTheme="majorHAnsi" w:cstheme="majorHAnsi"/>
              </w:rPr>
            </w:pPr>
            <w:r w:rsidRPr="00D27D6D">
              <w:rPr>
                <w:rFonts w:asciiTheme="majorHAnsi" w:hAnsiTheme="majorHAnsi" w:cstheme="majorHAnsi"/>
              </w:rPr>
              <w:t>Establish trust policy for sex education, careers guidance</w:t>
            </w:r>
          </w:p>
        </w:tc>
        <w:tc>
          <w:tcPr>
            <w:tcW w:w="1422" w:type="dxa"/>
            <w:tcBorders>
              <w:top w:val="single" w:sz="18" w:space="0" w:color="000000"/>
              <w:left w:val="single" w:sz="12" w:space="0" w:color="000000"/>
              <w:bottom w:val="single" w:sz="18" w:space="0" w:color="000000"/>
              <w:right w:val="single" w:sz="12" w:space="0" w:color="000000"/>
            </w:tcBorders>
            <w:shd w:val="clear" w:color="auto" w:fill="F1F1F1"/>
          </w:tcPr>
          <w:p w14:paraId="5F1525BC" w14:textId="77777777" w:rsidR="00CC1723" w:rsidRPr="00D27D6D" w:rsidRDefault="00CC1723" w:rsidP="00CC1723">
            <w:pPr>
              <w:pStyle w:val="TableParagraph"/>
              <w:rPr>
                <w:rFonts w:asciiTheme="majorHAnsi" w:hAnsiTheme="majorHAnsi" w:cstheme="majorHAnsi"/>
              </w:rPr>
            </w:pPr>
          </w:p>
        </w:tc>
        <w:tc>
          <w:tcPr>
            <w:tcW w:w="1419" w:type="dxa"/>
            <w:tcBorders>
              <w:top w:val="single" w:sz="18" w:space="0" w:color="000000"/>
              <w:left w:val="single" w:sz="12" w:space="0" w:color="000000"/>
              <w:bottom w:val="single" w:sz="18" w:space="0" w:color="000000"/>
            </w:tcBorders>
          </w:tcPr>
          <w:p w14:paraId="4955891E" w14:textId="77777777" w:rsidR="00CC1723" w:rsidRPr="00D27D6D" w:rsidRDefault="00CC1723" w:rsidP="00CC1723">
            <w:pPr>
              <w:pStyle w:val="TableParagraph"/>
              <w:rPr>
                <w:rFonts w:asciiTheme="majorHAnsi" w:hAnsiTheme="majorHAnsi" w:cstheme="majorHAnsi"/>
              </w:rPr>
            </w:pPr>
          </w:p>
        </w:tc>
        <w:tc>
          <w:tcPr>
            <w:tcW w:w="1423" w:type="dxa"/>
            <w:tcBorders>
              <w:top w:val="single" w:sz="18" w:space="0" w:color="000000"/>
              <w:bottom w:val="single" w:sz="18" w:space="0" w:color="000000"/>
            </w:tcBorders>
            <w:shd w:val="clear" w:color="auto" w:fill="C0E1EA"/>
          </w:tcPr>
          <w:p w14:paraId="717A2C59" w14:textId="77777777" w:rsidR="00CC1723" w:rsidRPr="00D27D6D" w:rsidRDefault="00CC1723" w:rsidP="00CC1723">
            <w:pPr>
              <w:pStyle w:val="TableParagraph"/>
              <w:rPr>
                <w:rFonts w:asciiTheme="majorHAnsi" w:hAnsiTheme="majorHAnsi" w:cstheme="majorHAnsi"/>
              </w:rPr>
            </w:pPr>
          </w:p>
        </w:tc>
        <w:tc>
          <w:tcPr>
            <w:tcW w:w="1449" w:type="dxa"/>
            <w:tcBorders>
              <w:top w:val="single" w:sz="18" w:space="0" w:color="000000"/>
              <w:bottom w:val="single" w:sz="18" w:space="0" w:color="000000"/>
            </w:tcBorders>
          </w:tcPr>
          <w:p w14:paraId="7704341C" w14:textId="77777777" w:rsidR="00CC1723" w:rsidRPr="00D27D6D" w:rsidRDefault="00CC1723" w:rsidP="00CC1723">
            <w:pPr>
              <w:pStyle w:val="TableParagraph"/>
              <w:rPr>
                <w:rFonts w:asciiTheme="majorHAnsi" w:hAnsiTheme="majorHAnsi" w:cstheme="majorHAnsi"/>
              </w:rPr>
            </w:pPr>
          </w:p>
        </w:tc>
        <w:tc>
          <w:tcPr>
            <w:tcW w:w="1423" w:type="dxa"/>
            <w:tcBorders>
              <w:top w:val="single" w:sz="18" w:space="0" w:color="000000"/>
              <w:bottom w:val="single" w:sz="18" w:space="0" w:color="000000"/>
              <w:right w:val="single" w:sz="12" w:space="0" w:color="000000"/>
            </w:tcBorders>
          </w:tcPr>
          <w:p w14:paraId="77501805" w14:textId="77777777" w:rsidR="00CC1723" w:rsidRPr="00D27D6D" w:rsidRDefault="00CC1723" w:rsidP="00CC1723">
            <w:pPr>
              <w:pStyle w:val="TableParagraph"/>
              <w:spacing w:before="42"/>
              <w:ind w:left="33"/>
              <w:jc w:val="center"/>
              <w:rPr>
                <w:rFonts w:asciiTheme="majorHAnsi" w:hAnsiTheme="majorHAnsi" w:cstheme="majorHAnsi"/>
                <w:b/>
                <w:sz w:val="28"/>
              </w:rPr>
            </w:pPr>
            <w:r w:rsidRPr="00D27D6D">
              <w:rPr>
                <w:rFonts w:asciiTheme="majorHAnsi" w:hAnsiTheme="majorHAnsi" w:cstheme="majorHAnsi"/>
                <w:b/>
                <w:color w:val="2D74B5"/>
                <w:sz w:val="28"/>
              </w:rPr>
              <w:t></w:t>
            </w:r>
          </w:p>
        </w:tc>
      </w:tr>
      <w:tr w:rsidR="00CC1723" w:rsidRPr="00D27D6D" w14:paraId="25217D17" w14:textId="77777777" w:rsidTr="00CC1723">
        <w:trPr>
          <w:trHeight w:val="859"/>
        </w:trPr>
        <w:tc>
          <w:tcPr>
            <w:tcW w:w="1421" w:type="dxa"/>
            <w:vMerge/>
            <w:tcBorders>
              <w:top w:val="nil"/>
              <w:left w:val="single" w:sz="12" w:space="0" w:color="000000"/>
              <w:right w:val="single" w:sz="12" w:space="0" w:color="000000"/>
            </w:tcBorders>
            <w:shd w:val="clear" w:color="auto" w:fill="DCDAED"/>
          </w:tcPr>
          <w:p w14:paraId="2FEAF7CA" w14:textId="77777777" w:rsidR="00CC1723" w:rsidRPr="00D27D6D" w:rsidRDefault="00CC1723" w:rsidP="00CC1723">
            <w:pPr>
              <w:rPr>
                <w:rFonts w:asciiTheme="majorHAnsi" w:hAnsiTheme="majorHAnsi" w:cstheme="majorHAnsi"/>
                <w:sz w:val="2"/>
                <w:szCs w:val="2"/>
              </w:rPr>
            </w:pPr>
          </w:p>
        </w:tc>
        <w:tc>
          <w:tcPr>
            <w:tcW w:w="6331" w:type="dxa"/>
            <w:tcBorders>
              <w:top w:val="single" w:sz="18" w:space="0" w:color="000000"/>
              <w:left w:val="single" w:sz="12" w:space="0" w:color="000000"/>
              <w:bottom w:val="single" w:sz="18" w:space="0" w:color="000000"/>
              <w:right w:val="single" w:sz="12" w:space="0" w:color="000000"/>
            </w:tcBorders>
          </w:tcPr>
          <w:p w14:paraId="6430D9B2" w14:textId="77777777" w:rsidR="00CC1723" w:rsidRPr="00D27D6D" w:rsidRDefault="00CC1723" w:rsidP="00CC1723">
            <w:pPr>
              <w:pStyle w:val="TableParagraph"/>
              <w:spacing w:before="25"/>
              <w:ind w:left="105" w:right="463"/>
              <w:jc w:val="both"/>
              <w:rPr>
                <w:rFonts w:asciiTheme="majorHAnsi" w:hAnsiTheme="majorHAnsi" w:cstheme="majorHAnsi"/>
              </w:rPr>
            </w:pPr>
            <w:r w:rsidRPr="00D27D6D">
              <w:rPr>
                <w:rFonts w:asciiTheme="majorHAnsi" w:hAnsiTheme="majorHAnsi" w:cstheme="majorHAnsi"/>
              </w:rPr>
              <w:t>Determine a behaviour and discipline policy that promotes good behaviour among pupils and defines the sanctions to be adopted where pupils misbehave</w:t>
            </w:r>
          </w:p>
        </w:tc>
        <w:tc>
          <w:tcPr>
            <w:tcW w:w="1422" w:type="dxa"/>
            <w:tcBorders>
              <w:top w:val="single" w:sz="18" w:space="0" w:color="000000"/>
              <w:left w:val="single" w:sz="12" w:space="0" w:color="000000"/>
              <w:bottom w:val="single" w:sz="18" w:space="0" w:color="000000"/>
              <w:right w:val="single" w:sz="12" w:space="0" w:color="000000"/>
            </w:tcBorders>
            <w:shd w:val="clear" w:color="auto" w:fill="F1F1F1"/>
          </w:tcPr>
          <w:p w14:paraId="411C6F49" w14:textId="77777777" w:rsidR="00CC1723" w:rsidRPr="00D27D6D" w:rsidRDefault="00CC1723" w:rsidP="00CC1723">
            <w:pPr>
              <w:pStyle w:val="TableParagraph"/>
              <w:rPr>
                <w:rFonts w:asciiTheme="majorHAnsi" w:hAnsiTheme="majorHAnsi" w:cstheme="majorHAnsi"/>
              </w:rPr>
            </w:pPr>
          </w:p>
        </w:tc>
        <w:tc>
          <w:tcPr>
            <w:tcW w:w="1419" w:type="dxa"/>
            <w:tcBorders>
              <w:top w:val="single" w:sz="18" w:space="0" w:color="000000"/>
              <w:left w:val="single" w:sz="12" w:space="0" w:color="000000"/>
              <w:bottom w:val="single" w:sz="18" w:space="0" w:color="000000"/>
            </w:tcBorders>
          </w:tcPr>
          <w:p w14:paraId="7AE61364" w14:textId="77777777" w:rsidR="00CC1723" w:rsidRPr="00D27D6D" w:rsidRDefault="00CC1723" w:rsidP="00CC1723">
            <w:pPr>
              <w:pStyle w:val="TableParagraph"/>
              <w:spacing w:before="8"/>
              <w:rPr>
                <w:rFonts w:asciiTheme="majorHAnsi" w:hAnsiTheme="majorHAnsi" w:cstheme="majorHAnsi"/>
                <w:sz w:val="23"/>
              </w:rPr>
            </w:pPr>
          </w:p>
          <w:p w14:paraId="6782D54B" w14:textId="77777777" w:rsidR="00CC1723" w:rsidRPr="00D27D6D" w:rsidRDefault="00CC1723" w:rsidP="00CC1723">
            <w:pPr>
              <w:pStyle w:val="TableParagraph"/>
              <w:ind w:left="3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3" w:type="dxa"/>
            <w:tcBorders>
              <w:top w:val="single" w:sz="18" w:space="0" w:color="000000"/>
              <w:bottom w:val="single" w:sz="18" w:space="0" w:color="000000"/>
            </w:tcBorders>
            <w:shd w:val="clear" w:color="auto" w:fill="C0E1EA"/>
          </w:tcPr>
          <w:p w14:paraId="213D82BA" w14:textId="77777777" w:rsidR="00CC1723" w:rsidRPr="00D27D6D" w:rsidRDefault="00CC1723" w:rsidP="00CC1723">
            <w:pPr>
              <w:pStyle w:val="TableParagraph"/>
              <w:spacing w:before="7"/>
              <w:rPr>
                <w:rFonts w:asciiTheme="majorHAnsi" w:hAnsiTheme="majorHAnsi" w:cstheme="majorHAnsi"/>
              </w:rPr>
            </w:pPr>
          </w:p>
          <w:p w14:paraId="4FCCE34D" w14:textId="77777777" w:rsidR="00CC1723" w:rsidRPr="00D27D6D" w:rsidRDefault="00CC1723" w:rsidP="00CC1723">
            <w:pPr>
              <w:pStyle w:val="TableParagraph"/>
              <w:ind w:left="564" w:right="511"/>
              <w:jc w:val="center"/>
              <w:rPr>
                <w:rFonts w:asciiTheme="majorHAnsi" w:hAnsiTheme="majorHAnsi" w:cstheme="majorHAnsi"/>
                <w:sz w:val="28"/>
              </w:rPr>
            </w:pPr>
          </w:p>
        </w:tc>
        <w:tc>
          <w:tcPr>
            <w:tcW w:w="1449" w:type="dxa"/>
            <w:tcBorders>
              <w:top w:val="single" w:sz="18" w:space="0" w:color="000000"/>
              <w:bottom w:val="single" w:sz="18" w:space="0" w:color="000000"/>
            </w:tcBorders>
          </w:tcPr>
          <w:p w14:paraId="0238D0A0" w14:textId="77777777" w:rsidR="00CC1723" w:rsidRPr="00D27D6D" w:rsidRDefault="00CC1723" w:rsidP="00CC1723">
            <w:pPr>
              <w:pStyle w:val="TableParagraph"/>
              <w:rPr>
                <w:rFonts w:asciiTheme="majorHAnsi" w:hAnsiTheme="majorHAnsi" w:cstheme="majorHAnsi"/>
              </w:rPr>
            </w:pPr>
          </w:p>
        </w:tc>
        <w:tc>
          <w:tcPr>
            <w:tcW w:w="1423" w:type="dxa"/>
            <w:tcBorders>
              <w:top w:val="single" w:sz="18" w:space="0" w:color="000000"/>
              <w:bottom w:val="single" w:sz="18" w:space="0" w:color="000000"/>
              <w:right w:val="single" w:sz="12" w:space="0" w:color="000000"/>
            </w:tcBorders>
          </w:tcPr>
          <w:p w14:paraId="58A840D2" w14:textId="77777777" w:rsidR="00CC1723" w:rsidRPr="00D27D6D" w:rsidRDefault="00CC1723" w:rsidP="00CC1723">
            <w:pPr>
              <w:pStyle w:val="TableParagraph"/>
              <w:spacing w:before="7"/>
              <w:rPr>
                <w:rFonts w:asciiTheme="majorHAnsi" w:hAnsiTheme="majorHAnsi" w:cstheme="majorHAnsi"/>
              </w:rPr>
            </w:pPr>
          </w:p>
          <w:p w14:paraId="49CBA90F" w14:textId="77777777" w:rsidR="00CC1723" w:rsidRPr="00D27D6D" w:rsidRDefault="00CC1723" w:rsidP="00CC1723">
            <w:pPr>
              <w:pStyle w:val="TableParagraph"/>
              <w:ind w:left="546" w:right="514"/>
              <w:jc w:val="center"/>
              <w:rPr>
                <w:rFonts w:asciiTheme="majorHAnsi" w:hAnsiTheme="majorHAnsi" w:cstheme="majorHAnsi"/>
                <w:sz w:val="28"/>
              </w:rPr>
            </w:pPr>
          </w:p>
        </w:tc>
      </w:tr>
      <w:tr w:rsidR="00CC1723" w:rsidRPr="00D27D6D" w14:paraId="62982411" w14:textId="77777777" w:rsidTr="00CC1723">
        <w:trPr>
          <w:trHeight w:val="593"/>
        </w:trPr>
        <w:tc>
          <w:tcPr>
            <w:tcW w:w="1421" w:type="dxa"/>
            <w:vMerge/>
            <w:tcBorders>
              <w:top w:val="nil"/>
              <w:left w:val="single" w:sz="12" w:space="0" w:color="000000"/>
              <w:right w:val="single" w:sz="12" w:space="0" w:color="000000"/>
            </w:tcBorders>
            <w:shd w:val="clear" w:color="auto" w:fill="DCDAED"/>
          </w:tcPr>
          <w:p w14:paraId="10C8B0A1" w14:textId="77777777" w:rsidR="00CC1723" w:rsidRPr="00D27D6D" w:rsidRDefault="00CC1723" w:rsidP="00CC1723">
            <w:pPr>
              <w:rPr>
                <w:rFonts w:asciiTheme="majorHAnsi" w:hAnsiTheme="majorHAnsi" w:cstheme="majorHAnsi"/>
                <w:sz w:val="2"/>
                <w:szCs w:val="2"/>
              </w:rPr>
            </w:pPr>
          </w:p>
        </w:tc>
        <w:tc>
          <w:tcPr>
            <w:tcW w:w="6331" w:type="dxa"/>
            <w:tcBorders>
              <w:top w:val="single" w:sz="18" w:space="0" w:color="000000"/>
              <w:left w:val="single" w:sz="12" w:space="0" w:color="000000"/>
              <w:bottom w:val="single" w:sz="18" w:space="0" w:color="000000"/>
              <w:right w:val="single" w:sz="12" w:space="0" w:color="000000"/>
            </w:tcBorders>
          </w:tcPr>
          <w:p w14:paraId="7E2CB8B9" w14:textId="77777777" w:rsidR="00CC1723" w:rsidRPr="00D27D6D" w:rsidRDefault="00CC1723" w:rsidP="00CC1723">
            <w:pPr>
              <w:pStyle w:val="TableParagraph"/>
              <w:spacing w:before="27"/>
              <w:ind w:left="105" w:right="264"/>
              <w:rPr>
                <w:rFonts w:asciiTheme="majorHAnsi" w:hAnsiTheme="majorHAnsi" w:cstheme="majorHAnsi"/>
              </w:rPr>
            </w:pPr>
            <w:r w:rsidRPr="00D27D6D">
              <w:rPr>
                <w:rFonts w:asciiTheme="majorHAnsi" w:hAnsiTheme="majorHAnsi" w:cstheme="majorHAnsi"/>
              </w:rPr>
              <w:t>To draft content of school behaviour policy and publicise it to staff, students and parents.</w:t>
            </w:r>
          </w:p>
        </w:tc>
        <w:tc>
          <w:tcPr>
            <w:tcW w:w="1422" w:type="dxa"/>
            <w:tcBorders>
              <w:top w:val="single" w:sz="18" w:space="0" w:color="000000"/>
              <w:left w:val="single" w:sz="12" w:space="0" w:color="000000"/>
              <w:bottom w:val="single" w:sz="18" w:space="0" w:color="000000"/>
              <w:right w:val="single" w:sz="12" w:space="0" w:color="000000"/>
            </w:tcBorders>
            <w:shd w:val="clear" w:color="auto" w:fill="F1F1F1"/>
          </w:tcPr>
          <w:p w14:paraId="14B77FCE" w14:textId="77777777" w:rsidR="00CC1723" w:rsidRPr="00D27D6D" w:rsidRDefault="00CC1723" w:rsidP="00CC1723">
            <w:pPr>
              <w:pStyle w:val="TableParagraph"/>
              <w:rPr>
                <w:rFonts w:asciiTheme="majorHAnsi" w:hAnsiTheme="majorHAnsi" w:cstheme="majorHAnsi"/>
              </w:rPr>
            </w:pPr>
          </w:p>
        </w:tc>
        <w:tc>
          <w:tcPr>
            <w:tcW w:w="1419" w:type="dxa"/>
            <w:tcBorders>
              <w:top w:val="single" w:sz="18" w:space="0" w:color="000000"/>
              <w:left w:val="single" w:sz="12" w:space="0" w:color="000000"/>
              <w:bottom w:val="single" w:sz="18" w:space="0" w:color="000000"/>
            </w:tcBorders>
          </w:tcPr>
          <w:p w14:paraId="5EAEB935" w14:textId="77777777" w:rsidR="00CC1723" w:rsidRPr="00D27D6D" w:rsidRDefault="00CC1723" w:rsidP="00CC1723">
            <w:pPr>
              <w:pStyle w:val="TableParagraph"/>
              <w:rPr>
                <w:rFonts w:asciiTheme="majorHAnsi" w:hAnsiTheme="majorHAnsi" w:cstheme="majorHAnsi"/>
              </w:rPr>
            </w:pPr>
          </w:p>
        </w:tc>
        <w:tc>
          <w:tcPr>
            <w:tcW w:w="1423" w:type="dxa"/>
            <w:tcBorders>
              <w:top w:val="single" w:sz="18" w:space="0" w:color="000000"/>
              <w:bottom w:val="single" w:sz="18" w:space="0" w:color="000000"/>
            </w:tcBorders>
            <w:shd w:val="clear" w:color="auto" w:fill="C0E1EA"/>
          </w:tcPr>
          <w:p w14:paraId="70040902" w14:textId="77777777" w:rsidR="00CC1723" w:rsidRPr="00D27D6D" w:rsidRDefault="00CC1723" w:rsidP="00CC1723">
            <w:pPr>
              <w:pStyle w:val="TableParagraph"/>
              <w:rPr>
                <w:rFonts w:asciiTheme="majorHAnsi" w:hAnsiTheme="majorHAnsi" w:cstheme="majorHAnsi"/>
              </w:rPr>
            </w:pPr>
          </w:p>
        </w:tc>
        <w:tc>
          <w:tcPr>
            <w:tcW w:w="1449" w:type="dxa"/>
            <w:tcBorders>
              <w:top w:val="single" w:sz="18" w:space="0" w:color="000000"/>
              <w:bottom w:val="single" w:sz="18" w:space="0" w:color="000000"/>
            </w:tcBorders>
          </w:tcPr>
          <w:p w14:paraId="65DA7B00" w14:textId="77777777" w:rsidR="00CC1723" w:rsidRPr="00D27D6D" w:rsidRDefault="00CC1723" w:rsidP="00CC1723">
            <w:pPr>
              <w:pStyle w:val="TableParagraph"/>
              <w:rPr>
                <w:rFonts w:asciiTheme="majorHAnsi" w:hAnsiTheme="majorHAnsi" w:cstheme="majorHAnsi"/>
              </w:rPr>
            </w:pPr>
          </w:p>
        </w:tc>
        <w:tc>
          <w:tcPr>
            <w:tcW w:w="1423" w:type="dxa"/>
            <w:tcBorders>
              <w:top w:val="single" w:sz="18" w:space="0" w:color="000000"/>
              <w:bottom w:val="single" w:sz="18" w:space="0" w:color="000000"/>
              <w:right w:val="single" w:sz="12" w:space="0" w:color="000000"/>
            </w:tcBorders>
          </w:tcPr>
          <w:p w14:paraId="09AD90C9" w14:textId="77777777" w:rsidR="00CC1723" w:rsidRPr="00D27D6D" w:rsidRDefault="00CC1723" w:rsidP="00CC1723">
            <w:pPr>
              <w:pStyle w:val="TableParagraph"/>
              <w:spacing w:before="141"/>
              <w:ind w:left="33"/>
              <w:jc w:val="center"/>
              <w:rPr>
                <w:rFonts w:asciiTheme="majorHAnsi" w:hAnsiTheme="majorHAnsi" w:cstheme="majorHAnsi"/>
                <w:b/>
                <w:sz w:val="28"/>
              </w:rPr>
            </w:pPr>
            <w:r w:rsidRPr="00D27D6D">
              <w:rPr>
                <w:rFonts w:asciiTheme="majorHAnsi" w:hAnsiTheme="majorHAnsi" w:cstheme="majorHAnsi"/>
                <w:b/>
                <w:color w:val="2D74B5"/>
                <w:sz w:val="28"/>
              </w:rPr>
              <w:t></w:t>
            </w:r>
          </w:p>
        </w:tc>
      </w:tr>
      <w:tr w:rsidR="00CC1723" w:rsidRPr="00D27D6D" w14:paraId="09B9B6E9" w14:textId="77777777" w:rsidTr="00CC1723">
        <w:trPr>
          <w:trHeight w:val="1131"/>
        </w:trPr>
        <w:tc>
          <w:tcPr>
            <w:tcW w:w="1421" w:type="dxa"/>
            <w:vMerge/>
            <w:tcBorders>
              <w:top w:val="nil"/>
              <w:left w:val="single" w:sz="12" w:space="0" w:color="000000"/>
              <w:right w:val="single" w:sz="12" w:space="0" w:color="000000"/>
            </w:tcBorders>
            <w:shd w:val="clear" w:color="auto" w:fill="DCDAED"/>
          </w:tcPr>
          <w:p w14:paraId="01AC9119" w14:textId="77777777" w:rsidR="00CC1723" w:rsidRPr="00D27D6D" w:rsidRDefault="00CC1723" w:rsidP="00CC1723">
            <w:pPr>
              <w:rPr>
                <w:rFonts w:asciiTheme="majorHAnsi" w:hAnsiTheme="majorHAnsi" w:cstheme="majorHAnsi"/>
                <w:sz w:val="2"/>
                <w:szCs w:val="2"/>
              </w:rPr>
            </w:pPr>
          </w:p>
        </w:tc>
        <w:tc>
          <w:tcPr>
            <w:tcW w:w="6331" w:type="dxa"/>
            <w:tcBorders>
              <w:top w:val="single" w:sz="18" w:space="0" w:color="000000"/>
              <w:left w:val="single" w:sz="12" w:space="0" w:color="000000"/>
              <w:bottom w:val="single" w:sz="18" w:space="0" w:color="000000"/>
              <w:right w:val="single" w:sz="12" w:space="0" w:color="000000"/>
            </w:tcBorders>
          </w:tcPr>
          <w:p w14:paraId="5447154B" w14:textId="77777777" w:rsidR="00CC1723" w:rsidRPr="00D27D6D" w:rsidRDefault="00CC1723" w:rsidP="00CC1723">
            <w:pPr>
              <w:pStyle w:val="TableParagraph"/>
              <w:spacing w:before="27"/>
              <w:ind w:left="105" w:right="287"/>
              <w:rPr>
                <w:rFonts w:asciiTheme="majorHAnsi" w:hAnsiTheme="majorHAnsi" w:cstheme="majorHAnsi"/>
              </w:rPr>
            </w:pPr>
            <w:r w:rsidRPr="00D27D6D">
              <w:rPr>
                <w:rFonts w:asciiTheme="majorHAnsi" w:hAnsiTheme="majorHAnsi" w:cstheme="majorHAnsi"/>
              </w:rPr>
              <w:t>To annually determine admission arrangements and to carry out consultation where changes are proposed, or where the governing board has not consulted on their arrangements in the last seven years.</w:t>
            </w:r>
          </w:p>
        </w:tc>
        <w:tc>
          <w:tcPr>
            <w:tcW w:w="1422" w:type="dxa"/>
            <w:tcBorders>
              <w:top w:val="single" w:sz="18" w:space="0" w:color="000000"/>
              <w:left w:val="single" w:sz="12" w:space="0" w:color="000000"/>
              <w:bottom w:val="single" w:sz="18" w:space="0" w:color="000000"/>
              <w:right w:val="single" w:sz="12" w:space="0" w:color="000000"/>
            </w:tcBorders>
            <w:shd w:val="clear" w:color="auto" w:fill="F1F1F1"/>
          </w:tcPr>
          <w:p w14:paraId="4608B457" w14:textId="77777777" w:rsidR="00CC1723" w:rsidRPr="00D27D6D" w:rsidRDefault="00CC1723" w:rsidP="00CC1723">
            <w:pPr>
              <w:pStyle w:val="TableParagraph"/>
              <w:rPr>
                <w:rFonts w:asciiTheme="majorHAnsi" w:hAnsiTheme="majorHAnsi" w:cstheme="majorHAnsi"/>
              </w:rPr>
            </w:pPr>
          </w:p>
        </w:tc>
        <w:tc>
          <w:tcPr>
            <w:tcW w:w="1419" w:type="dxa"/>
            <w:tcBorders>
              <w:top w:val="single" w:sz="18" w:space="0" w:color="000000"/>
              <w:left w:val="single" w:sz="12" w:space="0" w:color="000000"/>
              <w:bottom w:val="single" w:sz="18" w:space="0" w:color="000000"/>
            </w:tcBorders>
          </w:tcPr>
          <w:p w14:paraId="56FB5322" w14:textId="77777777" w:rsidR="00CC1723" w:rsidRPr="00D27D6D" w:rsidRDefault="00CC1723" w:rsidP="00CC1723">
            <w:pPr>
              <w:pStyle w:val="TableParagraph"/>
              <w:spacing w:before="7"/>
              <w:rPr>
                <w:rFonts w:asciiTheme="majorHAnsi" w:hAnsiTheme="majorHAnsi" w:cstheme="majorHAnsi"/>
                <w:sz w:val="35"/>
              </w:rPr>
            </w:pPr>
          </w:p>
          <w:p w14:paraId="02B11DEA" w14:textId="77777777" w:rsidR="00CC1723" w:rsidRPr="00D27D6D" w:rsidRDefault="00CC1723" w:rsidP="00CC1723">
            <w:pPr>
              <w:pStyle w:val="TableParagraph"/>
              <w:spacing w:before="1"/>
              <w:ind w:left="3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3" w:type="dxa"/>
            <w:tcBorders>
              <w:top w:val="single" w:sz="18" w:space="0" w:color="000000"/>
              <w:bottom w:val="single" w:sz="18" w:space="0" w:color="000000"/>
            </w:tcBorders>
            <w:shd w:val="clear" w:color="auto" w:fill="C0E1EA"/>
          </w:tcPr>
          <w:p w14:paraId="5FD55653" w14:textId="77777777" w:rsidR="00CC1723" w:rsidRPr="00D27D6D" w:rsidRDefault="00CC1723" w:rsidP="00CC1723">
            <w:pPr>
              <w:pStyle w:val="TableParagraph"/>
              <w:spacing w:before="4"/>
              <w:rPr>
                <w:rFonts w:asciiTheme="majorHAnsi" w:hAnsiTheme="majorHAnsi" w:cstheme="majorHAnsi"/>
                <w:sz w:val="34"/>
              </w:rPr>
            </w:pPr>
          </w:p>
          <w:p w14:paraId="165D9077" w14:textId="77777777" w:rsidR="00CC1723" w:rsidRPr="00D27D6D" w:rsidRDefault="00CC1723" w:rsidP="00CC1723">
            <w:pPr>
              <w:pStyle w:val="TableParagraph"/>
              <w:ind w:left="564" w:right="511"/>
              <w:jc w:val="center"/>
              <w:rPr>
                <w:rFonts w:asciiTheme="majorHAnsi" w:hAnsiTheme="majorHAnsi" w:cstheme="majorHAnsi"/>
                <w:sz w:val="28"/>
              </w:rPr>
            </w:pPr>
          </w:p>
        </w:tc>
        <w:tc>
          <w:tcPr>
            <w:tcW w:w="1449" w:type="dxa"/>
            <w:tcBorders>
              <w:top w:val="single" w:sz="18" w:space="0" w:color="000000"/>
              <w:bottom w:val="single" w:sz="18" w:space="0" w:color="000000"/>
            </w:tcBorders>
            <w:shd w:val="clear" w:color="auto" w:fill="8495AF"/>
          </w:tcPr>
          <w:p w14:paraId="1E7BD556" w14:textId="77777777" w:rsidR="00CC1723" w:rsidRPr="00D27D6D" w:rsidRDefault="00CC1723" w:rsidP="00CC1723">
            <w:pPr>
              <w:pStyle w:val="TableParagraph"/>
              <w:rPr>
                <w:rFonts w:asciiTheme="majorHAnsi" w:hAnsiTheme="majorHAnsi" w:cstheme="majorHAnsi"/>
              </w:rPr>
            </w:pPr>
          </w:p>
        </w:tc>
        <w:tc>
          <w:tcPr>
            <w:tcW w:w="1423" w:type="dxa"/>
            <w:tcBorders>
              <w:top w:val="single" w:sz="18" w:space="0" w:color="000000"/>
              <w:bottom w:val="single" w:sz="18" w:space="0" w:color="000000"/>
              <w:right w:val="single" w:sz="12" w:space="0" w:color="000000"/>
            </w:tcBorders>
            <w:shd w:val="clear" w:color="auto" w:fill="8495AF"/>
          </w:tcPr>
          <w:p w14:paraId="0FB40F40" w14:textId="77777777" w:rsidR="00CC1723" w:rsidRPr="00D27D6D" w:rsidRDefault="00CC1723" w:rsidP="00CC1723">
            <w:pPr>
              <w:pStyle w:val="TableParagraph"/>
              <w:rPr>
                <w:rFonts w:asciiTheme="majorHAnsi" w:hAnsiTheme="majorHAnsi" w:cstheme="majorHAnsi"/>
              </w:rPr>
            </w:pPr>
          </w:p>
        </w:tc>
      </w:tr>
      <w:tr w:rsidR="00CC1723" w:rsidRPr="00D27D6D" w14:paraId="04DAC0B1" w14:textId="77777777" w:rsidTr="00CC1723">
        <w:trPr>
          <w:trHeight w:val="399"/>
        </w:trPr>
        <w:tc>
          <w:tcPr>
            <w:tcW w:w="1421" w:type="dxa"/>
            <w:vMerge/>
            <w:tcBorders>
              <w:top w:val="nil"/>
              <w:left w:val="single" w:sz="12" w:space="0" w:color="000000"/>
              <w:right w:val="single" w:sz="12" w:space="0" w:color="000000"/>
            </w:tcBorders>
            <w:shd w:val="clear" w:color="auto" w:fill="DCDAED"/>
          </w:tcPr>
          <w:p w14:paraId="34AAC603" w14:textId="77777777" w:rsidR="00CC1723" w:rsidRPr="00D27D6D" w:rsidRDefault="00CC1723" w:rsidP="00CC1723">
            <w:pPr>
              <w:rPr>
                <w:rFonts w:asciiTheme="majorHAnsi" w:hAnsiTheme="majorHAnsi" w:cstheme="majorHAnsi"/>
                <w:sz w:val="2"/>
                <w:szCs w:val="2"/>
              </w:rPr>
            </w:pPr>
          </w:p>
        </w:tc>
        <w:tc>
          <w:tcPr>
            <w:tcW w:w="6331" w:type="dxa"/>
            <w:tcBorders>
              <w:top w:val="single" w:sz="18" w:space="0" w:color="000000"/>
              <w:left w:val="single" w:sz="12" w:space="0" w:color="000000"/>
              <w:right w:val="single" w:sz="12" w:space="0" w:color="000000"/>
            </w:tcBorders>
          </w:tcPr>
          <w:p w14:paraId="167B31DE" w14:textId="77777777" w:rsidR="00CC1723" w:rsidRPr="00D27D6D" w:rsidRDefault="00CC1723" w:rsidP="00CC1723">
            <w:pPr>
              <w:pStyle w:val="TableParagraph"/>
              <w:spacing w:before="25"/>
              <w:ind w:left="105"/>
              <w:rPr>
                <w:rFonts w:asciiTheme="majorHAnsi" w:hAnsiTheme="majorHAnsi" w:cstheme="majorHAnsi"/>
              </w:rPr>
            </w:pPr>
            <w:r w:rsidRPr="00D27D6D">
              <w:rPr>
                <w:rFonts w:asciiTheme="majorHAnsi" w:hAnsiTheme="majorHAnsi" w:cstheme="majorHAnsi"/>
              </w:rPr>
              <w:t>Ensure a broad and balanced curriculum is in place</w:t>
            </w:r>
          </w:p>
        </w:tc>
        <w:tc>
          <w:tcPr>
            <w:tcW w:w="1422" w:type="dxa"/>
            <w:tcBorders>
              <w:top w:val="single" w:sz="18" w:space="0" w:color="000000"/>
              <w:left w:val="single" w:sz="12" w:space="0" w:color="000000"/>
              <w:right w:val="single" w:sz="12" w:space="0" w:color="000000"/>
            </w:tcBorders>
            <w:shd w:val="clear" w:color="auto" w:fill="F1F1F1"/>
          </w:tcPr>
          <w:p w14:paraId="0F34BDC9" w14:textId="77777777" w:rsidR="00CC1723" w:rsidRPr="00D27D6D" w:rsidRDefault="00CC1723" w:rsidP="00CC1723">
            <w:pPr>
              <w:pStyle w:val="TableParagraph"/>
              <w:rPr>
                <w:rFonts w:asciiTheme="majorHAnsi" w:hAnsiTheme="majorHAnsi" w:cstheme="majorHAnsi"/>
              </w:rPr>
            </w:pPr>
          </w:p>
        </w:tc>
        <w:tc>
          <w:tcPr>
            <w:tcW w:w="1419" w:type="dxa"/>
            <w:tcBorders>
              <w:top w:val="single" w:sz="18" w:space="0" w:color="000000"/>
              <w:left w:val="single" w:sz="12" w:space="0" w:color="000000"/>
            </w:tcBorders>
          </w:tcPr>
          <w:p w14:paraId="75617AF8" w14:textId="77777777" w:rsidR="00CC1723" w:rsidRPr="00D27D6D" w:rsidRDefault="00CC1723" w:rsidP="00CC1723">
            <w:pPr>
              <w:pStyle w:val="TableParagraph"/>
              <w:spacing w:before="42"/>
              <w:ind w:left="3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3" w:type="dxa"/>
            <w:tcBorders>
              <w:top w:val="single" w:sz="18" w:space="0" w:color="000000"/>
            </w:tcBorders>
            <w:shd w:val="clear" w:color="auto" w:fill="C0E1EA"/>
          </w:tcPr>
          <w:p w14:paraId="37B769B7" w14:textId="77777777" w:rsidR="00CC1723" w:rsidRPr="00D27D6D" w:rsidRDefault="00CC1723" w:rsidP="00CC1723">
            <w:pPr>
              <w:pStyle w:val="TableParagraph"/>
              <w:spacing w:before="27"/>
              <w:ind w:left="564" w:right="511"/>
              <w:jc w:val="center"/>
              <w:rPr>
                <w:rFonts w:asciiTheme="majorHAnsi" w:hAnsiTheme="majorHAnsi" w:cstheme="majorHAnsi"/>
                <w:sz w:val="28"/>
              </w:rPr>
            </w:pPr>
          </w:p>
        </w:tc>
        <w:tc>
          <w:tcPr>
            <w:tcW w:w="1449" w:type="dxa"/>
            <w:tcBorders>
              <w:top w:val="single" w:sz="18" w:space="0" w:color="000000"/>
            </w:tcBorders>
          </w:tcPr>
          <w:p w14:paraId="125F616F" w14:textId="77777777" w:rsidR="00CC1723" w:rsidRPr="00D27D6D" w:rsidRDefault="00CC1723" w:rsidP="00CC1723">
            <w:pPr>
              <w:pStyle w:val="TableParagraph"/>
              <w:rPr>
                <w:rFonts w:asciiTheme="majorHAnsi" w:hAnsiTheme="majorHAnsi" w:cstheme="majorHAnsi"/>
              </w:rPr>
            </w:pPr>
          </w:p>
        </w:tc>
        <w:tc>
          <w:tcPr>
            <w:tcW w:w="1423" w:type="dxa"/>
            <w:tcBorders>
              <w:top w:val="single" w:sz="18" w:space="0" w:color="000000"/>
              <w:right w:val="single" w:sz="12" w:space="0" w:color="000000"/>
            </w:tcBorders>
          </w:tcPr>
          <w:p w14:paraId="70298B88" w14:textId="77777777" w:rsidR="00CC1723" w:rsidRPr="00D27D6D" w:rsidRDefault="00CC1723" w:rsidP="00CC1723">
            <w:pPr>
              <w:pStyle w:val="TableParagraph"/>
              <w:spacing w:before="27"/>
              <w:ind w:left="546" w:right="514"/>
              <w:jc w:val="center"/>
              <w:rPr>
                <w:rFonts w:asciiTheme="majorHAnsi" w:hAnsiTheme="majorHAnsi" w:cstheme="majorHAnsi"/>
                <w:sz w:val="28"/>
              </w:rPr>
            </w:pPr>
          </w:p>
        </w:tc>
      </w:tr>
    </w:tbl>
    <w:p w14:paraId="571F0983" w14:textId="77777777" w:rsidR="00CC1723" w:rsidRPr="00D27D6D" w:rsidRDefault="00CC1723">
      <w:pPr>
        <w:rPr>
          <w:rFonts w:asciiTheme="majorHAnsi" w:hAnsiTheme="majorHAnsi" w:cstheme="majorHAnsi"/>
          <w:b/>
          <w:sz w:val="20"/>
          <w:szCs w:val="20"/>
        </w:rPr>
      </w:pPr>
    </w:p>
    <w:p w14:paraId="5CBCBDCE" w14:textId="77777777" w:rsidR="00CC1723" w:rsidRPr="00D27D6D" w:rsidRDefault="00CC1723">
      <w:pPr>
        <w:rPr>
          <w:rFonts w:asciiTheme="majorHAnsi" w:hAnsiTheme="majorHAnsi" w:cstheme="majorHAnsi"/>
          <w:b/>
          <w:sz w:val="20"/>
          <w:szCs w:val="20"/>
        </w:rPr>
      </w:pPr>
    </w:p>
    <w:p w14:paraId="4FCA7229" w14:textId="77777777" w:rsidR="00CC1723" w:rsidRPr="00D27D6D" w:rsidRDefault="00CC1723">
      <w:pPr>
        <w:rPr>
          <w:rFonts w:asciiTheme="majorHAnsi" w:hAnsiTheme="majorHAnsi" w:cstheme="majorHAnsi"/>
          <w:b/>
          <w:sz w:val="20"/>
          <w:szCs w:val="20"/>
        </w:rPr>
      </w:pPr>
    </w:p>
    <w:p w14:paraId="248A5F12" w14:textId="77777777" w:rsidR="00CC1723" w:rsidRPr="00D27D6D" w:rsidRDefault="00CC1723">
      <w:pPr>
        <w:rPr>
          <w:rFonts w:asciiTheme="majorHAnsi" w:hAnsiTheme="majorHAnsi" w:cstheme="majorHAnsi"/>
          <w:b/>
          <w:sz w:val="20"/>
          <w:szCs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6331"/>
        <w:gridCol w:w="1422"/>
        <w:gridCol w:w="1414"/>
        <w:gridCol w:w="1422"/>
        <w:gridCol w:w="1453"/>
        <w:gridCol w:w="1422"/>
      </w:tblGrid>
      <w:tr w:rsidR="00CC1723" w:rsidRPr="00D27D6D" w14:paraId="54ED9892" w14:textId="77777777" w:rsidTr="00CC1723">
        <w:trPr>
          <w:trHeight w:val="478"/>
        </w:trPr>
        <w:tc>
          <w:tcPr>
            <w:tcW w:w="1421" w:type="dxa"/>
            <w:vMerge w:val="restart"/>
            <w:tcBorders>
              <w:left w:val="single" w:sz="12" w:space="0" w:color="000000"/>
              <w:bottom w:val="nil"/>
              <w:right w:val="single" w:sz="12" w:space="0" w:color="000000"/>
            </w:tcBorders>
            <w:shd w:val="clear" w:color="auto" w:fill="1F4E79"/>
          </w:tcPr>
          <w:p w14:paraId="6B6DF6A6" w14:textId="77777777" w:rsidR="00CC1723" w:rsidRPr="00D27D6D" w:rsidRDefault="00CC1723" w:rsidP="00CC1723">
            <w:pPr>
              <w:pStyle w:val="TableParagraph"/>
              <w:spacing w:before="9"/>
              <w:rPr>
                <w:rFonts w:asciiTheme="majorHAnsi" w:hAnsiTheme="majorHAnsi" w:cstheme="majorHAnsi"/>
                <w:sz w:val="43"/>
              </w:rPr>
            </w:pPr>
          </w:p>
          <w:p w14:paraId="749C3896" w14:textId="77777777" w:rsidR="00CC1723" w:rsidRPr="00D27D6D" w:rsidRDefault="00CC1723" w:rsidP="00CC1723">
            <w:pPr>
              <w:pStyle w:val="TableParagraph"/>
              <w:ind w:left="371"/>
              <w:rPr>
                <w:rFonts w:asciiTheme="majorHAnsi" w:hAnsiTheme="majorHAnsi" w:cstheme="majorHAnsi"/>
                <w:sz w:val="36"/>
              </w:rPr>
            </w:pPr>
            <w:r w:rsidRPr="00D27D6D">
              <w:rPr>
                <w:rFonts w:asciiTheme="majorHAnsi" w:hAnsiTheme="majorHAnsi" w:cstheme="majorHAnsi"/>
                <w:color w:val="FFFFFF"/>
                <w:sz w:val="36"/>
              </w:rPr>
              <w:t>Area</w:t>
            </w:r>
          </w:p>
        </w:tc>
        <w:tc>
          <w:tcPr>
            <w:tcW w:w="6331" w:type="dxa"/>
            <w:vMerge w:val="restart"/>
            <w:tcBorders>
              <w:left w:val="single" w:sz="12" w:space="0" w:color="000000"/>
              <w:bottom w:val="single" w:sz="18" w:space="0" w:color="000000"/>
              <w:right w:val="single" w:sz="12" w:space="0" w:color="000000"/>
            </w:tcBorders>
            <w:shd w:val="clear" w:color="auto" w:fill="1F4E79"/>
          </w:tcPr>
          <w:p w14:paraId="2833BD1E" w14:textId="77777777" w:rsidR="00CC1723" w:rsidRPr="00D27D6D" w:rsidRDefault="00CB1356" w:rsidP="00CB1356">
            <w:pPr>
              <w:pStyle w:val="TableParagraph"/>
              <w:spacing w:before="10"/>
              <w:jc w:val="center"/>
              <w:rPr>
                <w:rFonts w:asciiTheme="majorHAnsi" w:hAnsiTheme="majorHAnsi" w:cstheme="majorHAnsi"/>
                <w:sz w:val="43"/>
              </w:rPr>
            </w:pPr>
            <w:r w:rsidRPr="00D27D6D">
              <w:rPr>
                <w:rFonts w:asciiTheme="majorHAnsi" w:hAnsiTheme="majorHAnsi" w:cstheme="majorHAnsi"/>
                <w:color w:val="FFFFFF"/>
                <w:sz w:val="36"/>
              </w:rPr>
              <w:t>London Enterprise Academy</w:t>
            </w:r>
          </w:p>
          <w:p w14:paraId="63EAEDA8" w14:textId="77777777" w:rsidR="00CC1723" w:rsidRPr="00D27D6D" w:rsidRDefault="00CC1723" w:rsidP="00CC1723">
            <w:pPr>
              <w:pStyle w:val="TableParagraph"/>
              <w:ind w:left="2525" w:right="2512"/>
              <w:jc w:val="center"/>
              <w:rPr>
                <w:rFonts w:asciiTheme="majorHAnsi" w:hAnsiTheme="majorHAnsi" w:cstheme="majorHAnsi"/>
                <w:sz w:val="36"/>
              </w:rPr>
            </w:pPr>
            <w:r w:rsidRPr="00D27D6D">
              <w:rPr>
                <w:rFonts w:asciiTheme="majorHAnsi" w:hAnsiTheme="majorHAnsi" w:cstheme="majorHAnsi"/>
                <w:color w:val="FFFFFF"/>
                <w:sz w:val="36"/>
              </w:rPr>
              <w:t>Decision</w:t>
            </w:r>
          </w:p>
        </w:tc>
        <w:tc>
          <w:tcPr>
            <w:tcW w:w="7133" w:type="dxa"/>
            <w:gridSpan w:val="5"/>
            <w:tcBorders>
              <w:left w:val="single" w:sz="12" w:space="0" w:color="000000"/>
              <w:bottom w:val="single" w:sz="18" w:space="0" w:color="000000"/>
              <w:right w:val="single" w:sz="12" w:space="0" w:color="000000"/>
            </w:tcBorders>
            <w:shd w:val="clear" w:color="auto" w:fill="1F4E79"/>
          </w:tcPr>
          <w:p w14:paraId="46AC23FE" w14:textId="77777777" w:rsidR="00CC1723" w:rsidRPr="00D27D6D" w:rsidRDefault="00CC1723" w:rsidP="00CC1723">
            <w:pPr>
              <w:pStyle w:val="TableParagraph"/>
              <w:spacing w:before="12"/>
              <w:ind w:left="2749" w:right="2748"/>
              <w:jc w:val="center"/>
              <w:rPr>
                <w:rFonts w:asciiTheme="majorHAnsi" w:hAnsiTheme="majorHAnsi" w:cstheme="majorHAnsi"/>
                <w:sz w:val="36"/>
              </w:rPr>
            </w:pPr>
            <w:r w:rsidRPr="00D27D6D">
              <w:rPr>
                <w:rFonts w:asciiTheme="majorHAnsi" w:hAnsiTheme="majorHAnsi" w:cstheme="majorHAnsi"/>
                <w:color w:val="FFFFFF"/>
                <w:sz w:val="36"/>
              </w:rPr>
              <w:t>Delegation</w:t>
            </w:r>
          </w:p>
        </w:tc>
      </w:tr>
      <w:tr w:rsidR="00CC1723" w:rsidRPr="00D27D6D" w14:paraId="53FB2715" w14:textId="77777777" w:rsidTr="003D3297">
        <w:trPr>
          <w:trHeight w:val="740"/>
        </w:trPr>
        <w:tc>
          <w:tcPr>
            <w:tcW w:w="1421" w:type="dxa"/>
            <w:vMerge/>
            <w:tcBorders>
              <w:top w:val="nil"/>
              <w:left w:val="single" w:sz="12" w:space="0" w:color="000000"/>
              <w:bottom w:val="nil"/>
              <w:right w:val="single" w:sz="12" w:space="0" w:color="000000"/>
            </w:tcBorders>
            <w:shd w:val="clear" w:color="auto" w:fill="1F4E79"/>
          </w:tcPr>
          <w:p w14:paraId="3A02F5F3" w14:textId="77777777" w:rsidR="00CC1723" w:rsidRPr="00D27D6D" w:rsidRDefault="00CC1723" w:rsidP="00CC1723">
            <w:pPr>
              <w:rPr>
                <w:rFonts w:asciiTheme="majorHAnsi" w:hAnsiTheme="majorHAnsi" w:cstheme="majorHAnsi"/>
                <w:sz w:val="2"/>
                <w:szCs w:val="2"/>
              </w:rPr>
            </w:pPr>
          </w:p>
        </w:tc>
        <w:tc>
          <w:tcPr>
            <w:tcW w:w="6331" w:type="dxa"/>
            <w:vMerge/>
            <w:tcBorders>
              <w:top w:val="nil"/>
              <w:left w:val="single" w:sz="12" w:space="0" w:color="000000"/>
              <w:bottom w:val="single" w:sz="18" w:space="0" w:color="000000"/>
              <w:right w:val="single" w:sz="12" w:space="0" w:color="000000"/>
            </w:tcBorders>
            <w:shd w:val="clear" w:color="auto" w:fill="1F4E79"/>
          </w:tcPr>
          <w:p w14:paraId="1EA24E1C" w14:textId="77777777" w:rsidR="00CC1723" w:rsidRPr="00D27D6D" w:rsidRDefault="00CC1723" w:rsidP="00CC1723">
            <w:pPr>
              <w:rPr>
                <w:rFonts w:asciiTheme="majorHAnsi" w:hAnsiTheme="majorHAnsi" w:cstheme="majorHAnsi"/>
                <w:sz w:val="2"/>
                <w:szCs w:val="2"/>
              </w:rPr>
            </w:pPr>
          </w:p>
        </w:tc>
        <w:tc>
          <w:tcPr>
            <w:tcW w:w="1422" w:type="dxa"/>
            <w:tcBorders>
              <w:top w:val="single" w:sz="12" w:space="0" w:color="000000"/>
              <w:left w:val="single" w:sz="12" w:space="0" w:color="000000"/>
              <w:bottom w:val="single" w:sz="18" w:space="0" w:color="000000"/>
              <w:right w:val="single" w:sz="12" w:space="0" w:color="000000"/>
            </w:tcBorders>
            <w:shd w:val="clear" w:color="auto" w:fill="F1F1F1"/>
          </w:tcPr>
          <w:p w14:paraId="539B520D" w14:textId="77777777" w:rsidR="00CC1723" w:rsidRPr="00D27D6D" w:rsidRDefault="00CC1723" w:rsidP="00CC1723">
            <w:pPr>
              <w:pStyle w:val="TableParagraph"/>
              <w:rPr>
                <w:rFonts w:asciiTheme="majorHAnsi" w:hAnsiTheme="majorHAnsi" w:cstheme="majorHAnsi"/>
                <w:sz w:val="28"/>
              </w:rPr>
            </w:pPr>
          </w:p>
          <w:p w14:paraId="08A79A50" w14:textId="77777777" w:rsidR="00CC1723" w:rsidRPr="00D27D6D" w:rsidRDefault="00CC1723" w:rsidP="00CC1723">
            <w:pPr>
              <w:pStyle w:val="TableParagraph"/>
              <w:ind w:left="133" w:right="131"/>
              <w:jc w:val="center"/>
              <w:rPr>
                <w:rFonts w:asciiTheme="majorHAnsi" w:hAnsiTheme="majorHAnsi" w:cstheme="majorHAnsi"/>
                <w:sz w:val="24"/>
              </w:rPr>
            </w:pPr>
            <w:r w:rsidRPr="00D27D6D">
              <w:rPr>
                <w:rFonts w:asciiTheme="majorHAnsi" w:hAnsiTheme="majorHAnsi" w:cstheme="majorHAnsi"/>
                <w:sz w:val="24"/>
              </w:rPr>
              <w:t>Members</w:t>
            </w:r>
          </w:p>
        </w:tc>
        <w:tc>
          <w:tcPr>
            <w:tcW w:w="1414" w:type="dxa"/>
            <w:tcBorders>
              <w:top w:val="single" w:sz="12" w:space="0" w:color="000000"/>
              <w:left w:val="single" w:sz="12" w:space="0" w:color="000000"/>
              <w:bottom w:val="single" w:sz="18" w:space="0" w:color="000000"/>
              <w:right w:val="single" w:sz="12" w:space="0" w:color="000000"/>
            </w:tcBorders>
          </w:tcPr>
          <w:p w14:paraId="20D79D85" w14:textId="77777777" w:rsidR="00CC1723" w:rsidRPr="00D27D6D" w:rsidRDefault="00CC1723" w:rsidP="00CC1723">
            <w:pPr>
              <w:pStyle w:val="TableParagraph"/>
              <w:rPr>
                <w:rFonts w:asciiTheme="majorHAnsi" w:hAnsiTheme="majorHAnsi" w:cstheme="majorHAnsi"/>
                <w:sz w:val="28"/>
              </w:rPr>
            </w:pPr>
          </w:p>
          <w:p w14:paraId="0AC2C279" w14:textId="77777777" w:rsidR="00CC1723" w:rsidRPr="00D27D6D" w:rsidRDefault="00CC1723" w:rsidP="00CC1723">
            <w:pPr>
              <w:pStyle w:val="TableParagraph"/>
              <w:ind w:left="112" w:right="107"/>
              <w:jc w:val="center"/>
              <w:rPr>
                <w:rFonts w:asciiTheme="majorHAnsi" w:hAnsiTheme="majorHAnsi" w:cstheme="majorHAnsi"/>
                <w:sz w:val="24"/>
              </w:rPr>
            </w:pPr>
            <w:r w:rsidRPr="00D27D6D">
              <w:rPr>
                <w:rFonts w:asciiTheme="majorHAnsi" w:hAnsiTheme="majorHAnsi" w:cstheme="majorHAnsi"/>
                <w:sz w:val="24"/>
              </w:rPr>
              <w:t>Trust Board</w:t>
            </w:r>
          </w:p>
        </w:tc>
        <w:tc>
          <w:tcPr>
            <w:tcW w:w="1422" w:type="dxa"/>
            <w:tcBorders>
              <w:top w:val="single" w:sz="12" w:space="0" w:color="000000"/>
              <w:left w:val="single" w:sz="12" w:space="0" w:color="000000"/>
              <w:bottom w:val="single" w:sz="18" w:space="0" w:color="000000"/>
              <w:right w:val="single" w:sz="12" w:space="0" w:color="000000"/>
            </w:tcBorders>
            <w:shd w:val="clear" w:color="auto" w:fill="D9E1F3"/>
          </w:tcPr>
          <w:p w14:paraId="6CAB568C" w14:textId="77777777" w:rsidR="00CC1723" w:rsidRPr="00D27D6D" w:rsidRDefault="00CC1723" w:rsidP="00CC1723">
            <w:pPr>
              <w:pStyle w:val="TableParagraph"/>
              <w:rPr>
                <w:rFonts w:asciiTheme="majorHAnsi" w:hAnsiTheme="majorHAnsi" w:cstheme="majorHAnsi"/>
                <w:sz w:val="28"/>
              </w:rPr>
            </w:pPr>
          </w:p>
          <w:p w14:paraId="04243AB7" w14:textId="77777777" w:rsidR="00CC1723" w:rsidRPr="00D27D6D" w:rsidRDefault="00CC1723" w:rsidP="00CC1723">
            <w:pPr>
              <w:pStyle w:val="TableParagraph"/>
              <w:ind w:left="139" w:right="131"/>
              <w:jc w:val="center"/>
              <w:rPr>
                <w:rFonts w:asciiTheme="majorHAnsi" w:hAnsiTheme="majorHAnsi" w:cstheme="majorHAnsi"/>
                <w:sz w:val="24"/>
              </w:rPr>
            </w:pPr>
            <w:r w:rsidRPr="00D27D6D">
              <w:rPr>
                <w:rFonts w:asciiTheme="majorHAnsi" w:hAnsiTheme="majorHAnsi" w:cstheme="majorHAnsi"/>
                <w:sz w:val="24"/>
              </w:rPr>
              <w:t>Committee</w:t>
            </w:r>
          </w:p>
        </w:tc>
        <w:tc>
          <w:tcPr>
            <w:tcW w:w="1453" w:type="dxa"/>
            <w:tcBorders>
              <w:top w:val="single" w:sz="18" w:space="0" w:color="000000"/>
              <w:left w:val="single" w:sz="12" w:space="0" w:color="000000"/>
              <w:bottom w:val="single" w:sz="18" w:space="0" w:color="000000"/>
              <w:right w:val="single" w:sz="12" w:space="0" w:color="000000"/>
            </w:tcBorders>
            <w:shd w:val="clear" w:color="auto" w:fill="C1D0DD"/>
          </w:tcPr>
          <w:p w14:paraId="7CED29B6" w14:textId="77777777" w:rsidR="00CC1723" w:rsidRPr="00D27D6D" w:rsidRDefault="00CC1723" w:rsidP="00CC1723">
            <w:pPr>
              <w:pStyle w:val="TableParagraph"/>
              <w:spacing w:before="176"/>
              <w:ind w:left="98" w:right="370"/>
              <w:rPr>
                <w:rFonts w:asciiTheme="majorHAnsi" w:hAnsiTheme="majorHAnsi" w:cstheme="majorHAnsi"/>
                <w:sz w:val="24"/>
              </w:rPr>
            </w:pPr>
            <w:r w:rsidRPr="00D27D6D">
              <w:rPr>
                <w:rFonts w:asciiTheme="majorHAnsi" w:hAnsiTheme="majorHAnsi" w:cstheme="majorHAnsi"/>
                <w:sz w:val="24"/>
              </w:rPr>
              <w:t>Individual trustee</w:t>
            </w:r>
          </w:p>
        </w:tc>
        <w:tc>
          <w:tcPr>
            <w:tcW w:w="1422" w:type="dxa"/>
            <w:tcBorders>
              <w:top w:val="single" w:sz="18" w:space="0" w:color="000000"/>
              <w:left w:val="single" w:sz="12" w:space="0" w:color="000000"/>
              <w:bottom w:val="single" w:sz="18" w:space="0" w:color="000000"/>
              <w:right w:val="single" w:sz="12" w:space="0" w:color="000000"/>
            </w:tcBorders>
            <w:shd w:val="clear" w:color="auto" w:fill="C1D0DD"/>
          </w:tcPr>
          <w:p w14:paraId="316623E7" w14:textId="77777777" w:rsidR="0094740A" w:rsidRPr="00D27D6D" w:rsidRDefault="0094740A" w:rsidP="00CC1723">
            <w:pPr>
              <w:pStyle w:val="TableParagraph"/>
              <w:spacing w:before="29"/>
              <w:ind w:left="242" w:right="227" w:firstLine="3"/>
              <w:jc w:val="center"/>
              <w:rPr>
                <w:rFonts w:asciiTheme="majorHAnsi" w:hAnsiTheme="majorHAnsi" w:cstheme="majorHAnsi"/>
                <w:sz w:val="24"/>
              </w:rPr>
            </w:pPr>
          </w:p>
          <w:p w14:paraId="367C2744" w14:textId="77777777" w:rsidR="00CC1723" w:rsidRPr="00D27D6D" w:rsidRDefault="0094740A" w:rsidP="00CC1723">
            <w:pPr>
              <w:pStyle w:val="TableParagraph"/>
              <w:spacing w:before="29"/>
              <w:ind w:left="242" w:right="227" w:firstLine="3"/>
              <w:jc w:val="center"/>
              <w:rPr>
                <w:rFonts w:asciiTheme="majorHAnsi" w:hAnsiTheme="majorHAnsi" w:cstheme="majorHAnsi"/>
                <w:sz w:val="24"/>
              </w:rPr>
            </w:pPr>
            <w:r w:rsidRPr="00D27D6D">
              <w:rPr>
                <w:rFonts w:asciiTheme="majorHAnsi" w:hAnsiTheme="majorHAnsi" w:cstheme="majorHAnsi"/>
                <w:sz w:val="24"/>
              </w:rPr>
              <w:t>Principal</w:t>
            </w:r>
          </w:p>
        </w:tc>
      </w:tr>
      <w:tr w:rsidR="00CC1723" w:rsidRPr="00D27D6D" w14:paraId="487E79DC" w14:textId="77777777" w:rsidTr="00CC1723">
        <w:trPr>
          <w:trHeight w:val="591"/>
        </w:trPr>
        <w:tc>
          <w:tcPr>
            <w:tcW w:w="1421" w:type="dxa"/>
            <w:vMerge w:val="restart"/>
            <w:tcBorders>
              <w:top w:val="nil"/>
              <w:left w:val="single" w:sz="12" w:space="0" w:color="000000"/>
              <w:right w:val="single" w:sz="12" w:space="0" w:color="000000"/>
            </w:tcBorders>
            <w:shd w:val="clear" w:color="auto" w:fill="DCDAED"/>
          </w:tcPr>
          <w:p w14:paraId="65172020" w14:textId="77777777" w:rsidR="00CC1723" w:rsidRPr="00D27D6D" w:rsidRDefault="00CC1723" w:rsidP="00CC1723">
            <w:pPr>
              <w:pStyle w:val="TableParagraph"/>
              <w:rPr>
                <w:rFonts w:asciiTheme="majorHAnsi" w:hAnsiTheme="majorHAnsi" w:cstheme="majorHAnsi"/>
              </w:rPr>
            </w:pPr>
          </w:p>
        </w:tc>
        <w:tc>
          <w:tcPr>
            <w:tcW w:w="6331" w:type="dxa"/>
            <w:tcBorders>
              <w:top w:val="single" w:sz="18" w:space="0" w:color="000000"/>
              <w:left w:val="single" w:sz="12" w:space="0" w:color="000000"/>
              <w:bottom w:val="single" w:sz="18" w:space="0" w:color="000000"/>
              <w:right w:val="single" w:sz="12" w:space="0" w:color="000000"/>
            </w:tcBorders>
          </w:tcPr>
          <w:p w14:paraId="4338611D" w14:textId="77777777" w:rsidR="00CC1723" w:rsidRPr="00D27D6D" w:rsidRDefault="00CC1723" w:rsidP="00CC1723">
            <w:pPr>
              <w:pStyle w:val="TableParagraph"/>
              <w:spacing w:before="25"/>
              <w:ind w:left="105" w:right="69"/>
              <w:rPr>
                <w:rFonts w:asciiTheme="majorHAnsi" w:hAnsiTheme="majorHAnsi" w:cstheme="majorHAnsi"/>
              </w:rPr>
            </w:pPr>
            <w:r w:rsidRPr="00D27D6D">
              <w:rPr>
                <w:rFonts w:asciiTheme="majorHAnsi" w:hAnsiTheme="majorHAnsi" w:cstheme="majorHAnsi"/>
              </w:rPr>
              <w:t>To set the times of school sessions and the dates of school terms and holidays</w:t>
            </w:r>
          </w:p>
        </w:tc>
        <w:tc>
          <w:tcPr>
            <w:tcW w:w="1422" w:type="dxa"/>
            <w:tcBorders>
              <w:top w:val="single" w:sz="18" w:space="0" w:color="000000"/>
              <w:left w:val="single" w:sz="12" w:space="0" w:color="000000"/>
              <w:bottom w:val="single" w:sz="18" w:space="0" w:color="000000"/>
              <w:right w:val="single" w:sz="12" w:space="0" w:color="000000"/>
            </w:tcBorders>
            <w:shd w:val="clear" w:color="auto" w:fill="F1F1F1"/>
          </w:tcPr>
          <w:p w14:paraId="64F2682E" w14:textId="77777777" w:rsidR="00CC1723" w:rsidRPr="00D27D6D" w:rsidRDefault="00CC1723" w:rsidP="00CC1723">
            <w:pPr>
              <w:pStyle w:val="TableParagraph"/>
              <w:rPr>
                <w:rFonts w:asciiTheme="majorHAnsi" w:hAnsiTheme="majorHAnsi" w:cstheme="majorHAnsi"/>
              </w:rPr>
            </w:pPr>
          </w:p>
        </w:tc>
        <w:tc>
          <w:tcPr>
            <w:tcW w:w="1414" w:type="dxa"/>
            <w:tcBorders>
              <w:top w:val="single" w:sz="18" w:space="0" w:color="000000"/>
              <w:left w:val="single" w:sz="12" w:space="0" w:color="000000"/>
              <w:bottom w:val="single" w:sz="18" w:space="0" w:color="000000"/>
            </w:tcBorders>
          </w:tcPr>
          <w:p w14:paraId="429393F6" w14:textId="77777777" w:rsidR="00CC1723" w:rsidRPr="00D27D6D" w:rsidRDefault="00CC1723" w:rsidP="00CC1723">
            <w:pPr>
              <w:pStyle w:val="TableParagraph"/>
              <w:spacing w:before="139"/>
              <w:ind w:left="4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2" w:type="dxa"/>
            <w:tcBorders>
              <w:top w:val="single" w:sz="18" w:space="0" w:color="000000"/>
              <w:bottom w:val="single" w:sz="18" w:space="0" w:color="000000"/>
            </w:tcBorders>
            <w:shd w:val="clear" w:color="auto" w:fill="C0E1EA"/>
          </w:tcPr>
          <w:p w14:paraId="32A029BF" w14:textId="77777777" w:rsidR="00CC1723" w:rsidRPr="00D27D6D" w:rsidRDefault="00CC1723" w:rsidP="00CC1723">
            <w:pPr>
              <w:pStyle w:val="TableParagraph"/>
              <w:rPr>
                <w:rFonts w:asciiTheme="majorHAnsi" w:hAnsiTheme="majorHAnsi" w:cstheme="majorHAnsi"/>
              </w:rPr>
            </w:pPr>
          </w:p>
        </w:tc>
        <w:tc>
          <w:tcPr>
            <w:tcW w:w="1453" w:type="dxa"/>
            <w:tcBorders>
              <w:top w:val="single" w:sz="18" w:space="0" w:color="000000"/>
              <w:bottom w:val="single" w:sz="18" w:space="0" w:color="000000"/>
            </w:tcBorders>
            <w:shd w:val="clear" w:color="auto" w:fill="8495AF"/>
          </w:tcPr>
          <w:p w14:paraId="456E5502" w14:textId="77777777" w:rsidR="00CC1723" w:rsidRPr="00D27D6D" w:rsidRDefault="00CC1723" w:rsidP="00CC1723">
            <w:pPr>
              <w:pStyle w:val="TableParagraph"/>
              <w:rPr>
                <w:rFonts w:asciiTheme="majorHAnsi" w:hAnsiTheme="majorHAnsi" w:cstheme="majorHAnsi"/>
              </w:rPr>
            </w:pPr>
          </w:p>
        </w:tc>
        <w:tc>
          <w:tcPr>
            <w:tcW w:w="1422" w:type="dxa"/>
            <w:tcBorders>
              <w:top w:val="single" w:sz="18" w:space="0" w:color="000000"/>
              <w:bottom w:val="single" w:sz="18" w:space="0" w:color="000000"/>
              <w:right w:val="single" w:sz="12" w:space="0" w:color="000000"/>
            </w:tcBorders>
            <w:shd w:val="clear" w:color="auto" w:fill="8495AF"/>
          </w:tcPr>
          <w:p w14:paraId="34C018A6" w14:textId="77777777" w:rsidR="00CC1723" w:rsidRPr="00D27D6D" w:rsidRDefault="00CC1723" w:rsidP="00CC1723">
            <w:pPr>
              <w:pStyle w:val="TableParagraph"/>
              <w:rPr>
                <w:rFonts w:asciiTheme="majorHAnsi" w:hAnsiTheme="majorHAnsi" w:cstheme="majorHAnsi"/>
              </w:rPr>
            </w:pPr>
          </w:p>
        </w:tc>
      </w:tr>
      <w:tr w:rsidR="00CC1723" w:rsidRPr="00D27D6D" w14:paraId="2D1D3ADF" w14:textId="77777777" w:rsidTr="00CC1723">
        <w:trPr>
          <w:trHeight w:val="593"/>
        </w:trPr>
        <w:tc>
          <w:tcPr>
            <w:tcW w:w="1421" w:type="dxa"/>
            <w:vMerge/>
            <w:tcBorders>
              <w:top w:val="nil"/>
              <w:left w:val="single" w:sz="12" w:space="0" w:color="000000"/>
              <w:right w:val="single" w:sz="12" w:space="0" w:color="000000"/>
            </w:tcBorders>
            <w:shd w:val="clear" w:color="auto" w:fill="DCDAED"/>
          </w:tcPr>
          <w:p w14:paraId="3715D9CB" w14:textId="77777777" w:rsidR="00CC1723" w:rsidRPr="00D27D6D" w:rsidRDefault="00CC1723" w:rsidP="00CC1723">
            <w:pPr>
              <w:rPr>
                <w:rFonts w:asciiTheme="majorHAnsi" w:hAnsiTheme="majorHAnsi" w:cstheme="majorHAnsi"/>
                <w:sz w:val="2"/>
                <w:szCs w:val="2"/>
              </w:rPr>
            </w:pPr>
          </w:p>
        </w:tc>
        <w:tc>
          <w:tcPr>
            <w:tcW w:w="6331" w:type="dxa"/>
            <w:tcBorders>
              <w:top w:val="single" w:sz="18" w:space="0" w:color="000000"/>
              <w:left w:val="single" w:sz="12" w:space="0" w:color="000000"/>
              <w:bottom w:val="single" w:sz="18" w:space="0" w:color="000000"/>
              <w:right w:val="single" w:sz="12" w:space="0" w:color="000000"/>
            </w:tcBorders>
          </w:tcPr>
          <w:p w14:paraId="5C5117A9" w14:textId="77777777" w:rsidR="00CC1723" w:rsidRPr="00D27D6D" w:rsidRDefault="00CC1723" w:rsidP="00CC1723">
            <w:pPr>
              <w:pStyle w:val="TableParagraph"/>
              <w:spacing w:before="27"/>
              <w:ind w:left="105" w:right="511"/>
              <w:rPr>
                <w:rFonts w:asciiTheme="majorHAnsi" w:hAnsiTheme="majorHAnsi" w:cstheme="majorHAnsi"/>
              </w:rPr>
            </w:pPr>
            <w:r w:rsidRPr="00D27D6D">
              <w:rPr>
                <w:rFonts w:asciiTheme="majorHAnsi" w:hAnsiTheme="majorHAnsi" w:cstheme="majorHAnsi"/>
              </w:rPr>
              <w:t>Agree enrichment/extra-curricular offer including any additional services required</w:t>
            </w:r>
          </w:p>
        </w:tc>
        <w:tc>
          <w:tcPr>
            <w:tcW w:w="1422" w:type="dxa"/>
            <w:tcBorders>
              <w:top w:val="single" w:sz="18" w:space="0" w:color="000000"/>
              <w:left w:val="single" w:sz="12" w:space="0" w:color="000000"/>
              <w:bottom w:val="single" w:sz="18" w:space="0" w:color="000000"/>
              <w:right w:val="single" w:sz="12" w:space="0" w:color="000000"/>
            </w:tcBorders>
            <w:shd w:val="clear" w:color="auto" w:fill="F1F1F1"/>
          </w:tcPr>
          <w:p w14:paraId="2E05A336" w14:textId="77777777" w:rsidR="00CC1723" w:rsidRPr="00D27D6D" w:rsidRDefault="00CC1723" w:rsidP="00CC1723">
            <w:pPr>
              <w:pStyle w:val="TableParagraph"/>
              <w:rPr>
                <w:rFonts w:asciiTheme="majorHAnsi" w:hAnsiTheme="majorHAnsi" w:cstheme="majorHAnsi"/>
              </w:rPr>
            </w:pPr>
          </w:p>
        </w:tc>
        <w:tc>
          <w:tcPr>
            <w:tcW w:w="1414" w:type="dxa"/>
            <w:tcBorders>
              <w:top w:val="single" w:sz="18" w:space="0" w:color="000000"/>
              <w:left w:val="single" w:sz="12" w:space="0" w:color="000000"/>
              <w:bottom w:val="single" w:sz="18" w:space="0" w:color="000000"/>
            </w:tcBorders>
          </w:tcPr>
          <w:p w14:paraId="295308EA" w14:textId="77777777" w:rsidR="00CC1723" w:rsidRPr="00D27D6D" w:rsidRDefault="00CC1723" w:rsidP="00CC1723">
            <w:pPr>
              <w:pStyle w:val="TableParagraph"/>
              <w:spacing w:before="141"/>
              <w:ind w:left="4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2" w:type="dxa"/>
            <w:tcBorders>
              <w:top w:val="single" w:sz="18" w:space="0" w:color="000000"/>
              <w:bottom w:val="single" w:sz="18" w:space="0" w:color="000000"/>
            </w:tcBorders>
            <w:shd w:val="clear" w:color="auto" w:fill="C0E1EA"/>
          </w:tcPr>
          <w:p w14:paraId="7189B89F" w14:textId="77777777" w:rsidR="00CC1723" w:rsidRPr="00D27D6D" w:rsidRDefault="00CC1723" w:rsidP="00CC1723">
            <w:pPr>
              <w:pStyle w:val="TableParagraph"/>
              <w:spacing w:before="141"/>
              <w:ind w:left="6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53" w:type="dxa"/>
            <w:tcBorders>
              <w:top w:val="single" w:sz="18" w:space="0" w:color="000000"/>
              <w:bottom w:val="single" w:sz="18" w:space="0" w:color="000000"/>
            </w:tcBorders>
          </w:tcPr>
          <w:p w14:paraId="4B7C8DC4" w14:textId="77777777" w:rsidR="00CC1723" w:rsidRPr="00D27D6D" w:rsidRDefault="00CC1723" w:rsidP="00CC1723">
            <w:pPr>
              <w:pStyle w:val="TableParagraph"/>
              <w:rPr>
                <w:rFonts w:asciiTheme="majorHAnsi" w:hAnsiTheme="majorHAnsi" w:cstheme="majorHAnsi"/>
              </w:rPr>
            </w:pPr>
          </w:p>
        </w:tc>
        <w:tc>
          <w:tcPr>
            <w:tcW w:w="1422" w:type="dxa"/>
            <w:tcBorders>
              <w:top w:val="single" w:sz="18" w:space="0" w:color="000000"/>
              <w:bottom w:val="single" w:sz="18" w:space="0" w:color="000000"/>
              <w:right w:val="single" w:sz="12" w:space="0" w:color="000000"/>
            </w:tcBorders>
          </w:tcPr>
          <w:p w14:paraId="04578886" w14:textId="77777777" w:rsidR="00CC1723" w:rsidRPr="00D27D6D" w:rsidRDefault="0094740A" w:rsidP="00CC1723">
            <w:pPr>
              <w:pStyle w:val="TableParagraph"/>
              <w:spacing w:before="128"/>
              <w:ind w:left="549" w:right="512"/>
              <w:jc w:val="center"/>
              <w:rPr>
                <w:rFonts w:asciiTheme="majorHAnsi" w:hAnsiTheme="majorHAnsi" w:cstheme="majorHAnsi"/>
                <w:sz w:val="28"/>
              </w:rPr>
            </w:pPr>
            <w:r w:rsidRPr="00D27D6D">
              <w:rPr>
                <w:rFonts w:asciiTheme="majorHAnsi" w:hAnsiTheme="majorHAnsi" w:cstheme="majorHAnsi"/>
                <w:b/>
                <w:color w:val="2D74B5"/>
                <w:sz w:val="28"/>
              </w:rPr>
              <w:t></w:t>
            </w:r>
          </w:p>
        </w:tc>
      </w:tr>
      <w:tr w:rsidR="00CC1723" w:rsidRPr="00D27D6D" w14:paraId="266CCB27" w14:textId="77777777" w:rsidTr="00CC1723">
        <w:trPr>
          <w:trHeight w:val="593"/>
        </w:trPr>
        <w:tc>
          <w:tcPr>
            <w:tcW w:w="1421" w:type="dxa"/>
            <w:vMerge/>
            <w:tcBorders>
              <w:top w:val="nil"/>
              <w:left w:val="single" w:sz="12" w:space="0" w:color="000000"/>
              <w:right w:val="single" w:sz="12" w:space="0" w:color="000000"/>
            </w:tcBorders>
            <w:shd w:val="clear" w:color="auto" w:fill="DCDAED"/>
          </w:tcPr>
          <w:p w14:paraId="55684DB5" w14:textId="77777777" w:rsidR="00CC1723" w:rsidRPr="00D27D6D" w:rsidRDefault="00CC1723" w:rsidP="00CC1723">
            <w:pPr>
              <w:rPr>
                <w:rFonts w:asciiTheme="majorHAnsi" w:hAnsiTheme="majorHAnsi" w:cstheme="majorHAnsi"/>
                <w:sz w:val="2"/>
                <w:szCs w:val="2"/>
              </w:rPr>
            </w:pPr>
          </w:p>
        </w:tc>
        <w:tc>
          <w:tcPr>
            <w:tcW w:w="6331" w:type="dxa"/>
            <w:tcBorders>
              <w:top w:val="single" w:sz="18" w:space="0" w:color="000000"/>
              <w:left w:val="single" w:sz="12" w:space="0" w:color="000000"/>
              <w:bottom w:val="single" w:sz="18" w:space="0" w:color="000000"/>
              <w:right w:val="single" w:sz="12" w:space="0" w:color="000000"/>
            </w:tcBorders>
          </w:tcPr>
          <w:p w14:paraId="1D7A0AA6" w14:textId="77777777" w:rsidR="00CC1723" w:rsidRPr="00D27D6D" w:rsidRDefault="00CC1723" w:rsidP="00CC1723">
            <w:pPr>
              <w:pStyle w:val="TableParagraph"/>
              <w:spacing w:before="27"/>
              <w:ind w:left="105" w:right="95"/>
              <w:rPr>
                <w:rFonts w:asciiTheme="majorHAnsi" w:hAnsiTheme="majorHAnsi" w:cstheme="majorHAnsi"/>
              </w:rPr>
            </w:pPr>
            <w:r w:rsidRPr="00D27D6D">
              <w:rPr>
                <w:rFonts w:asciiTheme="majorHAnsi" w:hAnsiTheme="majorHAnsi" w:cstheme="majorHAnsi"/>
              </w:rPr>
              <w:t>Imbed agreed curriculum and enrichment offer within the day to day operation of the academy trust</w:t>
            </w:r>
          </w:p>
        </w:tc>
        <w:tc>
          <w:tcPr>
            <w:tcW w:w="1422" w:type="dxa"/>
            <w:tcBorders>
              <w:top w:val="single" w:sz="18" w:space="0" w:color="000000"/>
              <w:left w:val="single" w:sz="12" w:space="0" w:color="000000"/>
              <w:bottom w:val="single" w:sz="18" w:space="0" w:color="000000"/>
              <w:right w:val="single" w:sz="12" w:space="0" w:color="000000"/>
            </w:tcBorders>
            <w:shd w:val="clear" w:color="auto" w:fill="F1F1F1"/>
          </w:tcPr>
          <w:p w14:paraId="6DF73960" w14:textId="77777777" w:rsidR="00CC1723" w:rsidRPr="00D27D6D" w:rsidRDefault="00CC1723" w:rsidP="00CC1723">
            <w:pPr>
              <w:pStyle w:val="TableParagraph"/>
              <w:rPr>
                <w:rFonts w:asciiTheme="majorHAnsi" w:hAnsiTheme="majorHAnsi" w:cstheme="majorHAnsi"/>
              </w:rPr>
            </w:pPr>
          </w:p>
        </w:tc>
        <w:tc>
          <w:tcPr>
            <w:tcW w:w="1414" w:type="dxa"/>
            <w:tcBorders>
              <w:top w:val="single" w:sz="18" w:space="0" w:color="000000"/>
              <w:left w:val="single" w:sz="12" w:space="0" w:color="000000"/>
              <w:bottom w:val="single" w:sz="18" w:space="0" w:color="000000"/>
            </w:tcBorders>
          </w:tcPr>
          <w:p w14:paraId="4061051F" w14:textId="77777777" w:rsidR="00CC1723" w:rsidRPr="00D27D6D" w:rsidRDefault="00CC1723" w:rsidP="00CC1723">
            <w:pPr>
              <w:pStyle w:val="TableParagraph"/>
              <w:rPr>
                <w:rFonts w:asciiTheme="majorHAnsi" w:hAnsiTheme="majorHAnsi" w:cstheme="majorHAnsi"/>
              </w:rPr>
            </w:pPr>
          </w:p>
        </w:tc>
        <w:tc>
          <w:tcPr>
            <w:tcW w:w="1422" w:type="dxa"/>
            <w:tcBorders>
              <w:top w:val="single" w:sz="18" w:space="0" w:color="000000"/>
              <w:bottom w:val="single" w:sz="18" w:space="0" w:color="000000"/>
            </w:tcBorders>
            <w:shd w:val="clear" w:color="auto" w:fill="C0E1EA"/>
          </w:tcPr>
          <w:p w14:paraId="650E49CE" w14:textId="77777777" w:rsidR="00CC1723" w:rsidRPr="00D27D6D" w:rsidRDefault="00CC1723" w:rsidP="00CC1723">
            <w:pPr>
              <w:pStyle w:val="TableParagraph"/>
              <w:rPr>
                <w:rFonts w:asciiTheme="majorHAnsi" w:hAnsiTheme="majorHAnsi" w:cstheme="majorHAnsi"/>
              </w:rPr>
            </w:pPr>
          </w:p>
        </w:tc>
        <w:tc>
          <w:tcPr>
            <w:tcW w:w="1453" w:type="dxa"/>
            <w:tcBorders>
              <w:top w:val="single" w:sz="18" w:space="0" w:color="000000"/>
              <w:bottom w:val="single" w:sz="18" w:space="0" w:color="000000"/>
            </w:tcBorders>
          </w:tcPr>
          <w:p w14:paraId="703251FA" w14:textId="77777777" w:rsidR="00CC1723" w:rsidRPr="00D27D6D" w:rsidRDefault="00CC1723" w:rsidP="00CC1723">
            <w:pPr>
              <w:pStyle w:val="TableParagraph"/>
              <w:rPr>
                <w:rFonts w:asciiTheme="majorHAnsi" w:hAnsiTheme="majorHAnsi" w:cstheme="majorHAnsi"/>
              </w:rPr>
            </w:pPr>
          </w:p>
        </w:tc>
        <w:tc>
          <w:tcPr>
            <w:tcW w:w="1422" w:type="dxa"/>
            <w:tcBorders>
              <w:top w:val="single" w:sz="18" w:space="0" w:color="000000"/>
              <w:bottom w:val="single" w:sz="18" w:space="0" w:color="000000"/>
              <w:right w:val="single" w:sz="12" w:space="0" w:color="000000"/>
            </w:tcBorders>
          </w:tcPr>
          <w:p w14:paraId="557FE479" w14:textId="77777777" w:rsidR="00CC1723" w:rsidRPr="00D27D6D" w:rsidRDefault="00CC1723" w:rsidP="00CC1723">
            <w:pPr>
              <w:pStyle w:val="TableParagraph"/>
              <w:spacing w:before="141"/>
              <w:ind w:left="38"/>
              <w:jc w:val="center"/>
              <w:rPr>
                <w:rFonts w:asciiTheme="majorHAnsi" w:hAnsiTheme="majorHAnsi" w:cstheme="majorHAnsi"/>
                <w:b/>
                <w:sz w:val="28"/>
              </w:rPr>
            </w:pPr>
            <w:r w:rsidRPr="00D27D6D">
              <w:rPr>
                <w:rFonts w:asciiTheme="majorHAnsi" w:hAnsiTheme="majorHAnsi" w:cstheme="majorHAnsi"/>
                <w:b/>
                <w:color w:val="2D74B5"/>
                <w:sz w:val="28"/>
              </w:rPr>
              <w:t></w:t>
            </w:r>
          </w:p>
        </w:tc>
      </w:tr>
      <w:tr w:rsidR="00CC1723" w:rsidRPr="00D27D6D" w14:paraId="7339EC41" w14:textId="77777777" w:rsidTr="00CC1723">
        <w:trPr>
          <w:trHeight w:val="368"/>
        </w:trPr>
        <w:tc>
          <w:tcPr>
            <w:tcW w:w="1421" w:type="dxa"/>
            <w:vMerge/>
            <w:tcBorders>
              <w:top w:val="nil"/>
              <w:left w:val="single" w:sz="12" w:space="0" w:color="000000"/>
              <w:right w:val="single" w:sz="12" w:space="0" w:color="000000"/>
            </w:tcBorders>
            <w:shd w:val="clear" w:color="auto" w:fill="DCDAED"/>
          </w:tcPr>
          <w:p w14:paraId="36BA5ECD" w14:textId="77777777" w:rsidR="00CC1723" w:rsidRPr="00D27D6D" w:rsidRDefault="00CC1723" w:rsidP="00CC1723">
            <w:pPr>
              <w:rPr>
                <w:rFonts w:asciiTheme="majorHAnsi" w:hAnsiTheme="majorHAnsi" w:cstheme="majorHAnsi"/>
                <w:sz w:val="2"/>
                <w:szCs w:val="2"/>
              </w:rPr>
            </w:pPr>
          </w:p>
        </w:tc>
        <w:tc>
          <w:tcPr>
            <w:tcW w:w="6331" w:type="dxa"/>
            <w:tcBorders>
              <w:top w:val="single" w:sz="18" w:space="0" w:color="000000"/>
              <w:left w:val="single" w:sz="12" w:space="0" w:color="000000"/>
              <w:right w:val="single" w:sz="12" w:space="0" w:color="000000"/>
            </w:tcBorders>
          </w:tcPr>
          <w:p w14:paraId="26D3AAD4" w14:textId="77777777" w:rsidR="00CC1723" w:rsidRPr="00D27D6D" w:rsidRDefault="00CC1723" w:rsidP="00CC1723">
            <w:pPr>
              <w:pStyle w:val="TableParagraph"/>
              <w:spacing w:before="27"/>
              <w:ind w:left="105"/>
              <w:rPr>
                <w:rFonts w:asciiTheme="majorHAnsi" w:hAnsiTheme="majorHAnsi" w:cstheme="majorHAnsi"/>
              </w:rPr>
            </w:pPr>
            <w:r w:rsidRPr="00D27D6D">
              <w:rPr>
                <w:rFonts w:asciiTheme="majorHAnsi" w:hAnsiTheme="majorHAnsi" w:cstheme="majorHAnsi"/>
              </w:rPr>
              <w:t>To establish and agree a Pay policy</w:t>
            </w:r>
          </w:p>
        </w:tc>
        <w:tc>
          <w:tcPr>
            <w:tcW w:w="1422" w:type="dxa"/>
            <w:tcBorders>
              <w:top w:val="single" w:sz="18" w:space="0" w:color="000000"/>
              <w:left w:val="single" w:sz="12" w:space="0" w:color="000000"/>
              <w:right w:val="single" w:sz="12" w:space="0" w:color="000000"/>
            </w:tcBorders>
            <w:shd w:val="clear" w:color="auto" w:fill="F1F1F1"/>
          </w:tcPr>
          <w:p w14:paraId="214D3E04" w14:textId="77777777" w:rsidR="00CC1723" w:rsidRPr="00D27D6D" w:rsidRDefault="00CC1723" w:rsidP="00CC1723">
            <w:pPr>
              <w:pStyle w:val="TableParagraph"/>
              <w:rPr>
                <w:rFonts w:asciiTheme="majorHAnsi" w:hAnsiTheme="majorHAnsi" w:cstheme="majorHAnsi"/>
              </w:rPr>
            </w:pPr>
          </w:p>
        </w:tc>
        <w:tc>
          <w:tcPr>
            <w:tcW w:w="1414" w:type="dxa"/>
            <w:tcBorders>
              <w:top w:val="single" w:sz="18" w:space="0" w:color="000000"/>
              <w:left w:val="single" w:sz="12" w:space="0" w:color="000000"/>
            </w:tcBorders>
          </w:tcPr>
          <w:p w14:paraId="2B50DF5E" w14:textId="77777777" w:rsidR="00CC1723" w:rsidRPr="00D27D6D" w:rsidRDefault="00CC1723" w:rsidP="00CC1723">
            <w:pPr>
              <w:pStyle w:val="TableParagraph"/>
              <w:spacing w:before="28"/>
              <w:ind w:left="4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2" w:type="dxa"/>
            <w:tcBorders>
              <w:top w:val="single" w:sz="18" w:space="0" w:color="000000"/>
            </w:tcBorders>
            <w:shd w:val="clear" w:color="auto" w:fill="C0E1EA"/>
          </w:tcPr>
          <w:p w14:paraId="5895F0AA" w14:textId="77777777" w:rsidR="00CC1723" w:rsidRPr="00D27D6D" w:rsidRDefault="00CC1723" w:rsidP="00CC1723">
            <w:pPr>
              <w:pStyle w:val="TableParagraph"/>
              <w:spacing w:before="28"/>
              <w:ind w:left="6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53" w:type="dxa"/>
            <w:tcBorders>
              <w:top w:val="single" w:sz="18" w:space="0" w:color="000000"/>
            </w:tcBorders>
            <w:shd w:val="clear" w:color="auto" w:fill="8495AF"/>
          </w:tcPr>
          <w:p w14:paraId="0B3E8998" w14:textId="77777777" w:rsidR="00CC1723" w:rsidRPr="00D27D6D" w:rsidRDefault="00CC1723" w:rsidP="00CC1723">
            <w:pPr>
              <w:pStyle w:val="TableParagraph"/>
              <w:rPr>
                <w:rFonts w:asciiTheme="majorHAnsi" w:hAnsiTheme="majorHAnsi" w:cstheme="majorHAnsi"/>
              </w:rPr>
            </w:pPr>
          </w:p>
        </w:tc>
        <w:tc>
          <w:tcPr>
            <w:tcW w:w="1422" w:type="dxa"/>
            <w:tcBorders>
              <w:top w:val="single" w:sz="18" w:space="0" w:color="000000"/>
              <w:right w:val="single" w:sz="12" w:space="0" w:color="000000"/>
            </w:tcBorders>
            <w:shd w:val="clear" w:color="auto" w:fill="8495AF"/>
          </w:tcPr>
          <w:p w14:paraId="79314BE8" w14:textId="77777777" w:rsidR="00CC1723" w:rsidRPr="00D27D6D" w:rsidRDefault="00CC1723" w:rsidP="00CC1723">
            <w:pPr>
              <w:pStyle w:val="TableParagraph"/>
              <w:rPr>
                <w:rFonts w:asciiTheme="majorHAnsi" w:hAnsiTheme="majorHAnsi" w:cstheme="majorHAnsi"/>
              </w:rPr>
            </w:pPr>
          </w:p>
        </w:tc>
      </w:tr>
      <w:tr w:rsidR="00CC1723" w:rsidRPr="00D27D6D" w14:paraId="5839BD28" w14:textId="77777777" w:rsidTr="00CC1723">
        <w:trPr>
          <w:trHeight w:val="380"/>
        </w:trPr>
        <w:tc>
          <w:tcPr>
            <w:tcW w:w="1421" w:type="dxa"/>
            <w:vMerge/>
            <w:tcBorders>
              <w:top w:val="nil"/>
              <w:left w:val="single" w:sz="12" w:space="0" w:color="000000"/>
              <w:right w:val="single" w:sz="12" w:space="0" w:color="000000"/>
            </w:tcBorders>
            <w:shd w:val="clear" w:color="auto" w:fill="DCDAED"/>
          </w:tcPr>
          <w:p w14:paraId="102965E3" w14:textId="77777777" w:rsidR="00CC1723" w:rsidRPr="00D27D6D" w:rsidRDefault="00CC1723" w:rsidP="00CC1723">
            <w:pPr>
              <w:rPr>
                <w:rFonts w:asciiTheme="majorHAnsi" w:hAnsiTheme="majorHAnsi" w:cstheme="majorHAnsi"/>
                <w:sz w:val="2"/>
                <w:szCs w:val="2"/>
              </w:rPr>
            </w:pPr>
          </w:p>
        </w:tc>
        <w:tc>
          <w:tcPr>
            <w:tcW w:w="6331" w:type="dxa"/>
            <w:tcBorders>
              <w:left w:val="single" w:sz="12" w:space="0" w:color="000000"/>
              <w:right w:val="single" w:sz="12" w:space="0" w:color="000000"/>
            </w:tcBorders>
          </w:tcPr>
          <w:p w14:paraId="1F367B13" w14:textId="77777777" w:rsidR="00CC1723" w:rsidRPr="00D27D6D" w:rsidRDefault="00CC1723" w:rsidP="00CC1723">
            <w:pPr>
              <w:pStyle w:val="TableParagraph"/>
              <w:spacing w:before="25"/>
              <w:ind w:left="105"/>
              <w:rPr>
                <w:rFonts w:asciiTheme="majorHAnsi" w:hAnsiTheme="majorHAnsi" w:cstheme="majorHAnsi"/>
              </w:rPr>
            </w:pPr>
            <w:r w:rsidRPr="00D27D6D">
              <w:rPr>
                <w:rFonts w:asciiTheme="majorHAnsi" w:hAnsiTheme="majorHAnsi" w:cstheme="majorHAnsi"/>
              </w:rPr>
              <w:t>Management of risk: establish register, review and monitor</w:t>
            </w:r>
          </w:p>
        </w:tc>
        <w:tc>
          <w:tcPr>
            <w:tcW w:w="1422" w:type="dxa"/>
            <w:tcBorders>
              <w:left w:val="single" w:sz="12" w:space="0" w:color="000000"/>
              <w:right w:val="single" w:sz="12" w:space="0" w:color="000000"/>
            </w:tcBorders>
            <w:shd w:val="clear" w:color="auto" w:fill="F1F1F1"/>
          </w:tcPr>
          <w:p w14:paraId="081C57EE" w14:textId="77777777" w:rsidR="00CC1723" w:rsidRPr="00D27D6D" w:rsidRDefault="00CC1723" w:rsidP="00CC1723">
            <w:pPr>
              <w:pStyle w:val="TableParagraph"/>
              <w:rPr>
                <w:rFonts w:asciiTheme="majorHAnsi" w:hAnsiTheme="majorHAnsi" w:cstheme="majorHAnsi"/>
              </w:rPr>
            </w:pPr>
          </w:p>
        </w:tc>
        <w:tc>
          <w:tcPr>
            <w:tcW w:w="1414" w:type="dxa"/>
            <w:tcBorders>
              <w:left w:val="single" w:sz="12" w:space="0" w:color="000000"/>
              <w:bottom w:val="single" w:sz="18" w:space="0" w:color="FFFFFF"/>
            </w:tcBorders>
          </w:tcPr>
          <w:p w14:paraId="4265F8A3" w14:textId="77777777" w:rsidR="00CC1723" w:rsidRPr="00D27D6D" w:rsidRDefault="00CC1723" w:rsidP="00CC1723">
            <w:pPr>
              <w:pStyle w:val="TableParagraph"/>
              <w:spacing w:before="41"/>
              <w:ind w:left="4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2" w:type="dxa"/>
            <w:shd w:val="clear" w:color="auto" w:fill="C0E1EA"/>
          </w:tcPr>
          <w:p w14:paraId="5D006160" w14:textId="77777777" w:rsidR="00CC1723" w:rsidRPr="00D27D6D" w:rsidRDefault="00CC1723" w:rsidP="00CC1723">
            <w:pPr>
              <w:pStyle w:val="TableParagraph"/>
              <w:spacing w:before="28" w:line="332" w:lineRule="exact"/>
              <w:ind w:left="569" w:right="505"/>
              <w:jc w:val="center"/>
              <w:rPr>
                <w:rFonts w:asciiTheme="majorHAnsi" w:hAnsiTheme="majorHAnsi" w:cstheme="majorHAnsi"/>
                <w:sz w:val="28"/>
              </w:rPr>
            </w:pPr>
          </w:p>
        </w:tc>
        <w:tc>
          <w:tcPr>
            <w:tcW w:w="1453" w:type="dxa"/>
          </w:tcPr>
          <w:p w14:paraId="72A489BF" w14:textId="77777777" w:rsidR="00CC1723" w:rsidRPr="00D27D6D" w:rsidRDefault="00CC1723" w:rsidP="00CC1723">
            <w:pPr>
              <w:pStyle w:val="TableParagraph"/>
              <w:spacing w:before="41"/>
              <w:ind w:left="51"/>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2" w:type="dxa"/>
            <w:tcBorders>
              <w:right w:val="single" w:sz="12" w:space="0" w:color="000000"/>
            </w:tcBorders>
          </w:tcPr>
          <w:p w14:paraId="2D45577A" w14:textId="77777777" w:rsidR="00CC1723" w:rsidRPr="00D27D6D" w:rsidRDefault="00CC1723" w:rsidP="00CC1723">
            <w:pPr>
              <w:pStyle w:val="TableParagraph"/>
              <w:spacing w:before="28" w:line="332" w:lineRule="exact"/>
              <w:ind w:left="549" w:right="512"/>
              <w:jc w:val="center"/>
              <w:rPr>
                <w:rFonts w:asciiTheme="majorHAnsi" w:hAnsiTheme="majorHAnsi" w:cstheme="majorHAnsi"/>
                <w:sz w:val="28"/>
              </w:rPr>
            </w:pPr>
          </w:p>
        </w:tc>
      </w:tr>
      <w:tr w:rsidR="00CC1723" w:rsidRPr="00D27D6D" w14:paraId="4DCBED2C" w14:textId="77777777" w:rsidTr="00CC1723">
        <w:trPr>
          <w:trHeight w:val="349"/>
        </w:trPr>
        <w:tc>
          <w:tcPr>
            <w:tcW w:w="1421" w:type="dxa"/>
            <w:vMerge/>
            <w:tcBorders>
              <w:top w:val="nil"/>
              <w:left w:val="single" w:sz="12" w:space="0" w:color="000000"/>
              <w:right w:val="single" w:sz="12" w:space="0" w:color="000000"/>
            </w:tcBorders>
            <w:shd w:val="clear" w:color="auto" w:fill="DCDAED"/>
          </w:tcPr>
          <w:p w14:paraId="3A1A9F91" w14:textId="77777777" w:rsidR="00CC1723" w:rsidRPr="00D27D6D" w:rsidRDefault="00CC1723" w:rsidP="00CC1723">
            <w:pPr>
              <w:rPr>
                <w:rFonts w:asciiTheme="majorHAnsi" w:hAnsiTheme="majorHAnsi" w:cstheme="majorHAnsi"/>
                <w:sz w:val="2"/>
                <w:szCs w:val="2"/>
              </w:rPr>
            </w:pPr>
          </w:p>
        </w:tc>
        <w:tc>
          <w:tcPr>
            <w:tcW w:w="6331" w:type="dxa"/>
            <w:tcBorders>
              <w:left w:val="single" w:sz="12" w:space="0" w:color="000000"/>
              <w:right w:val="single" w:sz="12" w:space="0" w:color="000000"/>
            </w:tcBorders>
          </w:tcPr>
          <w:p w14:paraId="2A685711" w14:textId="77777777" w:rsidR="00CC1723" w:rsidRPr="00D27D6D" w:rsidRDefault="00CC1723" w:rsidP="00CC1723">
            <w:pPr>
              <w:pStyle w:val="TableParagraph"/>
              <w:spacing w:before="5"/>
              <w:ind w:left="105"/>
              <w:rPr>
                <w:rFonts w:asciiTheme="majorHAnsi" w:hAnsiTheme="majorHAnsi" w:cstheme="majorHAnsi"/>
              </w:rPr>
            </w:pPr>
            <w:r w:rsidRPr="00D27D6D">
              <w:rPr>
                <w:rFonts w:asciiTheme="majorHAnsi" w:hAnsiTheme="majorHAnsi" w:cstheme="majorHAnsi"/>
              </w:rPr>
              <w:t>Engagement with stakeholders</w:t>
            </w:r>
          </w:p>
        </w:tc>
        <w:tc>
          <w:tcPr>
            <w:tcW w:w="1422" w:type="dxa"/>
            <w:tcBorders>
              <w:left w:val="single" w:sz="12" w:space="0" w:color="000000"/>
              <w:right w:val="single" w:sz="12" w:space="0" w:color="000000"/>
            </w:tcBorders>
            <w:shd w:val="clear" w:color="auto" w:fill="F1F1F1"/>
          </w:tcPr>
          <w:p w14:paraId="7FE0F566" w14:textId="77777777" w:rsidR="00CC1723" w:rsidRPr="00D27D6D" w:rsidRDefault="00CC1723" w:rsidP="00CC1723">
            <w:pPr>
              <w:pStyle w:val="TableParagraph"/>
              <w:spacing w:before="6"/>
              <w:ind w:left="39"/>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4" w:type="dxa"/>
            <w:tcBorders>
              <w:top w:val="single" w:sz="18" w:space="0" w:color="FFFFFF"/>
              <w:left w:val="single" w:sz="12" w:space="0" w:color="000000"/>
            </w:tcBorders>
          </w:tcPr>
          <w:p w14:paraId="74333C2B" w14:textId="77777777" w:rsidR="00CC1723" w:rsidRPr="00D27D6D" w:rsidRDefault="00CC1723" w:rsidP="00CC1723">
            <w:pPr>
              <w:pStyle w:val="TableParagraph"/>
              <w:spacing w:before="6"/>
              <w:ind w:left="4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2" w:type="dxa"/>
            <w:shd w:val="clear" w:color="auto" w:fill="C0E1EA"/>
          </w:tcPr>
          <w:p w14:paraId="6C983009" w14:textId="77777777" w:rsidR="00CC1723" w:rsidRPr="00D27D6D" w:rsidRDefault="00CC1723" w:rsidP="00CC1723">
            <w:pPr>
              <w:pStyle w:val="TableParagraph"/>
              <w:spacing w:before="6"/>
              <w:ind w:left="6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53" w:type="dxa"/>
          </w:tcPr>
          <w:p w14:paraId="2577B132" w14:textId="77777777" w:rsidR="00CC1723" w:rsidRPr="00D27D6D" w:rsidRDefault="00CC1723" w:rsidP="00CC1723">
            <w:pPr>
              <w:pStyle w:val="TableParagraph"/>
              <w:spacing w:before="6"/>
              <w:ind w:left="51"/>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2" w:type="dxa"/>
            <w:tcBorders>
              <w:right w:val="single" w:sz="12" w:space="0" w:color="000000"/>
            </w:tcBorders>
          </w:tcPr>
          <w:p w14:paraId="7BD5A29A" w14:textId="77777777" w:rsidR="00CC1723" w:rsidRPr="00D27D6D" w:rsidRDefault="00CC1723" w:rsidP="00CC1723">
            <w:pPr>
              <w:pStyle w:val="TableParagraph"/>
              <w:spacing w:before="6"/>
              <w:ind w:left="38"/>
              <w:jc w:val="center"/>
              <w:rPr>
                <w:rFonts w:asciiTheme="majorHAnsi" w:hAnsiTheme="majorHAnsi" w:cstheme="majorHAnsi"/>
                <w:b/>
                <w:sz w:val="28"/>
              </w:rPr>
            </w:pPr>
            <w:r w:rsidRPr="00D27D6D">
              <w:rPr>
                <w:rFonts w:asciiTheme="majorHAnsi" w:hAnsiTheme="majorHAnsi" w:cstheme="majorHAnsi"/>
                <w:b/>
                <w:color w:val="2D74B5"/>
                <w:sz w:val="28"/>
              </w:rPr>
              <w:t></w:t>
            </w:r>
          </w:p>
        </w:tc>
      </w:tr>
      <w:tr w:rsidR="00CC1723" w:rsidRPr="00D27D6D" w14:paraId="735101E1" w14:textId="77777777" w:rsidTr="00CC1723">
        <w:trPr>
          <w:trHeight w:val="861"/>
        </w:trPr>
        <w:tc>
          <w:tcPr>
            <w:tcW w:w="1421" w:type="dxa"/>
            <w:vMerge/>
            <w:tcBorders>
              <w:top w:val="nil"/>
              <w:left w:val="single" w:sz="12" w:space="0" w:color="000000"/>
              <w:right w:val="single" w:sz="12" w:space="0" w:color="000000"/>
            </w:tcBorders>
            <w:shd w:val="clear" w:color="auto" w:fill="DCDAED"/>
          </w:tcPr>
          <w:p w14:paraId="23569B4F" w14:textId="77777777" w:rsidR="00CC1723" w:rsidRPr="00D27D6D" w:rsidRDefault="00CC1723" w:rsidP="00CC1723">
            <w:pPr>
              <w:rPr>
                <w:rFonts w:asciiTheme="majorHAnsi" w:hAnsiTheme="majorHAnsi" w:cstheme="majorHAnsi"/>
                <w:sz w:val="2"/>
                <w:szCs w:val="2"/>
              </w:rPr>
            </w:pPr>
          </w:p>
        </w:tc>
        <w:tc>
          <w:tcPr>
            <w:tcW w:w="6331" w:type="dxa"/>
            <w:tcBorders>
              <w:left w:val="single" w:sz="12" w:space="0" w:color="000000"/>
              <w:right w:val="single" w:sz="12" w:space="0" w:color="000000"/>
            </w:tcBorders>
          </w:tcPr>
          <w:p w14:paraId="4C90F5DF" w14:textId="77777777" w:rsidR="00CC1723" w:rsidRPr="00D27D6D" w:rsidRDefault="00CC1723" w:rsidP="00CC1723">
            <w:pPr>
              <w:pStyle w:val="TableParagraph"/>
              <w:spacing w:before="23"/>
              <w:ind w:left="105" w:right="727"/>
              <w:rPr>
                <w:rFonts w:asciiTheme="majorHAnsi" w:hAnsiTheme="majorHAnsi" w:cstheme="majorHAnsi"/>
              </w:rPr>
            </w:pPr>
            <w:r w:rsidRPr="00D27D6D">
              <w:rPr>
                <w:rFonts w:asciiTheme="majorHAnsi" w:hAnsiTheme="majorHAnsi" w:cstheme="majorHAnsi"/>
              </w:rPr>
              <w:t>Trust's vision and strategy, agreeing key priorities and key performance indicators (KPIs) against which progress towards achieving the vision can be measured: determine</w:t>
            </w:r>
          </w:p>
        </w:tc>
        <w:tc>
          <w:tcPr>
            <w:tcW w:w="1422" w:type="dxa"/>
            <w:tcBorders>
              <w:left w:val="single" w:sz="12" w:space="0" w:color="000000"/>
              <w:right w:val="single" w:sz="12" w:space="0" w:color="000000"/>
            </w:tcBorders>
            <w:shd w:val="clear" w:color="auto" w:fill="F1F1F1"/>
          </w:tcPr>
          <w:p w14:paraId="7035537C" w14:textId="77777777" w:rsidR="00CC1723" w:rsidRPr="00D27D6D" w:rsidRDefault="00CC1723" w:rsidP="00CC1723">
            <w:pPr>
              <w:pStyle w:val="TableParagraph"/>
              <w:rPr>
                <w:rFonts w:asciiTheme="majorHAnsi" w:hAnsiTheme="majorHAnsi" w:cstheme="majorHAnsi"/>
              </w:rPr>
            </w:pPr>
          </w:p>
        </w:tc>
        <w:tc>
          <w:tcPr>
            <w:tcW w:w="1414" w:type="dxa"/>
            <w:tcBorders>
              <w:left w:val="single" w:sz="12" w:space="0" w:color="000000"/>
            </w:tcBorders>
          </w:tcPr>
          <w:p w14:paraId="48D0B654" w14:textId="77777777" w:rsidR="00CC1723" w:rsidRPr="00D27D6D" w:rsidRDefault="00CC1723" w:rsidP="00CC1723">
            <w:pPr>
              <w:pStyle w:val="TableParagraph"/>
              <w:spacing w:before="9"/>
              <w:rPr>
                <w:rFonts w:asciiTheme="majorHAnsi" w:hAnsiTheme="majorHAnsi" w:cstheme="majorHAnsi"/>
                <w:sz w:val="23"/>
              </w:rPr>
            </w:pPr>
          </w:p>
          <w:p w14:paraId="09EF9F24" w14:textId="77777777" w:rsidR="00CC1723" w:rsidRPr="00D27D6D" w:rsidRDefault="00CC1723" w:rsidP="00CC1723">
            <w:pPr>
              <w:pStyle w:val="TableParagraph"/>
              <w:ind w:left="4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2" w:type="dxa"/>
            <w:shd w:val="clear" w:color="auto" w:fill="C0E1EA"/>
          </w:tcPr>
          <w:p w14:paraId="48B8EDC3" w14:textId="77777777" w:rsidR="00CC1723" w:rsidRPr="00D27D6D" w:rsidRDefault="00CC1723" w:rsidP="00CC1723">
            <w:pPr>
              <w:pStyle w:val="TableParagraph"/>
              <w:spacing w:before="5"/>
              <w:rPr>
                <w:rFonts w:asciiTheme="majorHAnsi" w:hAnsiTheme="majorHAnsi" w:cstheme="majorHAnsi"/>
              </w:rPr>
            </w:pPr>
          </w:p>
          <w:p w14:paraId="798628D4" w14:textId="77777777" w:rsidR="00CC1723" w:rsidRPr="00D27D6D" w:rsidRDefault="00CC1723" w:rsidP="00CC1723">
            <w:pPr>
              <w:pStyle w:val="TableParagraph"/>
              <w:spacing w:before="1"/>
              <w:ind w:left="569" w:right="505"/>
              <w:jc w:val="center"/>
              <w:rPr>
                <w:rFonts w:asciiTheme="majorHAnsi" w:hAnsiTheme="majorHAnsi" w:cstheme="majorHAnsi"/>
                <w:sz w:val="28"/>
              </w:rPr>
            </w:pPr>
          </w:p>
        </w:tc>
        <w:tc>
          <w:tcPr>
            <w:tcW w:w="1453" w:type="dxa"/>
          </w:tcPr>
          <w:p w14:paraId="2AD948CC" w14:textId="77777777" w:rsidR="00CC1723" w:rsidRPr="00D27D6D" w:rsidRDefault="00CC1723" w:rsidP="00CC1723">
            <w:pPr>
              <w:pStyle w:val="TableParagraph"/>
              <w:rPr>
                <w:rFonts w:asciiTheme="majorHAnsi" w:hAnsiTheme="majorHAnsi" w:cstheme="majorHAnsi"/>
              </w:rPr>
            </w:pPr>
          </w:p>
        </w:tc>
        <w:tc>
          <w:tcPr>
            <w:tcW w:w="1422" w:type="dxa"/>
            <w:tcBorders>
              <w:right w:val="single" w:sz="12" w:space="0" w:color="000000"/>
            </w:tcBorders>
          </w:tcPr>
          <w:p w14:paraId="6CCA96A5" w14:textId="77777777" w:rsidR="00CC1723" w:rsidRPr="00D27D6D" w:rsidRDefault="00CC1723" w:rsidP="00CC1723">
            <w:pPr>
              <w:pStyle w:val="TableParagraph"/>
              <w:spacing w:before="5"/>
              <w:rPr>
                <w:rFonts w:asciiTheme="majorHAnsi" w:hAnsiTheme="majorHAnsi" w:cstheme="majorHAnsi"/>
              </w:rPr>
            </w:pPr>
          </w:p>
          <w:p w14:paraId="33021E4B" w14:textId="77777777" w:rsidR="00CC1723" w:rsidRPr="00D27D6D" w:rsidRDefault="00CC1723" w:rsidP="00CC1723">
            <w:pPr>
              <w:pStyle w:val="TableParagraph"/>
              <w:spacing w:before="1"/>
              <w:ind w:left="549" w:right="512"/>
              <w:jc w:val="center"/>
              <w:rPr>
                <w:rFonts w:asciiTheme="majorHAnsi" w:hAnsiTheme="majorHAnsi" w:cstheme="majorHAnsi"/>
                <w:sz w:val="28"/>
              </w:rPr>
            </w:pPr>
          </w:p>
        </w:tc>
      </w:tr>
      <w:tr w:rsidR="00CC1723" w:rsidRPr="00D27D6D" w14:paraId="0ACF215F" w14:textId="77777777" w:rsidTr="00CC1723">
        <w:trPr>
          <w:trHeight w:val="505"/>
        </w:trPr>
        <w:tc>
          <w:tcPr>
            <w:tcW w:w="1421" w:type="dxa"/>
            <w:vMerge/>
            <w:tcBorders>
              <w:top w:val="nil"/>
              <w:left w:val="single" w:sz="12" w:space="0" w:color="000000"/>
              <w:right w:val="single" w:sz="12" w:space="0" w:color="000000"/>
            </w:tcBorders>
            <w:shd w:val="clear" w:color="auto" w:fill="DCDAED"/>
          </w:tcPr>
          <w:p w14:paraId="05C1FE64" w14:textId="77777777" w:rsidR="00CC1723" w:rsidRPr="00D27D6D" w:rsidRDefault="00CC1723" w:rsidP="00CC1723">
            <w:pPr>
              <w:rPr>
                <w:rFonts w:asciiTheme="majorHAnsi" w:hAnsiTheme="majorHAnsi" w:cstheme="majorHAnsi"/>
                <w:sz w:val="2"/>
                <w:szCs w:val="2"/>
              </w:rPr>
            </w:pPr>
          </w:p>
        </w:tc>
        <w:tc>
          <w:tcPr>
            <w:tcW w:w="6331" w:type="dxa"/>
            <w:tcBorders>
              <w:left w:val="single" w:sz="12" w:space="0" w:color="000000"/>
              <w:right w:val="single" w:sz="12" w:space="0" w:color="000000"/>
            </w:tcBorders>
          </w:tcPr>
          <w:p w14:paraId="7E48FA4C" w14:textId="77777777" w:rsidR="00CC1723" w:rsidRPr="00D27D6D" w:rsidRDefault="00CC1723" w:rsidP="00CC1723">
            <w:pPr>
              <w:pStyle w:val="TableParagraph"/>
              <w:spacing w:before="25"/>
              <w:ind w:left="105"/>
              <w:rPr>
                <w:rFonts w:asciiTheme="majorHAnsi" w:hAnsiTheme="majorHAnsi" w:cstheme="majorHAnsi"/>
              </w:rPr>
            </w:pPr>
            <w:r w:rsidRPr="00D27D6D">
              <w:rPr>
                <w:rFonts w:asciiTheme="majorHAnsi" w:hAnsiTheme="majorHAnsi" w:cstheme="majorHAnsi"/>
              </w:rPr>
              <w:t>Principal: Appoint and dismiss</w:t>
            </w:r>
          </w:p>
        </w:tc>
        <w:tc>
          <w:tcPr>
            <w:tcW w:w="1422" w:type="dxa"/>
            <w:tcBorders>
              <w:left w:val="single" w:sz="12" w:space="0" w:color="000000"/>
              <w:right w:val="single" w:sz="12" w:space="0" w:color="000000"/>
            </w:tcBorders>
            <w:shd w:val="clear" w:color="auto" w:fill="F1F1F1"/>
          </w:tcPr>
          <w:p w14:paraId="50B729BF" w14:textId="77777777" w:rsidR="00CC1723" w:rsidRPr="00D27D6D" w:rsidRDefault="00CC1723" w:rsidP="00CC1723">
            <w:pPr>
              <w:pStyle w:val="TableParagraph"/>
              <w:rPr>
                <w:rFonts w:asciiTheme="majorHAnsi" w:hAnsiTheme="majorHAnsi" w:cstheme="majorHAnsi"/>
              </w:rPr>
            </w:pPr>
          </w:p>
        </w:tc>
        <w:tc>
          <w:tcPr>
            <w:tcW w:w="1414" w:type="dxa"/>
            <w:tcBorders>
              <w:left w:val="single" w:sz="12" w:space="0" w:color="000000"/>
            </w:tcBorders>
          </w:tcPr>
          <w:p w14:paraId="1DC97335" w14:textId="77777777" w:rsidR="00CC1723" w:rsidRPr="00D27D6D" w:rsidRDefault="00CC1723" w:rsidP="00CC1723">
            <w:pPr>
              <w:pStyle w:val="TableParagraph"/>
              <w:spacing w:before="96"/>
              <w:ind w:left="4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2" w:type="dxa"/>
            <w:shd w:val="clear" w:color="auto" w:fill="C0E1EA"/>
          </w:tcPr>
          <w:p w14:paraId="54558488" w14:textId="77777777" w:rsidR="00CC1723" w:rsidRPr="00D27D6D" w:rsidRDefault="00CC1723" w:rsidP="00CC1723">
            <w:pPr>
              <w:pStyle w:val="TableParagraph"/>
              <w:rPr>
                <w:rFonts w:asciiTheme="majorHAnsi" w:hAnsiTheme="majorHAnsi" w:cstheme="majorHAnsi"/>
              </w:rPr>
            </w:pPr>
          </w:p>
        </w:tc>
        <w:tc>
          <w:tcPr>
            <w:tcW w:w="1453" w:type="dxa"/>
          </w:tcPr>
          <w:p w14:paraId="6FCA2BCC" w14:textId="77777777" w:rsidR="00CC1723" w:rsidRPr="00D27D6D" w:rsidRDefault="00CC1723" w:rsidP="00CC1723">
            <w:pPr>
              <w:pStyle w:val="TableParagraph"/>
              <w:rPr>
                <w:rFonts w:asciiTheme="majorHAnsi" w:hAnsiTheme="majorHAnsi" w:cstheme="majorHAnsi"/>
              </w:rPr>
            </w:pPr>
          </w:p>
        </w:tc>
        <w:tc>
          <w:tcPr>
            <w:tcW w:w="1422" w:type="dxa"/>
            <w:tcBorders>
              <w:right w:val="single" w:sz="12" w:space="0" w:color="000000"/>
            </w:tcBorders>
          </w:tcPr>
          <w:p w14:paraId="39FF1B82" w14:textId="77777777" w:rsidR="00CC1723" w:rsidRPr="00D27D6D" w:rsidRDefault="00CC1723" w:rsidP="00CC1723">
            <w:pPr>
              <w:pStyle w:val="TableParagraph"/>
              <w:rPr>
                <w:rFonts w:asciiTheme="majorHAnsi" w:hAnsiTheme="majorHAnsi" w:cstheme="majorHAnsi"/>
              </w:rPr>
            </w:pPr>
          </w:p>
        </w:tc>
      </w:tr>
      <w:tr w:rsidR="00CC1723" w:rsidRPr="00D27D6D" w14:paraId="1E2A347E" w14:textId="77777777" w:rsidTr="00CC1723">
        <w:trPr>
          <w:trHeight w:val="505"/>
        </w:trPr>
        <w:tc>
          <w:tcPr>
            <w:tcW w:w="1421" w:type="dxa"/>
            <w:vMerge/>
            <w:tcBorders>
              <w:top w:val="nil"/>
              <w:left w:val="single" w:sz="12" w:space="0" w:color="000000"/>
              <w:right w:val="single" w:sz="12" w:space="0" w:color="000000"/>
            </w:tcBorders>
            <w:shd w:val="clear" w:color="auto" w:fill="DCDAED"/>
          </w:tcPr>
          <w:p w14:paraId="473FF681" w14:textId="77777777" w:rsidR="00CC1723" w:rsidRPr="00D27D6D" w:rsidRDefault="00CC1723" w:rsidP="00CC1723">
            <w:pPr>
              <w:rPr>
                <w:rFonts w:asciiTheme="majorHAnsi" w:hAnsiTheme="majorHAnsi" w:cstheme="majorHAnsi"/>
                <w:sz w:val="2"/>
                <w:szCs w:val="2"/>
              </w:rPr>
            </w:pPr>
          </w:p>
        </w:tc>
        <w:tc>
          <w:tcPr>
            <w:tcW w:w="6331" w:type="dxa"/>
            <w:tcBorders>
              <w:left w:val="single" w:sz="12" w:space="0" w:color="000000"/>
              <w:right w:val="single" w:sz="12" w:space="0" w:color="000000"/>
            </w:tcBorders>
          </w:tcPr>
          <w:p w14:paraId="7BE08727" w14:textId="77777777" w:rsidR="00CC1723" w:rsidRPr="00D27D6D" w:rsidRDefault="00CC1723" w:rsidP="00CC1723">
            <w:pPr>
              <w:pStyle w:val="TableParagraph"/>
              <w:spacing w:before="25"/>
              <w:ind w:left="105"/>
              <w:rPr>
                <w:rFonts w:asciiTheme="majorHAnsi" w:hAnsiTheme="majorHAnsi" w:cstheme="majorHAnsi"/>
              </w:rPr>
            </w:pPr>
            <w:r w:rsidRPr="00D27D6D">
              <w:rPr>
                <w:rFonts w:asciiTheme="majorHAnsi" w:hAnsiTheme="majorHAnsi" w:cstheme="majorHAnsi"/>
              </w:rPr>
              <w:t>To decide whether to join or form a multi-academy trust</w:t>
            </w:r>
          </w:p>
        </w:tc>
        <w:tc>
          <w:tcPr>
            <w:tcW w:w="1422" w:type="dxa"/>
            <w:tcBorders>
              <w:left w:val="single" w:sz="12" w:space="0" w:color="000000"/>
              <w:right w:val="single" w:sz="12" w:space="0" w:color="000000"/>
            </w:tcBorders>
            <w:shd w:val="clear" w:color="auto" w:fill="F1F1F1"/>
          </w:tcPr>
          <w:p w14:paraId="6FADF0A1" w14:textId="77777777" w:rsidR="00CC1723" w:rsidRPr="00D27D6D" w:rsidRDefault="00CC1723" w:rsidP="00CC1723">
            <w:pPr>
              <w:pStyle w:val="TableParagraph"/>
              <w:rPr>
                <w:rFonts w:asciiTheme="majorHAnsi" w:hAnsiTheme="majorHAnsi" w:cstheme="majorHAnsi"/>
              </w:rPr>
            </w:pPr>
          </w:p>
        </w:tc>
        <w:tc>
          <w:tcPr>
            <w:tcW w:w="1414" w:type="dxa"/>
            <w:tcBorders>
              <w:left w:val="single" w:sz="12" w:space="0" w:color="000000"/>
            </w:tcBorders>
          </w:tcPr>
          <w:p w14:paraId="7EF54E4A" w14:textId="77777777" w:rsidR="00CC1723" w:rsidRPr="00D27D6D" w:rsidRDefault="00CC1723" w:rsidP="00CC1723">
            <w:pPr>
              <w:pStyle w:val="TableParagraph"/>
              <w:spacing w:before="96"/>
              <w:ind w:left="4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2" w:type="dxa"/>
            <w:shd w:val="clear" w:color="auto" w:fill="C0E1EA"/>
          </w:tcPr>
          <w:p w14:paraId="23C96C30" w14:textId="77777777" w:rsidR="00CC1723" w:rsidRPr="00D27D6D" w:rsidRDefault="00CC1723" w:rsidP="00CC1723">
            <w:pPr>
              <w:pStyle w:val="TableParagraph"/>
              <w:rPr>
                <w:rFonts w:asciiTheme="majorHAnsi" w:hAnsiTheme="majorHAnsi" w:cstheme="majorHAnsi"/>
              </w:rPr>
            </w:pPr>
          </w:p>
        </w:tc>
        <w:tc>
          <w:tcPr>
            <w:tcW w:w="1453" w:type="dxa"/>
          </w:tcPr>
          <w:p w14:paraId="0148384C" w14:textId="77777777" w:rsidR="00CC1723" w:rsidRPr="00D27D6D" w:rsidRDefault="00CC1723" w:rsidP="00CC1723">
            <w:pPr>
              <w:pStyle w:val="TableParagraph"/>
              <w:rPr>
                <w:rFonts w:asciiTheme="majorHAnsi" w:hAnsiTheme="majorHAnsi" w:cstheme="majorHAnsi"/>
              </w:rPr>
            </w:pPr>
          </w:p>
        </w:tc>
        <w:tc>
          <w:tcPr>
            <w:tcW w:w="1422" w:type="dxa"/>
            <w:tcBorders>
              <w:right w:val="single" w:sz="12" w:space="0" w:color="000000"/>
            </w:tcBorders>
          </w:tcPr>
          <w:p w14:paraId="4AA45A54" w14:textId="77777777" w:rsidR="00CC1723" w:rsidRPr="00D27D6D" w:rsidRDefault="00CC1723" w:rsidP="00CC1723">
            <w:pPr>
              <w:pStyle w:val="TableParagraph"/>
              <w:rPr>
                <w:rFonts w:asciiTheme="majorHAnsi" w:hAnsiTheme="majorHAnsi" w:cstheme="majorHAnsi"/>
              </w:rPr>
            </w:pPr>
          </w:p>
        </w:tc>
      </w:tr>
      <w:tr w:rsidR="00CC1723" w:rsidRPr="00D27D6D" w14:paraId="4338C643" w14:textId="77777777" w:rsidTr="00CC1723">
        <w:trPr>
          <w:trHeight w:val="506"/>
        </w:trPr>
        <w:tc>
          <w:tcPr>
            <w:tcW w:w="1421" w:type="dxa"/>
            <w:vMerge/>
            <w:tcBorders>
              <w:top w:val="nil"/>
              <w:left w:val="single" w:sz="12" w:space="0" w:color="000000"/>
              <w:right w:val="single" w:sz="12" w:space="0" w:color="000000"/>
            </w:tcBorders>
            <w:shd w:val="clear" w:color="auto" w:fill="DCDAED"/>
          </w:tcPr>
          <w:p w14:paraId="542C7AE6" w14:textId="77777777" w:rsidR="00CC1723" w:rsidRPr="00D27D6D" w:rsidRDefault="00CC1723" w:rsidP="00CC1723">
            <w:pPr>
              <w:rPr>
                <w:rFonts w:asciiTheme="majorHAnsi" w:hAnsiTheme="majorHAnsi" w:cstheme="majorHAnsi"/>
                <w:sz w:val="2"/>
                <w:szCs w:val="2"/>
              </w:rPr>
            </w:pPr>
          </w:p>
        </w:tc>
        <w:tc>
          <w:tcPr>
            <w:tcW w:w="6331" w:type="dxa"/>
            <w:tcBorders>
              <w:left w:val="single" w:sz="12" w:space="0" w:color="000000"/>
              <w:right w:val="single" w:sz="12" w:space="0" w:color="000000"/>
            </w:tcBorders>
          </w:tcPr>
          <w:p w14:paraId="49739B14" w14:textId="77777777" w:rsidR="00CC1723" w:rsidRPr="00D27D6D" w:rsidRDefault="00CC1723" w:rsidP="00CC1723">
            <w:pPr>
              <w:pStyle w:val="TableParagraph"/>
              <w:spacing w:before="23"/>
              <w:ind w:left="105"/>
              <w:rPr>
                <w:rFonts w:asciiTheme="majorHAnsi" w:hAnsiTheme="majorHAnsi" w:cstheme="majorHAnsi"/>
              </w:rPr>
            </w:pPr>
            <w:r w:rsidRPr="00D27D6D">
              <w:rPr>
                <w:rFonts w:asciiTheme="majorHAnsi" w:hAnsiTheme="majorHAnsi" w:cstheme="majorHAnsi"/>
              </w:rPr>
              <w:t>Budget plan to support delivery of trust key priorities: agree</w:t>
            </w:r>
          </w:p>
        </w:tc>
        <w:tc>
          <w:tcPr>
            <w:tcW w:w="1422" w:type="dxa"/>
            <w:tcBorders>
              <w:left w:val="single" w:sz="12" w:space="0" w:color="000000"/>
              <w:right w:val="single" w:sz="12" w:space="0" w:color="000000"/>
            </w:tcBorders>
            <w:shd w:val="clear" w:color="auto" w:fill="F1F1F1"/>
          </w:tcPr>
          <w:p w14:paraId="731119B7" w14:textId="77777777" w:rsidR="00CC1723" w:rsidRPr="00D27D6D" w:rsidRDefault="00CC1723" w:rsidP="00CC1723">
            <w:pPr>
              <w:pStyle w:val="TableParagraph"/>
              <w:rPr>
                <w:rFonts w:asciiTheme="majorHAnsi" w:hAnsiTheme="majorHAnsi" w:cstheme="majorHAnsi"/>
              </w:rPr>
            </w:pPr>
          </w:p>
        </w:tc>
        <w:tc>
          <w:tcPr>
            <w:tcW w:w="1414" w:type="dxa"/>
            <w:tcBorders>
              <w:left w:val="single" w:sz="12" w:space="0" w:color="000000"/>
            </w:tcBorders>
          </w:tcPr>
          <w:p w14:paraId="72147E4F" w14:textId="77777777" w:rsidR="00CC1723" w:rsidRPr="00D27D6D" w:rsidRDefault="00CC1723" w:rsidP="00CC1723">
            <w:pPr>
              <w:pStyle w:val="TableParagraph"/>
              <w:spacing w:before="93"/>
              <w:ind w:left="4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2" w:type="dxa"/>
            <w:shd w:val="clear" w:color="auto" w:fill="C0E1EA"/>
          </w:tcPr>
          <w:p w14:paraId="173E8E38" w14:textId="77777777" w:rsidR="00CC1723" w:rsidRPr="00D27D6D" w:rsidRDefault="00CC1723" w:rsidP="00CC1723">
            <w:pPr>
              <w:pStyle w:val="TableParagraph"/>
              <w:spacing w:before="81"/>
              <w:ind w:left="569" w:right="505"/>
              <w:jc w:val="center"/>
              <w:rPr>
                <w:rFonts w:asciiTheme="majorHAnsi" w:hAnsiTheme="majorHAnsi" w:cstheme="majorHAnsi"/>
                <w:sz w:val="28"/>
              </w:rPr>
            </w:pPr>
          </w:p>
        </w:tc>
        <w:tc>
          <w:tcPr>
            <w:tcW w:w="1453" w:type="dxa"/>
          </w:tcPr>
          <w:p w14:paraId="55E2B503" w14:textId="77777777" w:rsidR="00CC1723" w:rsidRPr="00D27D6D" w:rsidRDefault="00CC1723" w:rsidP="00CC1723">
            <w:pPr>
              <w:pStyle w:val="TableParagraph"/>
              <w:rPr>
                <w:rFonts w:asciiTheme="majorHAnsi" w:hAnsiTheme="majorHAnsi" w:cstheme="majorHAnsi"/>
              </w:rPr>
            </w:pPr>
          </w:p>
        </w:tc>
        <w:tc>
          <w:tcPr>
            <w:tcW w:w="1422" w:type="dxa"/>
            <w:tcBorders>
              <w:right w:val="single" w:sz="12" w:space="0" w:color="000000"/>
            </w:tcBorders>
          </w:tcPr>
          <w:p w14:paraId="7547168B" w14:textId="77777777" w:rsidR="00CC1723" w:rsidRPr="00D27D6D" w:rsidRDefault="00CC1723" w:rsidP="00CC1723">
            <w:pPr>
              <w:pStyle w:val="TableParagraph"/>
              <w:rPr>
                <w:rFonts w:asciiTheme="majorHAnsi" w:hAnsiTheme="majorHAnsi" w:cstheme="majorHAnsi"/>
              </w:rPr>
            </w:pPr>
          </w:p>
        </w:tc>
      </w:tr>
      <w:tr w:rsidR="00CC1723" w:rsidRPr="00D27D6D" w14:paraId="129BF98F" w14:textId="77777777" w:rsidTr="00CC1723">
        <w:trPr>
          <w:trHeight w:val="506"/>
        </w:trPr>
        <w:tc>
          <w:tcPr>
            <w:tcW w:w="1421" w:type="dxa"/>
            <w:vMerge/>
            <w:tcBorders>
              <w:top w:val="nil"/>
              <w:left w:val="single" w:sz="12" w:space="0" w:color="000000"/>
              <w:right w:val="single" w:sz="12" w:space="0" w:color="000000"/>
            </w:tcBorders>
            <w:shd w:val="clear" w:color="auto" w:fill="DCDAED"/>
          </w:tcPr>
          <w:p w14:paraId="741AC43D" w14:textId="77777777" w:rsidR="00CC1723" w:rsidRPr="00D27D6D" w:rsidRDefault="00CC1723" w:rsidP="00CC1723">
            <w:pPr>
              <w:rPr>
                <w:rFonts w:asciiTheme="majorHAnsi" w:hAnsiTheme="majorHAnsi" w:cstheme="majorHAnsi"/>
                <w:sz w:val="2"/>
                <w:szCs w:val="2"/>
              </w:rPr>
            </w:pPr>
          </w:p>
        </w:tc>
        <w:tc>
          <w:tcPr>
            <w:tcW w:w="6331" w:type="dxa"/>
            <w:tcBorders>
              <w:left w:val="single" w:sz="12" w:space="0" w:color="000000"/>
              <w:right w:val="single" w:sz="12" w:space="0" w:color="000000"/>
            </w:tcBorders>
          </w:tcPr>
          <w:p w14:paraId="41E75870" w14:textId="77777777" w:rsidR="00CC1723" w:rsidRPr="00D27D6D" w:rsidRDefault="00CC1723" w:rsidP="00CC1723">
            <w:pPr>
              <w:pStyle w:val="TableParagraph"/>
              <w:spacing w:before="23"/>
              <w:ind w:left="105"/>
              <w:rPr>
                <w:rFonts w:asciiTheme="majorHAnsi" w:hAnsiTheme="majorHAnsi" w:cstheme="majorHAnsi"/>
              </w:rPr>
            </w:pPr>
            <w:r w:rsidRPr="00D27D6D">
              <w:rPr>
                <w:rFonts w:asciiTheme="majorHAnsi" w:hAnsiTheme="majorHAnsi" w:cstheme="majorHAnsi"/>
              </w:rPr>
              <w:t>Academy staffing structure: agree</w:t>
            </w:r>
          </w:p>
        </w:tc>
        <w:tc>
          <w:tcPr>
            <w:tcW w:w="1422" w:type="dxa"/>
            <w:tcBorders>
              <w:left w:val="single" w:sz="12" w:space="0" w:color="000000"/>
              <w:right w:val="single" w:sz="12" w:space="0" w:color="000000"/>
            </w:tcBorders>
            <w:shd w:val="clear" w:color="auto" w:fill="F1F1F1"/>
          </w:tcPr>
          <w:p w14:paraId="63389953" w14:textId="77777777" w:rsidR="00CC1723" w:rsidRPr="00D27D6D" w:rsidRDefault="00CC1723" w:rsidP="00CC1723">
            <w:pPr>
              <w:pStyle w:val="TableParagraph"/>
              <w:rPr>
                <w:rFonts w:asciiTheme="majorHAnsi" w:hAnsiTheme="majorHAnsi" w:cstheme="majorHAnsi"/>
              </w:rPr>
            </w:pPr>
          </w:p>
        </w:tc>
        <w:tc>
          <w:tcPr>
            <w:tcW w:w="1414" w:type="dxa"/>
            <w:tcBorders>
              <w:left w:val="single" w:sz="12" w:space="0" w:color="000000"/>
            </w:tcBorders>
          </w:tcPr>
          <w:p w14:paraId="0D5F00CA" w14:textId="77777777" w:rsidR="00CC1723" w:rsidRPr="00D27D6D" w:rsidRDefault="00CC1723" w:rsidP="00CC1723">
            <w:pPr>
              <w:pStyle w:val="TableParagraph"/>
              <w:spacing w:before="94"/>
              <w:ind w:left="4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2" w:type="dxa"/>
            <w:shd w:val="clear" w:color="auto" w:fill="C0E1EA"/>
          </w:tcPr>
          <w:p w14:paraId="10ADED9F" w14:textId="77777777" w:rsidR="00CC1723" w:rsidRPr="00D27D6D" w:rsidRDefault="00CC1723" w:rsidP="00CC1723">
            <w:pPr>
              <w:pStyle w:val="TableParagraph"/>
              <w:spacing w:before="81"/>
              <w:ind w:left="569" w:right="505"/>
              <w:jc w:val="center"/>
              <w:rPr>
                <w:rFonts w:asciiTheme="majorHAnsi" w:hAnsiTheme="majorHAnsi" w:cstheme="majorHAnsi"/>
                <w:sz w:val="28"/>
              </w:rPr>
            </w:pPr>
          </w:p>
        </w:tc>
        <w:tc>
          <w:tcPr>
            <w:tcW w:w="1453" w:type="dxa"/>
            <w:shd w:val="clear" w:color="auto" w:fill="8495AF"/>
          </w:tcPr>
          <w:p w14:paraId="7B81B4FD" w14:textId="77777777" w:rsidR="00CC1723" w:rsidRPr="00D27D6D" w:rsidRDefault="00CC1723" w:rsidP="00CC1723">
            <w:pPr>
              <w:pStyle w:val="TableParagraph"/>
              <w:rPr>
                <w:rFonts w:asciiTheme="majorHAnsi" w:hAnsiTheme="majorHAnsi" w:cstheme="majorHAnsi"/>
              </w:rPr>
            </w:pPr>
          </w:p>
        </w:tc>
        <w:tc>
          <w:tcPr>
            <w:tcW w:w="1422" w:type="dxa"/>
            <w:tcBorders>
              <w:right w:val="single" w:sz="12" w:space="0" w:color="000000"/>
            </w:tcBorders>
            <w:shd w:val="clear" w:color="auto" w:fill="8495AF"/>
          </w:tcPr>
          <w:p w14:paraId="3A095202" w14:textId="77777777" w:rsidR="00CC1723" w:rsidRPr="00D27D6D" w:rsidRDefault="00CC1723" w:rsidP="00CC1723">
            <w:pPr>
              <w:pStyle w:val="TableParagraph"/>
              <w:spacing w:before="81"/>
              <w:ind w:left="549" w:right="512"/>
              <w:jc w:val="center"/>
              <w:rPr>
                <w:rFonts w:asciiTheme="majorHAnsi" w:hAnsiTheme="majorHAnsi" w:cstheme="majorHAnsi"/>
                <w:sz w:val="28"/>
              </w:rPr>
            </w:pPr>
          </w:p>
        </w:tc>
      </w:tr>
      <w:tr w:rsidR="00CC1723" w:rsidRPr="00D27D6D" w14:paraId="520C1F5B" w14:textId="77777777" w:rsidTr="00CC1723">
        <w:trPr>
          <w:trHeight w:val="505"/>
        </w:trPr>
        <w:tc>
          <w:tcPr>
            <w:tcW w:w="1421" w:type="dxa"/>
            <w:vMerge/>
            <w:tcBorders>
              <w:top w:val="nil"/>
              <w:left w:val="single" w:sz="12" w:space="0" w:color="000000"/>
              <w:right w:val="single" w:sz="12" w:space="0" w:color="000000"/>
            </w:tcBorders>
            <w:shd w:val="clear" w:color="auto" w:fill="DCDAED"/>
          </w:tcPr>
          <w:p w14:paraId="04C1ACD5" w14:textId="77777777" w:rsidR="00CC1723" w:rsidRPr="00D27D6D" w:rsidRDefault="00CC1723" w:rsidP="00CC1723">
            <w:pPr>
              <w:rPr>
                <w:rFonts w:asciiTheme="majorHAnsi" w:hAnsiTheme="majorHAnsi" w:cstheme="majorHAnsi"/>
                <w:sz w:val="2"/>
                <w:szCs w:val="2"/>
              </w:rPr>
            </w:pPr>
          </w:p>
        </w:tc>
        <w:tc>
          <w:tcPr>
            <w:tcW w:w="6331" w:type="dxa"/>
            <w:tcBorders>
              <w:left w:val="single" w:sz="12" w:space="0" w:color="000000"/>
              <w:right w:val="single" w:sz="12" w:space="0" w:color="000000"/>
            </w:tcBorders>
          </w:tcPr>
          <w:p w14:paraId="15101E9B" w14:textId="77777777" w:rsidR="00CC1723" w:rsidRPr="00D27D6D" w:rsidRDefault="00CC1723" w:rsidP="00CC1723">
            <w:pPr>
              <w:pStyle w:val="TableParagraph"/>
              <w:spacing w:before="23"/>
              <w:ind w:left="105"/>
              <w:rPr>
                <w:rFonts w:asciiTheme="majorHAnsi" w:hAnsiTheme="majorHAnsi" w:cstheme="majorHAnsi"/>
              </w:rPr>
            </w:pPr>
            <w:r w:rsidRPr="00D27D6D">
              <w:rPr>
                <w:rFonts w:asciiTheme="majorHAnsi" w:hAnsiTheme="majorHAnsi" w:cstheme="majorHAnsi"/>
              </w:rPr>
              <w:t>Appoint teaching staff</w:t>
            </w:r>
          </w:p>
        </w:tc>
        <w:tc>
          <w:tcPr>
            <w:tcW w:w="1422" w:type="dxa"/>
            <w:tcBorders>
              <w:left w:val="single" w:sz="12" w:space="0" w:color="000000"/>
              <w:right w:val="single" w:sz="12" w:space="0" w:color="000000"/>
            </w:tcBorders>
            <w:shd w:val="clear" w:color="auto" w:fill="F1F1F1"/>
          </w:tcPr>
          <w:p w14:paraId="2672CEC4" w14:textId="77777777" w:rsidR="00CC1723" w:rsidRPr="00D27D6D" w:rsidRDefault="00CC1723" w:rsidP="00CC1723">
            <w:pPr>
              <w:pStyle w:val="TableParagraph"/>
              <w:rPr>
                <w:rFonts w:asciiTheme="majorHAnsi" w:hAnsiTheme="majorHAnsi" w:cstheme="majorHAnsi"/>
              </w:rPr>
            </w:pPr>
          </w:p>
        </w:tc>
        <w:tc>
          <w:tcPr>
            <w:tcW w:w="1414" w:type="dxa"/>
            <w:tcBorders>
              <w:left w:val="single" w:sz="12" w:space="0" w:color="000000"/>
            </w:tcBorders>
          </w:tcPr>
          <w:p w14:paraId="1D73005C" w14:textId="77777777" w:rsidR="00CC1723" w:rsidRPr="00D27D6D" w:rsidRDefault="00CC1723" w:rsidP="00CC1723">
            <w:pPr>
              <w:pStyle w:val="TableParagraph"/>
              <w:spacing w:before="81"/>
              <w:ind w:left="549" w:right="506"/>
              <w:jc w:val="center"/>
              <w:rPr>
                <w:rFonts w:asciiTheme="majorHAnsi" w:hAnsiTheme="majorHAnsi" w:cstheme="majorHAnsi"/>
                <w:sz w:val="28"/>
              </w:rPr>
            </w:pPr>
          </w:p>
        </w:tc>
        <w:tc>
          <w:tcPr>
            <w:tcW w:w="1422" w:type="dxa"/>
            <w:shd w:val="clear" w:color="auto" w:fill="C0E1EA"/>
          </w:tcPr>
          <w:p w14:paraId="5FE18404" w14:textId="77777777" w:rsidR="00CC1723" w:rsidRPr="00D27D6D" w:rsidRDefault="00CC1723" w:rsidP="00CC1723">
            <w:pPr>
              <w:pStyle w:val="TableParagraph"/>
              <w:rPr>
                <w:rFonts w:asciiTheme="majorHAnsi" w:hAnsiTheme="majorHAnsi" w:cstheme="majorHAnsi"/>
              </w:rPr>
            </w:pPr>
          </w:p>
        </w:tc>
        <w:tc>
          <w:tcPr>
            <w:tcW w:w="1453" w:type="dxa"/>
          </w:tcPr>
          <w:p w14:paraId="699268F0" w14:textId="77777777" w:rsidR="00CC1723" w:rsidRPr="00D27D6D" w:rsidRDefault="00CC1723" w:rsidP="00CC1723">
            <w:pPr>
              <w:pStyle w:val="TableParagraph"/>
              <w:rPr>
                <w:rFonts w:asciiTheme="majorHAnsi" w:hAnsiTheme="majorHAnsi" w:cstheme="majorHAnsi"/>
              </w:rPr>
            </w:pPr>
          </w:p>
        </w:tc>
        <w:tc>
          <w:tcPr>
            <w:tcW w:w="1422" w:type="dxa"/>
            <w:tcBorders>
              <w:right w:val="single" w:sz="12" w:space="0" w:color="000000"/>
            </w:tcBorders>
          </w:tcPr>
          <w:p w14:paraId="30D0B713" w14:textId="77777777" w:rsidR="00CC1723" w:rsidRPr="00D27D6D" w:rsidRDefault="00CC1723" w:rsidP="00CC1723">
            <w:pPr>
              <w:pStyle w:val="TableParagraph"/>
              <w:spacing w:before="93"/>
              <w:ind w:left="38"/>
              <w:jc w:val="center"/>
              <w:rPr>
                <w:rFonts w:asciiTheme="majorHAnsi" w:hAnsiTheme="majorHAnsi" w:cstheme="majorHAnsi"/>
                <w:b/>
                <w:sz w:val="28"/>
              </w:rPr>
            </w:pPr>
            <w:r w:rsidRPr="00D27D6D">
              <w:rPr>
                <w:rFonts w:asciiTheme="majorHAnsi" w:hAnsiTheme="majorHAnsi" w:cstheme="majorHAnsi"/>
                <w:b/>
                <w:color w:val="2D74B5"/>
                <w:sz w:val="28"/>
              </w:rPr>
              <w:t></w:t>
            </w:r>
          </w:p>
        </w:tc>
      </w:tr>
    </w:tbl>
    <w:p w14:paraId="361BBC87" w14:textId="77777777" w:rsidR="00CC1723" w:rsidRPr="00D27D6D" w:rsidRDefault="00CC1723">
      <w:pPr>
        <w:rPr>
          <w:rFonts w:asciiTheme="majorHAnsi" w:hAnsiTheme="majorHAnsi" w:cstheme="majorHAnsi"/>
          <w:b/>
          <w:sz w:val="20"/>
          <w:szCs w:val="20"/>
        </w:rPr>
      </w:pPr>
    </w:p>
    <w:p w14:paraId="611C520B" w14:textId="77777777" w:rsidR="00CC1723" w:rsidRPr="00D27D6D" w:rsidRDefault="00CC1723">
      <w:pPr>
        <w:rPr>
          <w:rFonts w:asciiTheme="majorHAnsi" w:hAnsiTheme="majorHAnsi" w:cstheme="majorHAnsi"/>
          <w:b/>
          <w:sz w:val="20"/>
          <w:szCs w:val="20"/>
        </w:rPr>
      </w:pPr>
    </w:p>
    <w:p w14:paraId="16846962" w14:textId="77777777" w:rsidR="00AA2F44" w:rsidRPr="00D27D6D" w:rsidRDefault="00AA2F44">
      <w:pPr>
        <w:rPr>
          <w:rFonts w:asciiTheme="majorHAnsi" w:hAnsiTheme="majorHAnsi" w:cstheme="majorHAnsi"/>
          <w:b/>
          <w:sz w:val="20"/>
          <w:szCs w:val="20"/>
        </w:rPr>
      </w:pPr>
    </w:p>
    <w:p w14:paraId="70CB91F7" w14:textId="77777777" w:rsidR="00AA2F44" w:rsidRPr="00D27D6D" w:rsidRDefault="00AA2F44">
      <w:pPr>
        <w:rPr>
          <w:rFonts w:asciiTheme="majorHAnsi" w:hAnsiTheme="majorHAnsi" w:cstheme="majorHAnsi"/>
          <w:b/>
          <w:sz w:val="20"/>
          <w:szCs w:val="20"/>
        </w:rPr>
      </w:pPr>
    </w:p>
    <w:p w14:paraId="4CABA7DE" w14:textId="77777777" w:rsidR="00AA2F44" w:rsidRPr="00D27D6D" w:rsidRDefault="00AA2F44">
      <w:pPr>
        <w:rPr>
          <w:rFonts w:asciiTheme="majorHAnsi" w:hAnsiTheme="majorHAnsi" w:cstheme="majorHAnsi"/>
          <w:b/>
          <w:sz w:val="20"/>
          <w:szCs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6331"/>
        <w:gridCol w:w="1422"/>
        <w:gridCol w:w="1419"/>
        <w:gridCol w:w="1423"/>
        <w:gridCol w:w="1449"/>
        <w:gridCol w:w="1423"/>
      </w:tblGrid>
      <w:tr w:rsidR="00CE3DBF" w:rsidRPr="00D27D6D" w14:paraId="731AD31D" w14:textId="77777777" w:rsidTr="0054425E">
        <w:trPr>
          <w:trHeight w:val="478"/>
        </w:trPr>
        <w:tc>
          <w:tcPr>
            <w:tcW w:w="1421" w:type="dxa"/>
            <w:vMerge w:val="restart"/>
            <w:tcBorders>
              <w:left w:val="single" w:sz="12" w:space="0" w:color="000000"/>
              <w:bottom w:val="nil"/>
              <w:right w:val="single" w:sz="12" w:space="0" w:color="000000"/>
            </w:tcBorders>
            <w:shd w:val="clear" w:color="auto" w:fill="1F4E79"/>
          </w:tcPr>
          <w:p w14:paraId="7053C24B" w14:textId="77777777" w:rsidR="00CE3DBF" w:rsidRPr="00D27D6D" w:rsidRDefault="00CE3DBF" w:rsidP="0054425E">
            <w:pPr>
              <w:pStyle w:val="TableParagraph"/>
              <w:spacing w:before="9"/>
              <w:rPr>
                <w:rFonts w:asciiTheme="majorHAnsi" w:hAnsiTheme="majorHAnsi" w:cstheme="majorHAnsi"/>
                <w:sz w:val="43"/>
              </w:rPr>
            </w:pPr>
          </w:p>
          <w:p w14:paraId="58519E7F" w14:textId="77777777" w:rsidR="00CE3DBF" w:rsidRPr="00D27D6D" w:rsidRDefault="00CE3DBF" w:rsidP="0054425E">
            <w:pPr>
              <w:pStyle w:val="TableParagraph"/>
              <w:ind w:left="371"/>
              <w:rPr>
                <w:rFonts w:asciiTheme="majorHAnsi" w:hAnsiTheme="majorHAnsi" w:cstheme="majorHAnsi"/>
                <w:sz w:val="36"/>
              </w:rPr>
            </w:pPr>
            <w:r w:rsidRPr="00D27D6D">
              <w:rPr>
                <w:rFonts w:asciiTheme="majorHAnsi" w:hAnsiTheme="majorHAnsi" w:cstheme="majorHAnsi"/>
                <w:color w:val="FFFFFF"/>
                <w:sz w:val="36"/>
              </w:rPr>
              <w:t>Area</w:t>
            </w:r>
          </w:p>
        </w:tc>
        <w:tc>
          <w:tcPr>
            <w:tcW w:w="6331" w:type="dxa"/>
            <w:vMerge w:val="restart"/>
            <w:tcBorders>
              <w:left w:val="single" w:sz="12" w:space="0" w:color="000000"/>
              <w:right w:val="single" w:sz="12" w:space="0" w:color="000000"/>
            </w:tcBorders>
            <w:shd w:val="clear" w:color="auto" w:fill="1F4E79"/>
          </w:tcPr>
          <w:p w14:paraId="4E3A53AA" w14:textId="77777777" w:rsidR="00CE3DBF" w:rsidRPr="00D27D6D" w:rsidRDefault="00CB1356" w:rsidP="00CB1356">
            <w:pPr>
              <w:pStyle w:val="TableParagraph"/>
              <w:spacing w:before="10"/>
              <w:jc w:val="center"/>
              <w:rPr>
                <w:rFonts w:asciiTheme="majorHAnsi" w:hAnsiTheme="majorHAnsi" w:cstheme="majorHAnsi"/>
                <w:sz w:val="43"/>
              </w:rPr>
            </w:pPr>
            <w:r w:rsidRPr="00D27D6D">
              <w:rPr>
                <w:rFonts w:asciiTheme="majorHAnsi" w:hAnsiTheme="majorHAnsi" w:cstheme="majorHAnsi"/>
                <w:color w:val="FFFFFF"/>
                <w:sz w:val="36"/>
              </w:rPr>
              <w:t>London Enterprise Academy</w:t>
            </w:r>
          </w:p>
          <w:p w14:paraId="2EA87F52" w14:textId="77777777" w:rsidR="00CE3DBF" w:rsidRPr="00D27D6D" w:rsidRDefault="00CE3DBF" w:rsidP="0054425E">
            <w:pPr>
              <w:pStyle w:val="TableParagraph"/>
              <w:ind w:left="2525" w:right="2512"/>
              <w:jc w:val="center"/>
              <w:rPr>
                <w:rFonts w:asciiTheme="majorHAnsi" w:hAnsiTheme="majorHAnsi" w:cstheme="majorHAnsi"/>
                <w:sz w:val="36"/>
              </w:rPr>
            </w:pPr>
            <w:r w:rsidRPr="00D27D6D">
              <w:rPr>
                <w:rFonts w:asciiTheme="majorHAnsi" w:hAnsiTheme="majorHAnsi" w:cstheme="majorHAnsi"/>
                <w:color w:val="FFFFFF"/>
                <w:sz w:val="36"/>
              </w:rPr>
              <w:t>Decision</w:t>
            </w:r>
          </w:p>
        </w:tc>
        <w:tc>
          <w:tcPr>
            <w:tcW w:w="7136" w:type="dxa"/>
            <w:gridSpan w:val="5"/>
            <w:tcBorders>
              <w:left w:val="single" w:sz="12" w:space="0" w:color="000000"/>
              <w:bottom w:val="single" w:sz="18" w:space="0" w:color="000000"/>
              <w:right w:val="single" w:sz="12" w:space="0" w:color="000000"/>
            </w:tcBorders>
            <w:shd w:val="clear" w:color="auto" w:fill="1F4E79"/>
          </w:tcPr>
          <w:p w14:paraId="1129291C" w14:textId="77777777" w:rsidR="00CE3DBF" w:rsidRPr="00D27D6D" w:rsidRDefault="00CE3DBF" w:rsidP="0054425E">
            <w:pPr>
              <w:pStyle w:val="TableParagraph"/>
              <w:spacing w:before="12"/>
              <w:ind w:left="2750" w:right="2751"/>
              <w:jc w:val="center"/>
              <w:rPr>
                <w:rFonts w:asciiTheme="majorHAnsi" w:hAnsiTheme="majorHAnsi" w:cstheme="majorHAnsi"/>
                <w:sz w:val="36"/>
              </w:rPr>
            </w:pPr>
            <w:r w:rsidRPr="00D27D6D">
              <w:rPr>
                <w:rFonts w:asciiTheme="majorHAnsi" w:hAnsiTheme="majorHAnsi" w:cstheme="majorHAnsi"/>
                <w:color w:val="FFFFFF"/>
                <w:sz w:val="36"/>
              </w:rPr>
              <w:t>Delegation</w:t>
            </w:r>
          </w:p>
        </w:tc>
      </w:tr>
      <w:tr w:rsidR="00CE3DBF" w:rsidRPr="00D27D6D" w14:paraId="2BBFCCE7" w14:textId="77777777" w:rsidTr="003D3297">
        <w:trPr>
          <w:trHeight w:val="740"/>
        </w:trPr>
        <w:tc>
          <w:tcPr>
            <w:tcW w:w="1421" w:type="dxa"/>
            <w:vMerge/>
            <w:tcBorders>
              <w:top w:val="nil"/>
              <w:left w:val="single" w:sz="12" w:space="0" w:color="000000"/>
              <w:bottom w:val="nil"/>
              <w:right w:val="single" w:sz="12" w:space="0" w:color="000000"/>
            </w:tcBorders>
            <w:shd w:val="clear" w:color="auto" w:fill="1F4E79"/>
          </w:tcPr>
          <w:p w14:paraId="6721E55C" w14:textId="77777777" w:rsidR="00CE3DBF" w:rsidRPr="00D27D6D" w:rsidRDefault="00CE3DBF" w:rsidP="0054425E">
            <w:pPr>
              <w:rPr>
                <w:rFonts w:asciiTheme="majorHAnsi" w:hAnsiTheme="majorHAnsi" w:cstheme="majorHAnsi"/>
                <w:sz w:val="2"/>
                <w:szCs w:val="2"/>
              </w:rPr>
            </w:pPr>
          </w:p>
        </w:tc>
        <w:tc>
          <w:tcPr>
            <w:tcW w:w="6331" w:type="dxa"/>
            <w:vMerge/>
            <w:tcBorders>
              <w:top w:val="nil"/>
              <w:left w:val="single" w:sz="12" w:space="0" w:color="000000"/>
              <w:right w:val="single" w:sz="12" w:space="0" w:color="000000"/>
            </w:tcBorders>
            <w:shd w:val="clear" w:color="auto" w:fill="1F4E79"/>
          </w:tcPr>
          <w:p w14:paraId="1A68F4EF" w14:textId="77777777" w:rsidR="00CE3DBF" w:rsidRPr="00D27D6D" w:rsidRDefault="00CE3DBF" w:rsidP="0054425E">
            <w:pPr>
              <w:rPr>
                <w:rFonts w:asciiTheme="majorHAnsi" w:hAnsiTheme="majorHAnsi" w:cstheme="majorHAnsi"/>
                <w:sz w:val="2"/>
                <w:szCs w:val="2"/>
              </w:rPr>
            </w:pP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478927A0" w14:textId="77777777" w:rsidR="00CE3DBF" w:rsidRPr="00D27D6D" w:rsidRDefault="00CE3DBF" w:rsidP="0054425E">
            <w:pPr>
              <w:pStyle w:val="TableParagraph"/>
              <w:rPr>
                <w:rFonts w:asciiTheme="majorHAnsi" w:hAnsiTheme="majorHAnsi" w:cstheme="majorHAnsi"/>
                <w:sz w:val="28"/>
              </w:rPr>
            </w:pPr>
          </w:p>
          <w:p w14:paraId="73C204CE" w14:textId="77777777" w:rsidR="00CE3DBF" w:rsidRPr="00D27D6D" w:rsidRDefault="00CE3DBF" w:rsidP="0054425E">
            <w:pPr>
              <w:pStyle w:val="TableParagraph"/>
              <w:ind w:left="233"/>
              <w:rPr>
                <w:rFonts w:asciiTheme="majorHAnsi" w:hAnsiTheme="majorHAnsi" w:cstheme="majorHAnsi"/>
                <w:sz w:val="24"/>
              </w:rPr>
            </w:pPr>
            <w:r w:rsidRPr="00D27D6D">
              <w:rPr>
                <w:rFonts w:asciiTheme="majorHAnsi" w:hAnsiTheme="majorHAnsi" w:cstheme="majorHAnsi"/>
                <w:sz w:val="24"/>
              </w:rPr>
              <w:t>Members</w:t>
            </w:r>
          </w:p>
        </w:tc>
        <w:tc>
          <w:tcPr>
            <w:tcW w:w="1419" w:type="dxa"/>
            <w:tcBorders>
              <w:top w:val="single" w:sz="12" w:space="0" w:color="000000"/>
              <w:left w:val="single" w:sz="12" w:space="0" w:color="000000"/>
              <w:bottom w:val="single" w:sz="12" w:space="0" w:color="000000"/>
              <w:right w:val="single" w:sz="12" w:space="0" w:color="000000"/>
            </w:tcBorders>
          </w:tcPr>
          <w:p w14:paraId="753F5150" w14:textId="77777777" w:rsidR="00CE3DBF" w:rsidRPr="00D27D6D" w:rsidRDefault="00CE3DBF" w:rsidP="0054425E">
            <w:pPr>
              <w:pStyle w:val="TableParagraph"/>
              <w:rPr>
                <w:rFonts w:asciiTheme="majorHAnsi" w:hAnsiTheme="majorHAnsi" w:cstheme="majorHAnsi"/>
                <w:sz w:val="28"/>
              </w:rPr>
            </w:pPr>
          </w:p>
          <w:p w14:paraId="191F5B48" w14:textId="77777777" w:rsidR="00CE3DBF" w:rsidRPr="00D27D6D" w:rsidRDefault="00CE3DBF" w:rsidP="0054425E">
            <w:pPr>
              <w:pStyle w:val="TableParagraph"/>
              <w:ind w:left="104" w:right="104"/>
              <w:jc w:val="center"/>
              <w:rPr>
                <w:rFonts w:asciiTheme="majorHAnsi" w:hAnsiTheme="majorHAnsi" w:cstheme="majorHAnsi"/>
                <w:sz w:val="24"/>
              </w:rPr>
            </w:pPr>
            <w:r w:rsidRPr="00D27D6D">
              <w:rPr>
                <w:rFonts w:asciiTheme="majorHAnsi" w:hAnsiTheme="majorHAnsi" w:cstheme="majorHAnsi"/>
                <w:sz w:val="24"/>
              </w:rPr>
              <w:t>Trust Board</w:t>
            </w:r>
          </w:p>
        </w:tc>
        <w:tc>
          <w:tcPr>
            <w:tcW w:w="1423" w:type="dxa"/>
            <w:tcBorders>
              <w:top w:val="single" w:sz="12" w:space="0" w:color="000000"/>
              <w:left w:val="single" w:sz="12" w:space="0" w:color="000000"/>
              <w:bottom w:val="single" w:sz="12" w:space="0" w:color="000000"/>
              <w:right w:val="single" w:sz="12" w:space="0" w:color="000000"/>
            </w:tcBorders>
            <w:shd w:val="clear" w:color="auto" w:fill="D9E1F3"/>
          </w:tcPr>
          <w:p w14:paraId="62FD9E50" w14:textId="77777777" w:rsidR="00CE3DBF" w:rsidRPr="00D27D6D" w:rsidRDefault="00CE3DBF" w:rsidP="0054425E">
            <w:pPr>
              <w:pStyle w:val="TableParagraph"/>
              <w:rPr>
                <w:rFonts w:asciiTheme="majorHAnsi" w:hAnsiTheme="majorHAnsi" w:cstheme="majorHAnsi"/>
                <w:sz w:val="28"/>
              </w:rPr>
            </w:pPr>
          </w:p>
          <w:p w14:paraId="36AF5601" w14:textId="77777777" w:rsidR="00CE3DBF" w:rsidRPr="00D27D6D" w:rsidRDefault="00CE3DBF" w:rsidP="0054425E">
            <w:pPr>
              <w:pStyle w:val="TableParagraph"/>
              <w:ind w:left="135" w:right="135"/>
              <w:jc w:val="center"/>
              <w:rPr>
                <w:rFonts w:asciiTheme="majorHAnsi" w:hAnsiTheme="majorHAnsi" w:cstheme="majorHAnsi"/>
                <w:sz w:val="24"/>
              </w:rPr>
            </w:pPr>
            <w:r w:rsidRPr="00D27D6D">
              <w:rPr>
                <w:rFonts w:asciiTheme="majorHAnsi" w:hAnsiTheme="majorHAnsi" w:cstheme="majorHAnsi"/>
                <w:sz w:val="24"/>
              </w:rPr>
              <w:t>Committee</w:t>
            </w:r>
          </w:p>
        </w:tc>
        <w:tc>
          <w:tcPr>
            <w:tcW w:w="1449" w:type="dxa"/>
            <w:tcBorders>
              <w:top w:val="single" w:sz="18" w:space="0" w:color="000000"/>
              <w:left w:val="single" w:sz="12" w:space="0" w:color="000000"/>
              <w:bottom w:val="single" w:sz="12" w:space="0" w:color="000000"/>
              <w:right w:val="single" w:sz="12" w:space="0" w:color="000000"/>
            </w:tcBorders>
            <w:shd w:val="clear" w:color="auto" w:fill="C1D0DD"/>
          </w:tcPr>
          <w:p w14:paraId="7F833043" w14:textId="77777777" w:rsidR="00CE3DBF" w:rsidRPr="00D27D6D" w:rsidRDefault="00CE3DBF" w:rsidP="0054425E">
            <w:pPr>
              <w:pStyle w:val="TableParagraph"/>
              <w:spacing w:before="176"/>
              <w:ind w:left="92" w:right="372"/>
              <w:rPr>
                <w:rFonts w:asciiTheme="majorHAnsi" w:hAnsiTheme="majorHAnsi" w:cstheme="majorHAnsi"/>
                <w:sz w:val="24"/>
              </w:rPr>
            </w:pPr>
            <w:r w:rsidRPr="00D27D6D">
              <w:rPr>
                <w:rFonts w:asciiTheme="majorHAnsi" w:hAnsiTheme="majorHAnsi" w:cstheme="majorHAnsi"/>
                <w:sz w:val="24"/>
              </w:rPr>
              <w:t>Individual trustee</w:t>
            </w:r>
          </w:p>
        </w:tc>
        <w:tc>
          <w:tcPr>
            <w:tcW w:w="1423" w:type="dxa"/>
            <w:tcBorders>
              <w:top w:val="single" w:sz="18" w:space="0" w:color="000000"/>
              <w:left w:val="single" w:sz="12" w:space="0" w:color="000000"/>
              <w:bottom w:val="single" w:sz="12" w:space="0" w:color="000000"/>
              <w:right w:val="single" w:sz="12" w:space="0" w:color="000000"/>
            </w:tcBorders>
            <w:shd w:val="clear" w:color="auto" w:fill="C1D0DD"/>
          </w:tcPr>
          <w:p w14:paraId="66DF7A9D" w14:textId="77777777" w:rsidR="005C4203" w:rsidRPr="00D27D6D" w:rsidRDefault="005C4203" w:rsidP="0054425E">
            <w:pPr>
              <w:pStyle w:val="TableParagraph"/>
              <w:spacing w:before="29" w:line="290" w:lineRule="atLeast"/>
              <w:ind w:left="240" w:right="230" w:firstLine="3"/>
              <w:jc w:val="center"/>
              <w:rPr>
                <w:rFonts w:asciiTheme="majorHAnsi" w:hAnsiTheme="majorHAnsi" w:cstheme="majorHAnsi"/>
                <w:sz w:val="24"/>
              </w:rPr>
            </w:pPr>
          </w:p>
          <w:p w14:paraId="266FD80A" w14:textId="77777777" w:rsidR="00CE3DBF" w:rsidRPr="00D27D6D" w:rsidRDefault="005C4203" w:rsidP="0054425E">
            <w:pPr>
              <w:pStyle w:val="TableParagraph"/>
              <w:spacing w:before="29" w:line="290" w:lineRule="atLeast"/>
              <w:ind w:left="240" w:right="230" w:firstLine="3"/>
              <w:jc w:val="center"/>
              <w:rPr>
                <w:rFonts w:asciiTheme="majorHAnsi" w:hAnsiTheme="majorHAnsi" w:cstheme="majorHAnsi"/>
                <w:sz w:val="24"/>
              </w:rPr>
            </w:pPr>
            <w:r w:rsidRPr="00D27D6D">
              <w:rPr>
                <w:rFonts w:asciiTheme="majorHAnsi" w:hAnsiTheme="majorHAnsi" w:cstheme="majorHAnsi"/>
                <w:sz w:val="24"/>
              </w:rPr>
              <w:t>Principal</w:t>
            </w:r>
          </w:p>
        </w:tc>
      </w:tr>
      <w:tr w:rsidR="00CE3DBF" w:rsidRPr="00D27D6D" w14:paraId="7659D7DA" w14:textId="77777777" w:rsidTr="0054425E">
        <w:trPr>
          <w:trHeight w:val="494"/>
        </w:trPr>
        <w:tc>
          <w:tcPr>
            <w:tcW w:w="1421" w:type="dxa"/>
            <w:tcBorders>
              <w:top w:val="nil"/>
              <w:left w:val="single" w:sz="12" w:space="0" w:color="000000"/>
              <w:right w:val="single" w:sz="12" w:space="0" w:color="000000"/>
            </w:tcBorders>
            <w:shd w:val="clear" w:color="auto" w:fill="DCDAED"/>
          </w:tcPr>
          <w:p w14:paraId="78248884" w14:textId="77777777" w:rsidR="00CE3DBF" w:rsidRPr="00D27D6D" w:rsidRDefault="00CE3DBF" w:rsidP="0054425E">
            <w:pPr>
              <w:pStyle w:val="TableParagraph"/>
              <w:rPr>
                <w:rFonts w:asciiTheme="majorHAnsi" w:hAnsiTheme="majorHAnsi" w:cstheme="majorHAnsi"/>
              </w:rPr>
            </w:pPr>
          </w:p>
        </w:tc>
        <w:tc>
          <w:tcPr>
            <w:tcW w:w="6331" w:type="dxa"/>
            <w:tcBorders>
              <w:left w:val="single" w:sz="12" w:space="0" w:color="000000"/>
              <w:right w:val="single" w:sz="12" w:space="0" w:color="000000"/>
            </w:tcBorders>
          </w:tcPr>
          <w:p w14:paraId="2C961E8C" w14:textId="77777777" w:rsidR="00CE3DBF" w:rsidRPr="00D27D6D" w:rsidRDefault="00CE3DBF" w:rsidP="0054425E">
            <w:pPr>
              <w:pStyle w:val="TableParagraph"/>
              <w:spacing w:before="13"/>
              <w:ind w:left="105"/>
              <w:rPr>
                <w:rFonts w:asciiTheme="majorHAnsi" w:hAnsiTheme="majorHAnsi" w:cstheme="majorHAnsi"/>
              </w:rPr>
            </w:pPr>
            <w:r w:rsidRPr="00D27D6D">
              <w:rPr>
                <w:rFonts w:asciiTheme="majorHAnsi" w:hAnsiTheme="majorHAnsi" w:cstheme="majorHAnsi"/>
              </w:rPr>
              <w:t>Appoint non-teaching staff</w:t>
            </w:r>
          </w:p>
        </w:tc>
        <w:tc>
          <w:tcPr>
            <w:tcW w:w="1422" w:type="dxa"/>
            <w:tcBorders>
              <w:top w:val="single" w:sz="12" w:space="0" w:color="000000"/>
              <w:left w:val="single" w:sz="12" w:space="0" w:color="000000"/>
              <w:right w:val="single" w:sz="12" w:space="0" w:color="000000"/>
            </w:tcBorders>
            <w:shd w:val="clear" w:color="auto" w:fill="F1F1F1"/>
          </w:tcPr>
          <w:p w14:paraId="161EBE99" w14:textId="77777777" w:rsidR="00CE3DBF" w:rsidRPr="00D27D6D" w:rsidRDefault="00CE3DBF" w:rsidP="0054425E">
            <w:pPr>
              <w:pStyle w:val="TableParagraph"/>
              <w:rPr>
                <w:rFonts w:asciiTheme="majorHAnsi" w:hAnsiTheme="majorHAnsi" w:cstheme="majorHAnsi"/>
              </w:rPr>
            </w:pPr>
          </w:p>
        </w:tc>
        <w:tc>
          <w:tcPr>
            <w:tcW w:w="1419" w:type="dxa"/>
            <w:tcBorders>
              <w:top w:val="single" w:sz="12" w:space="0" w:color="000000"/>
              <w:left w:val="single" w:sz="12" w:space="0" w:color="000000"/>
            </w:tcBorders>
          </w:tcPr>
          <w:p w14:paraId="3482AFFA" w14:textId="77777777" w:rsidR="00CE3DBF" w:rsidRPr="00D27D6D" w:rsidRDefault="00CE3DBF" w:rsidP="0054425E">
            <w:pPr>
              <w:pStyle w:val="TableParagraph"/>
              <w:rPr>
                <w:rFonts w:asciiTheme="majorHAnsi" w:hAnsiTheme="majorHAnsi" w:cstheme="majorHAnsi"/>
              </w:rPr>
            </w:pPr>
          </w:p>
        </w:tc>
        <w:tc>
          <w:tcPr>
            <w:tcW w:w="1423" w:type="dxa"/>
            <w:tcBorders>
              <w:top w:val="single" w:sz="12" w:space="0" w:color="000000"/>
            </w:tcBorders>
            <w:shd w:val="clear" w:color="auto" w:fill="C0E1EA"/>
          </w:tcPr>
          <w:p w14:paraId="14A5CCBC" w14:textId="77777777" w:rsidR="00CE3DBF" w:rsidRPr="00D27D6D" w:rsidRDefault="00CE3DBF" w:rsidP="0054425E">
            <w:pPr>
              <w:pStyle w:val="TableParagraph"/>
              <w:rPr>
                <w:rFonts w:asciiTheme="majorHAnsi" w:hAnsiTheme="majorHAnsi" w:cstheme="majorHAnsi"/>
              </w:rPr>
            </w:pPr>
          </w:p>
        </w:tc>
        <w:tc>
          <w:tcPr>
            <w:tcW w:w="1449" w:type="dxa"/>
            <w:tcBorders>
              <w:top w:val="single" w:sz="12" w:space="0" w:color="000000"/>
            </w:tcBorders>
          </w:tcPr>
          <w:p w14:paraId="37AC03A4" w14:textId="77777777" w:rsidR="00CE3DBF" w:rsidRPr="00D27D6D" w:rsidRDefault="00CE3DBF" w:rsidP="0054425E">
            <w:pPr>
              <w:pStyle w:val="TableParagraph"/>
              <w:rPr>
                <w:rFonts w:asciiTheme="majorHAnsi" w:hAnsiTheme="majorHAnsi" w:cstheme="majorHAnsi"/>
              </w:rPr>
            </w:pPr>
          </w:p>
        </w:tc>
        <w:tc>
          <w:tcPr>
            <w:tcW w:w="1423" w:type="dxa"/>
            <w:tcBorders>
              <w:top w:val="single" w:sz="12" w:space="0" w:color="000000"/>
              <w:right w:val="single" w:sz="12" w:space="0" w:color="000000"/>
            </w:tcBorders>
          </w:tcPr>
          <w:p w14:paraId="5D147F05" w14:textId="77777777" w:rsidR="00CE3DBF" w:rsidRPr="00D27D6D" w:rsidRDefault="00CE3DBF" w:rsidP="0054425E">
            <w:pPr>
              <w:pStyle w:val="TableParagraph"/>
              <w:spacing w:before="83"/>
              <w:ind w:left="33"/>
              <w:jc w:val="center"/>
              <w:rPr>
                <w:rFonts w:asciiTheme="majorHAnsi" w:hAnsiTheme="majorHAnsi" w:cstheme="majorHAnsi"/>
                <w:b/>
                <w:sz w:val="28"/>
              </w:rPr>
            </w:pPr>
            <w:r w:rsidRPr="00D27D6D">
              <w:rPr>
                <w:rFonts w:asciiTheme="majorHAnsi" w:hAnsiTheme="majorHAnsi" w:cstheme="majorHAnsi"/>
                <w:b/>
                <w:color w:val="2D74B5"/>
                <w:sz w:val="28"/>
              </w:rPr>
              <w:t></w:t>
            </w:r>
          </w:p>
        </w:tc>
      </w:tr>
      <w:tr w:rsidR="00CE3DBF" w:rsidRPr="00D27D6D" w14:paraId="69C1DB2A" w14:textId="77777777" w:rsidTr="0054425E">
        <w:trPr>
          <w:trHeight w:val="397"/>
        </w:trPr>
        <w:tc>
          <w:tcPr>
            <w:tcW w:w="14888" w:type="dxa"/>
            <w:gridSpan w:val="7"/>
            <w:tcBorders>
              <w:left w:val="single" w:sz="12" w:space="0" w:color="000000"/>
              <w:bottom w:val="single" w:sz="18" w:space="0" w:color="000000"/>
              <w:right w:val="single" w:sz="12" w:space="0" w:color="000000"/>
            </w:tcBorders>
            <w:shd w:val="clear" w:color="auto" w:fill="FD31FD"/>
          </w:tcPr>
          <w:p w14:paraId="6FBABBC1" w14:textId="77777777" w:rsidR="00CE3DBF" w:rsidRPr="00D27D6D" w:rsidRDefault="00CE3DBF" w:rsidP="0054425E">
            <w:pPr>
              <w:pStyle w:val="TableParagraph"/>
              <w:spacing w:before="28"/>
              <w:ind w:left="6359" w:right="6330"/>
              <w:jc w:val="center"/>
              <w:rPr>
                <w:rFonts w:asciiTheme="majorHAnsi" w:hAnsiTheme="majorHAnsi" w:cstheme="majorHAnsi"/>
                <w:sz w:val="28"/>
              </w:rPr>
            </w:pPr>
            <w:r w:rsidRPr="00D27D6D">
              <w:rPr>
                <w:rFonts w:asciiTheme="majorHAnsi" w:hAnsiTheme="majorHAnsi" w:cstheme="majorHAnsi"/>
                <w:color w:val="FFFFFF"/>
                <w:sz w:val="28"/>
              </w:rPr>
              <w:t>Holding to account</w:t>
            </w:r>
          </w:p>
        </w:tc>
      </w:tr>
      <w:tr w:rsidR="00CE3DBF" w:rsidRPr="00D27D6D" w14:paraId="60E695AB" w14:textId="77777777" w:rsidTr="0054425E">
        <w:trPr>
          <w:trHeight w:val="797"/>
        </w:trPr>
        <w:tc>
          <w:tcPr>
            <w:tcW w:w="1421" w:type="dxa"/>
            <w:vMerge w:val="restart"/>
            <w:tcBorders>
              <w:top w:val="single" w:sz="18" w:space="0" w:color="000000"/>
              <w:left w:val="single" w:sz="12" w:space="0" w:color="000000"/>
              <w:right w:val="single" w:sz="12" w:space="0" w:color="000000"/>
            </w:tcBorders>
            <w:shd w:val="clear" w:color="auto" w:fill="D1EAF7"/>
          </w:tcPr>
          <w:p w14:paraId="4D01C46E" w14:textId="77777777" w:rsidR="00CE3DBF" w:rsidRPr="00D27D6D" w:rsidRDefault="00CE3DBF" w:rsidP="0054425E">
            <w:pPr>
              <w:pStyle w:val="TableParagraph"/>
              <w:rPr>
                <w:rFonts w:asciiTheme="majorHAnsi" w:hAnsiTheme="majorHAnsi" w:cstheme="majorHAnsi"/>
                <w:sz w:val="28"/>
              </w:rPr>
            </w:pPr>
          </w:p>
          <w:p w14:paraId="57D9988F" w14:textId="77777777" w:rsidR="00CE3DBF" w:rsidRPr="00D27D6D" w:rsidRDefault="00CE3DBF" w:rsidP="0054425E">
            <w:pPr>
              <w:pStyle w:val="TableParagraph"/>
              <w:rPr>
                <w:rFonts w:asciiTheme="majorHAnsi" w:hAnsiTheme="majorHAnsi" w:cstheme="majorHAnsi"/>
                <w:sz w:val="28"/>
              </w:rPr>
            </w:pPr>
          </w:p>
          <w:p w14:paraId="51BE95AB" w14:textId="77777777" w:rsidR="00CE3DBF" w:rsidRPr="00D27D6D" w:rsidRDefault="00CE3DBF" w:rsidP="0054425E">
            <w:pPr>
              <w:pStyle w:val="TableParagraph"/>
              <w:rPr>
                <w:rFonts w:asciiTheme="majorHAnsi" w:hAnsiTheme="majorHAnsi" w:cstheme="majorHAnsi"/>
                <w:sz w:val="28"/>
              </w:rPr>
            </w:pPr>
          </w:p>
          <w:p w14:paraId="1780944B" w14:textId="77777777" w:rsidR="00CE3DBF" w:rsidRPr="00D27D6D" w:rsidRDefault="00CE3DBF" w:rsidP="0054425E">
            <w:pPr>
              <w:pStyle w:val="TableParagraph"/>
              <w:rPr>
                <w:rFonts w:asciiTheme="majorHAnsi" w:hAnsiTheme="majorHAnsi" w:cstheme="majorHAnsi"/>
                <w:sz w:val="28"/>
              </w:rPr>
            </w:pPr>
          </w:p>
          <w:p w14:paraId="3AC5CC8D" w14:textId="77777777" w:rsidR="00CE3DBF" w:rsidRPr="00D27D6D" w:rsidRDefault="00CE3DBF" w:rsidP="0054425E">
            <w:pPr>
              <w:pStyle w:val="TableParagraph"/>
              <w:rPr>
                <w:rFonts w:asciiTheme="majorHAnsi" w:hAnsiTheme="majorHAnsi" w:cstheme="majorHAnsi"/>
                <w:sz w:val="28"/>
              </w:rPr>
            </w:pPr>
          </w:p>
          <w:p w14:paraId="514505C1" w14:textId="77777777" w:rsidR="00CE3DBF" w:rsidRPr="00D27D6D" w:rsidRDefault="00CE3DBF" w:rsidP="0054425E">
            <w:pPr>
              <w:pStyle w:val="TableParagraph"/>
              <w:rPr>
                <w:rFonts w:asciiTheme="majorHAnsi" w:hAnsiTheme="majorHAnsi" w:cstheme="majorHAnsi"/>
                <w:sz w:val="28"/>
              </w:rPr>
            </w:pPr>
          </w:p>
          <w:p w14:paraId="5FFA905B" w14:textId="77777777" w:rsidR="00CE3DBF" w:rsidRPr="00D27D6D" w:rsidRDefault="00CE3DBF" w:rsidP="0054425E">
            <w:pPr>
              <w:pStyle w:val="TableParagraph"/>
              <w:rPr>
                <w:rFonts w:asciiTheme="majorHAnsi" w:hAnsiTheme="majorHAnsi" w:cstheme="majorHAnsi"/>
                <w:sz w:val="41"/>
              </w:rPr>
            </w:pPr>
          </w:p>
          <w:p w14:paraId="2A80EBB2" w14:textId="77777777" w:rsidR="00CE3DBF" w:rsidRPr="00D27D6D" w:rsidRDefault="00CE3DBF" w:rsidP="0054425E">
            <w:pPr>
              <w:pStyle w:val="TableParagraph"/>
              <w:spacing w:before="1"/>
              <w:ind w:left="265" w:hanging="132"/>
              <w:rPr>
                <w:rFonts w:asciiTheme="majorHAnsi" w:hAnsiTheme="majorHAnsi" w:cstheme="majorHAnsi"/>
                <w:sz w:val="28"/>
              </w:rPr>
            </w:pPr>
            <w:r w:rsidRPr="00D27D6D">
              <w:rPr>
                <w:rFonts w:asciiTheme="majorHAnsi" w:hAnsiTheme="majorHAnsi" w:cstheme="majorHAnsi"/>
                <w:color w:val="FFFFFF"/>
                <w:sz w:val="28"/>
              </w:rPr>
              <w:t>Holding to account</w:t>
            </w:r>
          </w:p>
        </w:tc>
        <w:tc>
          <w:tcPr>
            <w:tcW w:w="6331" w:type="dxa"/>
            <w:tcBorders>
              <w:top w:val="single" w:sz="18" w:space="0" w:color="000000"/>
              <w:left w:val="single" w:sz="12" w:space="0" w:color="000000"/>
              <w:bottom w:val="single" w:sz="18" w:space="0" w:color="000000"/>
              <w:right w:val="single" w:sz="12" w:space="0" w:color="000000"/>
            </w:tcBorders>
          </w:tcPr>
          <w:p w14:paraId="2EDED013" w14:textId="77777777" w:rsidR="00CE3DBF" w:rsidRPr="00D27D6D" w:rsidRDefault="00CE3DBF" w:rsidP="0054425E">
            <w:pPr>
              <w:pStyle w:val="TableParagraph"/>
              <w:spacing w:before="27" w:line="259" w:lineRule="auto"/>
              <w:ind w:left="105" w:right="219"/>
              <w:rPr>
                <w:rFonts w:asciiTheme="majorHAnsi" w:hAnsiTheme="majorHAnsi" w:cstheme="majorHAnsi"/>
              </w:rPr>
            </w:pPr>
            <w:r w:rsidRPr="00D27D6D">
              <w:rPr>
                <w:rFonts w:asciiTheme="majorHAnsi" w:hAnsiTheme="majorHAnsi" w:cstheme="majorHAnsi"/>
              </w:rPr>
              <w:t>Auditing and reporting arrangements for matters of compliance (eg safeguarding, H&amp;S, employment): agree</w:t>
            </w:r>
          </w:p>
        </w:tc>
        <w:tc>
          <w:tcPr>
            <w:tcW w:w="1422" w:type="dxa"/>
            <w:tcBorders>
              <w:top w:val="single" w:sz="18" w:space="0" w:color="000000"/>
              <w:left w:val="single" w:sz="12" w:space="0" w:color="000000"/>
              <w:bottom w:val="single" w:sz="18" w:space="0" w:color="000000"/>
              <w:right w:val="single" w:sz="12" w:space="0" w:color="000000"/>
            </w:tcBorders>
            <w:shd w:val="clear" w:color="auto" w:fill="F1F1F1"/>
          </w:tcPr>
          <w:p w14:paraId="34E13C86" w14:textId="77777777" w:rsidR="00CE3DBF" w:rsidRPr="00D27D6D" w:rsidRDefault="00CE3DBF" w:rsidP="0054425E">
            <w:pPr>
              <w:pStyle w:val="TableParagraph"/>
              <w:rPr>
                <w:rFonts w:asciiTheme="majorHAnsi" w:hAnsiTheme="majorHAnsi" w:cstheme="majorHAnsi"/>
              </w:rPr>
            </w:pPr>
          </w:p>
        </w:tc>
        <w:tc>
          <w:tcPr>
            <w:tcW w:w="1419" w:type="dxa"/>
            <w:tcBorders>
              <w:top w:val="single" w:sz="18" w:space="0" w:color="000000"/>
              <w:left w:val="single" w:sz="12" w:space="0" w:color="000000"/>
              <w:bottom w:val="single" w:sz="18" w:space="0" w:color="000000"/>
            </w:tcBorders>
          </w:tcPr>
          <w:p w14:paraId="3FDBAF6E" w14:textId="77777777" w:rsidR="00CE3DBF" w:rsidRPr="00D27D6D" w:rsidRDefault="00CE3DBF" w:rsidP="0054425E">
            <w:pPr>
              <w:pStyle w:val="TableParagraph"/>
              <w:spacing w:before="242"/>
              <w:ind w:left="3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3" w:type="dxa"/>
            <w:tcBorders>
              <w:top w:val="single" w:sz="18" w:space="0" w:color="000000"/>
              <w:bottom w:val="single" w:sz="18" w:space="0" w:color="000000"/>
            </w:tcBorders>
            <w:shd w:val="clear" w:color="auto" w:fill="C0E1EA"/>
          </w:tcPr>
          <w:p w14:paraId="69E5E520" w14:textId="77777777" w:rsidR="00CE3DBF" w:rsidRPr="00D27D6D" w:rsidRDefault="00CE3DBF" w:rsidP="0054425E">
            <w:pPr>
              <w:pStyle w:val="TableParagraph"/>
              <w:spacing w:before="229"/>
              <w:ind w:left="564" w:right="511"/>
              <w:jc w:val="center"/>
              <w:rPr>
                <w:rFonts w:asciiTheme="majorHAnsi" w:hAnsiTheme="majorHAnsi" w:cstheme="majorHAnsi"/>
                <w:sz w:val="28"/>
              </w:rPr>
            </w:pPr>
          </w:p>
        </w:tc>
        <w:tc>
          <w:tcPr>
            <w:tcW w:w="1449" w:type="dxa"/>
            <w:tcBorders>
              <w:top w:val="single" w:sz="18" w:space="0" w:color="000000"/>
              <w:bottom w:val="single" w:sz="18" w:space="0" w:color="000000"/>
            </w:tcBorders>
          </w:tcPr>
          <w:p w14:paraId="3393F87C" w14:textId="77777777" w:rsidR="00CE3DBF" w:rsidRPr="00D27D6D" w:rsidRDefault="00CE3DBF" w:rsidP="0094740A">
            <w:pPr>
              <w:pStyle w:val="TableParagraph"/>
              <w:spacing w:before="229"/>
              <w:ind w:left="594"/>
              <w:rPr>
                <w:rFonts w:asciiTheme="majorHAnsi" w:hAnsiTheme="majorHAnsi" w:cstheme="majorHAnsi"/>
                <w:sz w:val="28"/>
              </w:rPr>
            </w:pPr>
          </w:p>
        </w:tc>
        <w:tc>
          <w:tcPr>
            <w:tcW w:w="1423" w:type="dxa"/>
            <w:tcBorders>
              <w:top w:val="single" w:sz="18" w:space="0" w:color="000000"/>
              <w:bottom w:val="single" w:sz="18" w:space="0" w:color="000000"/>
              <w:right w:val="single" w:sz="12" w:space="0" w:color="000000"/>
            </w:tcBorders>
          </w:tcPr>
          <w:p w14:paraId="4EB06A30" w14:textId="77777777" w:rsidR="00CE3DBF" w:rsidRPr="00D27D6D" w:rsidRDefault="00CE3DBF" w:rsidP="0054425E">
            <w:pPr>
              <w:pStyle w:val="TableParagraph"/>
              <w:spacing w:before="229"/>
              <w:ind w:left="546" w:right="514"/>
              <w:jc w:val="center"/>
              <w:rPr>
                <w:rFonts w:asciiTheme="majorHAnsi" w:hAnsiTheme="majorHAnsi" w:cstheme="majorHAnsi"/>
                <w:sz w:val="28"/>
              </w:rPr>
            </w:pPr>
          </w:p>
        </w:tc>
      </w:tr>
      <w:tr w:rsidR="00CE3DBF" w:rsidRPr="00D27D6D" w14:paraId="45910F6F" w14:textId="77777777" w:rsidTr="0054425E">
        <w:trPr>
          <w:trHeight w:val="795"/>
        </w:trPr>
        <w:tc>
          <w:tcPr>
            <w:tcW w:w="1421" w:type="dxa"/>
            <w:vMerge/>
            <w:tcBorders>
              <w:top w:val="nil"/>
              <w:left w:val="single" w:sz="12" w:space="0" w:color="000000"/>
              <w:right w:val="single" w:sz="12" w:space="0" w:color="000000"/>
            </w:tcBorders>
            <w:shd w:val="clear" w:color="auto" w:fill="D1EAF7"/>
          </w:tcPr>
          <w:p w14:paraId="09089FFC" w14:textId="77777777" w:rsidR="00CE3DBF" w:rsidRPr="00D27D6D" w:rsidRDefault="00CE3DBF" w:rsidP="0054425E">
            <w:pPr>
              <w:rPr>
                <w:rFonts w:asciiTheme="majorHAnsi" w:hAnsiTheme="majorHAnsi" w:cstheme="majorHAnsi"/>
                <w:sz w:val="2"/>
                <w:szCs w:val="2"/>
              </w:rPr>
            </w:pPr>
          </w:p>
        </w:tc>
        <w:tc>
          <w:tcPr>
            <w:tcW w:w="6331" w:type="dxa"/>
            <w:tcBorders>
              <w:top w:val="single" w:sz="18" w:space="0" w:color="000000"/>
              <w:left w:val="single" w:sz="12" w:space="0" w:color="000000"/>
              <w:bottom w:val="single" w:sz="18" w:space="0" w:color="000000"/>
              <w:right w:val="single" w:sz="12" w:space="0" w:color="000000"/>
            </w:tcBorders>
          </w:tcPr>
          <w:p w14:paraId="2AEE3860" w14:textId="77777777" w:rsidR="00CE3DBF" w:rsidRPr="00D27D6D" w:rsidRDefault="00CE3DBF" w:rsidP="0054425E">
            <w:pPr>
              <w:pStyle w:val="TableParagraph"/>
              <w:spacing w:before="25" w:line="259" w:lineRule="auto"/>
              <w:ind w:left="105" w:right="120"/>
              <w:rPr>
                <w:rFonts w:asciiTheme="majorHAnsi" w:hAnsiTheme="majorHAnsi" w:cstheme="majorHAnsi"/>
              </w:rPr>
            </w:pPr>
            <w:r w:rsidRPr="00D27D6D">
              <w:rPr>
                <w:rFonts w:asciiTheme="majorHAnsi" w:hAnsiTheme="majorHAnsi" w:cstheme="majorHAnsi"/>
              </w:rPr>
              <w:t>To produce and maintain a central record of recruitment and vetting checks</w:t>
            </w:r>
          </w:p>
        </w:tc>
        <w:tc>
          <w:tcPr>
            <w:tcW w:w="1422" w:type="dxa"/>
            <w:tcBorders>
              <w:top w:val="single" w:sz="18" w:space="0" w:color="000000"/>
              <w:left w:val="single" w:sz="12" w:space="0" w:color="000000"/>
              <w:bottom w:val="single" w:sz="18" w:space="0" w:color="000000"/>
              <w:right w:val="single" w:sz="12" w:space="0" w:color="000000"/>
            </w:tcBorders>
            <w:shd w:val="clear" w:color="auto" w:fill="F1F1F1"/>
          </w:tcPr>
          <w:p w14:paraId="0FF58CB3" w14:textId="77777777" w:rsidR="00CE3DBF" w:rsidRPr="00D27D6D" w:rsidRDefault="00CE3DBF" w:rsidP="0054425E">
            <w:pPr>
              <w:pStyle w:val="TableParagraph"/>
              <w:rPr>
                <w:rFonts w:asciiTheme="majorHAnsi" w:hAnsiTheme="majorHAnsi" w:cstheme="majorHAnsi"/>
              </w:rPr>
            </w:pPr>
          </w:p>
        </w:tc>
        <w:tc>
          <w:tcPr>
            <w:tcW w:w="1419" w:type="dxa"/>
            <w:tcBorders>
              <w:top w:val="single" w:sz="18" w:space="0" w:color="000000"/>
              <w:left w:val="single" w:sz="12" w:space="0" w:color="000000"/>
              <w:bottom w:val="single" w:sz="18" w:space="0" w:color="000000"/>
            </w:tcBorders>
          </w:tcPr>
          <w:p w14:paraId="5A236FFD" w14:textId="77777777" w:rsidR="00CE3DBF" w:rsidRPr="00D27D6D" w:rsidRDefault="00CE3DBF" w:rsidP="0054425E">
            <w:pPr>
              <w:pStyle w:val="TableParagraph"/>
              <w:rPr>
                <w:rFonts w:asciiTheme="majorHAnsi" w:hAnsiTheme="majorHAnsi" w:cstheme="majorHAnsi"/>
              </w:rPr>
            </w:pPr>
          </w:p>
        </w:tc>
        <w:tc>
          <w:tcPr>
            <w:tcW w:w="1423" w:type="dxa"/>
            <w:tcBorders>
              <w:top w:val="single" w:sz="18" w:space="0" w:color="000000"/>
              <w:bottom w:val="single" w:sz="18" w:space="0" w:color="000000"/>
            </w:tcBorders>
            <w:shd w:val="clear" w:color="auto" w:fill="C0E1EA"/>
          </w:tcPr>
          <w:p w14:paraId="1C8C2942" w14:textId="77777777" w:rsidR="00CE3DBF" w:rsidRPr="00D27D6D" w:rsidRDefault="00CE3DBF" w:rsidP="0054425E">
            <w:pPr>
              <w:pStyle w:val="TableParagraph"/>
              <w:rPr>
                <w:rFonts w:asciiTheme="majorHAnsi" w:hAnsiTheme="majorHAnsi" w:cstheme="majorHAnsi"/>
              </w:rPr>
            </w:pPr>
          </w:p>
        </w:tc>
        <w:tc>
          <w:tcPr>
            <w:tcW w:w="1449" w:type="dxa"/>
            <w:tcBorders>
              <w:top w:val="single" w:sz="18" w:space="0" w:color="000000"/>
              <w:bottom w:val="single" w:sz="18" w:space="0" w:color="000000"/>
            </w:tcBorders>
          </w:tcPr>
          <w:p w14:paraId="4817957A" w14:textId="77777777" w:rsidR="00CE3DBF" w:rsidRPr="00D27D6D" w:rsidRDefault="00CE3DBF" w:rsidP="0054425E">
            <w:pPr>
              <w:pStyle w:val="TableParagraph"/>
              <w:rPr>
                <w:rFonts w:asciiTheme="majorHAnsi" w:hAnsiTheme="majorHAnsi" w:cstheme="majorHAnsi"/>
              </w:rPr>
            </w:pPr>
          </w:p>
        </w:tc>
        <w:tc>
          <w:tcPr>
            <w:tcW w:w="1423" w:type="dxa"/>
            <w:tcBorders>
              <w:top w:val="single" w:sz="18" w:space="0" w:color="000000"/>
              <w:bottom w:val="single" w:sz="18" w:space="0" w:color="000000"/>
              <w:right w:val="single" w:sz="12" w:space="0" w:color="000000"/>
            </w:tcBorders>
          </w:tcPr>
          <w:p w14:paraId="4BCE549E" w14:textId="77777777" w:rsidR="00CE3DBF" w:rsidRPr="00D27D6D" w:rsidRDefault="00CE3DBF" w:rsidP="0054425E">
            <w:pPr>
              <w:pStyle w:val="TableParagraph"/>
              <w:spacing w:before="239"/>
              <w:ind w:left="33"/>
              <w:jc w:val="center"/>
              <w:rPr>
                <w:rFonts w:asciiTheme="majorHAnsi" w:hAnsiTheme="majorHAnsi" w:cstheme="majorHAnsi"/>
                <w:b/>
                <w:sz w:val="28"/>
              </w:rPr>
            </w:pPr>
            <w:r w:rsidRPr="00D27D6D">
              <w:rPr>
                <w:rFonts w:asciiTheme="majorHAnsi" w:hAnsiTheme="majorHAnsi" w:cstheme="majorHAnsi"/>
                <w:b/>
                <w:color w:val="2D74B5"/>
                <w:sz w:val="28"/>
              </w:rPr>
              <w:t></w:t>
            </w:r>
          </w:p>
        </w:tc>
      </w:tr>
      <w:tr w:rsidR="00CE3DBF" w:rsidRPr="00D27D6D" w14:paraId="2AE87738" w14:textId="77777777" w:rsidTr="0054425E">
        <w:trPr>
          <w:trHeight w:val="1450"/>
        </w:trPr>
        <w:tc>
          <w:tcPr>
            <w:tcW w:w="1421" w:type="dxa"/>
            <w:vMerge/>
            <w:tcBorders>
              <w:top w:val="nil"/>
              <w:left w:val="single" w:sz="12" w:space="0" w:color="000000"/>
              <w:right w:val="single" w:sz="12" w:space="0" w:color="000000"/>
            </w:tcBorders>
            <w:shd w:val="clear" w:color="auto" w:fill="D1EAF7"/>
          </w:tcPr>
          <w:p w14:paraId="6909ED96" w14:textId="77777777" w:rsidR="00CE3DBF" w:rsidRPr="00D27D6D" w:rsidRDefault="00CE3DBF" w:rsidP="0054425E">
            <w:pPr>
              <w:rPr>
                <w:rFonts w:asciiTheme="majorHAnsi" w:hAnsiTheme="majorHAnsi" w:cstheme="majorHAnsi"/>
                <w:sz w:val="2"/>
                <w:szCs w:val="2"/>
              </w:rPr>
            </w:pPr>
          </w:p>
        </w:tc>
        <w:tc>
          <w:tcPr>
            <w:tcW w:w="6331" w:type="dxa"/>
            <w:tcBorders>
              <w:top w:val="single" w:sz="18" w:space="0" w:color="000000"/>
              <w:left w:val="single" w:sz="12" w:space="0" w:color="000000"/>
              <w:bottom w:val="single" w:sz="12" w:space="0" w:color="000000"/>
              <w:right w:val="single" w:sz="12" w:space="0" w:color="000000"/>
            </w:tcBorders>
          </w:tcPr>
          <w:p w14:paraId="3CEC92A5" w14:textId="77777777" w:rsidR="00CE3DBF" w:rsidRPr="00D27D6D" w:rsidRDefault="00CE3DBF" w:rsidP="0054425E">
            <w:pPr>
              <w:pStyle w:val="TableParagraph"/>
              <w:spacing w:before="25" w:line="276" w:lineRule="auto"/>
              <w:ind w:left="105" w:right="119"/>
              <w:rPr>
                <w:rFonts w:asciiTheme="majorHAnsi" w:hAnsiTheme="majorHAnsi" w:cstheme="majorHAnsi"/>
              </w:rPr>
            </w:pPr>
            <w:r w:rsidRPr="00D27D6D">
              <w:rPr>
                <w:rFonts w:asciiTheme="majorHAnsi" w:hAnsiTheme="majorHAnsi" w:cstheme="majorHAnsi"/>
              </w:rPr>
              <w:t xml:space="preserve">To have due regard to the need to prevent people from being drawn into terrorism and to oversee the incorporation of the necessary procedures and practices outlined in the </w:t>
            </w:r>
            <w:r w:rsidRPr="00D27D6D">
              <w:rPr>
                <w:rFonts w:asciiTheme="majorHAnsi" w:hAnsiTheme="majorHAnsi" w:cstheme="majorHAnsi"/>
                <w:i/>
              </w:rPr>
              <w:t xml:space="preserve">Prevent </w:t>
            </w:r>
            <w:r w:rsidRPr="00D27D6D">
              <w:rPr>
                <w:rFonts w:asciiTheme="majorHAnsi" w:hAnsiTheme="majorHAnsi" w:cstheme="majorHAnsi"/>
              </w:rPr>
              <w:t>duty into the child protection policy</w:t>
            </w:r>
          </w:p>
        </w:tc>
        <w:tc>
          <w:tcPr>
            <w:tcW w:w="1422" w:type="dxa"/>
            <w:tcBorders>
              <w:top w:val="single" w:sz="18" w:space="0" w:color="000000"/>
              <w:left w:val="single" w:sz="12" w:space="0" w:color="000000"/>
              <w:bottom w:val="single" w:sz="12" w:space="0" w:color="000000"/>
              <w:right w:val="single" w:sz="12" w:space="0" w:color="000000"/>
            </w:tcBorders>
            <w:shd w:val="clear" w:color="auto" w:fill="F1F1F1"/>
          </w:tcPr>
          <w:p w14:paraId="5AC2A725" w14:textId="77777777" w:rsidR="00CE3DBF" w:rsidRPr="00D27D6D" w:rsidRDefault="00CE3DBF" w:rsidP="0054425E">
            <w:pPr>
              <w:pStyle w:val="TableParagraph"/>
              <w:rPr>
                <w:rFonts w:asciiTheme="majorHAnsi" w:hAnsiTheme="majorHAnsi" w:cstheme="majorHAnsi"/>
              </w:rPr>
            </w:pPr>
          </w:p>
        </w:tc>
        <w:tc>
          <w:tcPr>
            <w:tcW w:w="1419" w:type="dxa"/>
            <w:tcBorders>
              <w:top w:val="single" w:sz="18" w:space="0" w:color="000000"/>
              <w:left w:val="single" w:sz="12" w:space="0" w:color="000000"/>
              <w:bottom w:val="single" w:sz="12" w:space="0" w:color="000000"/>
            </w:tcBorders>
          </w:tcPr>
          <w:p w14:paraId="78932329" w14:textId="77777777" w:rsidR="00CE3DBF" w:rsidRPr="00D27D6D" w:rsidRDefault="00CE3DBF" w:rsidP="0054425E">
            <w:pPr>
              <w:pStyle w:val="TableParagraph"/>
              <w:rPr>
                <w:rFonts w:asciiTheme="majorHAnsi" w:hAnsiTheme="majorHAnsi" w:cstheme="majorHAnsi"/>
                <w:sz w:val="30"/>
              </w:rPr>
            </w:pPr>
          </w:p>
          <w:p w14:paraId="3FB8CB3D" w14:textId="77777777" w:rsidR="00CE3DBF" w:rsidRPr="00D27D6D" w:rsidRDefault="00CE3DBF" w:rsidP="0054425E">
            <w:pPr>
              <w:pStyle w:val="TableParagraph"/>
              <w:spacing w:before="223"/>
              <w:ind w:left="3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3" w:type="dxa"/>
            <w:tcBorders>
              <w:top w:val="single" w:sz="18" w:space="0" w:color="000000"/>
              <w:bottom w:val="single" w:sz="12" w:space="0" w:color="000000"/>
            </w:tcBorders>
            <w:shd w:val="clear" w:color="auto" w:fill="C0E1EA"/>
          </w:tcPr>
          <w:p w14:paraId="2F59BA01" w14:textId="77777777" w:rsidR="00CE3DBF" w:rsidRPr="00D27D6D" w:rsidRDefault="00CE3DBF" w:rsidP="0054425E">
            <w:pPr>
              <w:pStyle w:val="TableParagraph"/>
              <w:rPr>
                <w:rFonts w:asciiTheme="majorHAnsi" w:hAnsiTheme="majorHAnsi" w:cstheme="majorHAnsi"/>
                <w:sz w:val="28"/>
              </w:rPr>
            </w:pPr>
          </w:p>
          <w:p w14:paraId="20417FD9" w14:textId="77777777" w:rsidR="00CE3DBF" w:rsidRPr="00D27D6D" w:rsidRDefault="00CE3DBF" w:rsidP="0054425E">
            <w:pPr>
              <w:pStyle w:val="TableParagraph"/>
              <w:spacing w:before="234"/>
              <w:ind w:left="564" w:right="511"/>
              <w:jc w:val="center"/>
              <w:rPr>
                <w:rFonts w:asciiTheme="majorHAnsi" w:hAnsiTheme="majorHAnsi" w:cstheme="majorHAnsi"/>
                <w:sz w:val="28"/>
              </w:rPr>
            </w:pPr>
          </w:p>
        </w:tc>
        <w:tc>
          <w:tcPr>
            <w:tcW w:w="1449" w:type="dxa"/>
            <w:tcBorders>
              <w:top w:val="single" w:sz="18" w:space="0" w:color="000000"/>
              <w:bottom w:val="single" w:sz="12" w:space="0" w:color="000000"/>
            </w:tcBorders>
          </w:tcPr>
          <w:p w14:paraId="0BD26640" w14:textId="77777777" w:rsidR="00CE3DBF" w:rsidRPr="00D27D6D" w:rsidRDefault="00CE3DBF" w:rsidP="0054425E">
            <w:pPr>
              <w:pStyle w:val="TableParagraph"/>
              <w:rPr>
                <w:rFonts w:asciiTheme="majorHAnsi" w:hAnsiTheme="majorHAnsi" w:cstheme="majorHAnsi"/>
                <w:sz w:val="28"/>
              </w:rPr>
            </w:pPr>
          </w:p>
          <w:p w14:paraId="21A9647E" w14:textId="77777777" w:rsidR="00CE3DBF" w:rsidRPr="00D27D6D" w:rsidRDefault="00CE3DBF" w:rsidP="0054425E">
            <w:pPr>
              <w:pStyle w:val="TableParagraph"/>
              <w:spacing w:before="234"/>
              <w:ind w:left="594"/>
              <w:rPr>
                <w:rFonts w:asciiTheme="majorHAnsi" w:hAnsiTheme="majorHAnsi" w:cstheme="majorHAnsi"/>
                <w:sz w:val="28"/>
              </w:rPr>
            </w:pPr>
          </w:p>
        </w:tc>
        <w:tc>
          <w:tcPr>
            <w:tcW w:w="1423" w:type="dxa"/>
            <w:tcBorders>
              <w:top w:val="single" w:sz="18" w:space="0" w:color="000000"/>
              <w:bottom w:val="single" w:sz="12" w:space="0" w:color="000000"/>
              <w:right w:val="single" w:sz="12" w:space="0" w:color="000000"/>
            </w:tcBorders>
          </w:tcPr>
          <w:p w14:paraId="7A80F4EF" w14:textId="77777777" w:rsidR="00CE3DBF" w:rsidRPr="00D27D6D" w:rsidRDefault="00CE3DBF" w:rsidP="0054425E">
            <w:pPr>
              <w:pStyle w:val="TableParagraph"/>
              <w:rPr>
                <w:rFonts w:asciiTheme="majorHAnsi" w:hAnsiTheme="majorHAnsi" w:cstheme="majorHAnsi"/>
                <w:sz w:val="28"/>
              </w:rPr>
            </w:pPr>
          </w:p>
          <w:p w14:paraId="404179BF" w14:textId="77777777" w:rsidR="00CE3DBF" w:rsidRPr="00D27D6D" w:rsidRDefault="00CE3DBF" w:rsidP="0054425E">
            <w:pPr>
              <w:pStyle w:val="TableParagraph"/>
              <w:spacing w:before="234"/>
              <w:ind w:left="546" w:right="514"/>
              <w:jc w:val="center"/>
              <w:rPr>
                <w:rFonts w:asciiTheme="majorHAnsi" w:hAnsiTheme="majorHAnsi" w:cstheme="majorHAnsi"/>
                <w:sz w:val="28"/>
              </w:rPr>
            </w:pPr>
          </w:p>
        </w:tc>
      </w:tr>
      <w:tr w:rsidR="00CE3DBF" w:rsidRPr="00D27D6D" w14:paraId="4AEEBEA4" w14:textId="77777777" w:rsidTr="0054425E">
        <w:trPr>
          <w:trHeight w:val="486"/>
        </w:trPr>
        <w:tc>
          <w:tcPr>
            <w:tcW w:w="1421" w:type="dxa"/>
            <w:vMerge/>
            <w:tcBorders>
              <w:top w:val="nil"/>
              <w:left w:val="single" w:sz="12" w:space="0" w:color="000000"/>
              <w:right w:val="single" w:sz="12" w:space="0" w:color="000000"/>
            </w:tcBorders>
            <w:shd w:val="clear" w:color="auto" w:fill="D1EAF7"/>
          </w:tcPr>
          <w:p w14:paraId="33326939" w14:textId="77777777" w:rsidR="00CE3DBF" w:rsidRPr="00D27D6D" w:rsidRDefault="00CE3DBF" w:rsidP="0054425E">
            <w:pPr>
              <w:rPr>
                <w:rFonts w:asciiTheme="majorHAnsi" w:hAnsiTheme="majorHAnsi" w:cstheme="majorHAnsi"/>
                <w:sz w:val="2"/>
                <w:szCs w:val="2"/>
              </w:rPr>
            </w:pPr>
          </w:p>
        </w:tc>
        <w:tc>
          <w:tcPr>
            <w:tcW w:w="6331" w:type="dxa"/>
            <w:tcBorders>
              <w:top w:val="single" w:sz="12" w:space="0" w:color="000000"/>
              <w:left w:val="single" w:sz="12" w:space="0" w:color="000000"/>
              <w:bottom w:val="single" w:sz="12" w:space="0" w:color="000000"/>
              <w:right w:val="single" w:sz="12" w:space="0" w:color="000000"/>
            </w:tcBorders>
          </w:tcPr>
          <w:p w14:paraId="2FFB8D4B" w14:textId="77777777" w:rsidR="00CE3DBF" w:rsidRPr="00D27D6D" w:rsidRDefault="00CE3DBF" w:rsidP="0054425E">
            <w:pPr>
              <w:pStyle w:val="TableParagraph"/>
              <w:spacing w:before="6"/>
              <w:ind w:left="105"/>
              <w:rPr>
                <w:rFonts w:asciiTheme="majorHAnsi" w:hAnsiTheme="majorHAnsi" w:cstheme="majorHAnsi"/>
              </w:rPr>
            </w:pPr>
            <w:r w:rsidRPr="00D27D6D">
              <w:rPr>
                <w:rFonts w:asciiTheme="majorHAnsi" w:hAnsiTheme="majorHAnsi" w:cstheme="majorHAnsi"/>
              </w:rPr>
              <w:t>Reporting arrangements for progress on key priorities: agree</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60684B10" w14:textId="77777777" w:rsidR="00CE3DBF" w:rsidRPr="00D27D6D" w:rsidRDefault="00CE3DBF" w:rsidP="0054425E">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tcBorders>
          </w:tcPr>
          <w:p w14:paraId="1C149655" w14:textId="77777777" w:rsidR="00CE3DBF" w:rsidRPr="00D27D6D" w:rsidRDefault="00CE3DBF" w:rsidP="0054425E">
            <w:pPr>
              <w:pStyle w:val="TableParagraph"/>
              <w:spacing w:before="76"/>
              <w:ind w:left="3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3" w:type="dxa"/>
            <w:tcBorders>
              <w:top w:val="single" w:sz="12" w:space="0" w:color="000000"/>
              <w:bottom w:val="single" w:sz="12" w:space="0" w:color="000000"/>
            </w:tcBorders>
            <w:shd w:val="clear" w:color="auto" w:fill="C0E1EA"/>
          </w:tcPr>
          <w:p w14:paraId="5CD7F579" w14:textId="77777777" w:rsidR="00CE3DBF" w:rsidRPr="00D27D6D" w:rsidRDefault="00CE3DBF" w:rsidP="0054425E">
            <w:pPr>
              <w:pStyle w:val="TableParagraph"/>
              <w:spacing w:before="76"/>
              <w:ind w:left="54"/>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49" w:type="dxa"/>
            <w:tcBorders>
              <w:top w:val="single" w:sz="12" w:space="0" w:color="000000"/>
              <w:bottom w:val="single" w:sz="12" w:space="0" w:color="000000"/>
            </w:tcBorders>
          </w:tcPr>
          <w:p w14:paraId="63F0FE71" w14:textId="77777777" w:rsidR="00CE3DBF" w:rsidRPr="00D27D6D" w:rsidRDefault="00CE3DBF" w:rsidP="0054425E">
            <w:pPr>
              <w:pStyle w:val="TableParagraph"/>
              <w:rPr>
                <w:rFonts w:asciiTheme="majorHAnsi" w:hAnsiTheme="majorHAnsi" w:cstheme="majorHAnsi"/>
              </w:rPr>
            </w:pPr>
          </w:p>
        </w:tc>
        <w:tc>
          <w:tcPr>
            <w:tcW w:w="1423" w:type="dxa"/>
            <w:tcBorders>
              <w:top w:val="single" w:sz="12" w:space="0" w:color="000000"/>
              <w:bottom w:val="single" w:sz="12" w:space="0" w:color="000000"/>
              <w:right w:val="single" w:sz="12" w:space="0" w:color="000000"/>
            </w:tcBorders>
          </w:tcPr>
          <w:p w14:paraId="2F5E2CF0" w14:textId="77777777" w:rsidR="00CE3DBF" w:rsidRPr="00D27D6D" w:rsidRDefault="00CE3DBF" w:rsidP="0054425E">
            <w:pPr>
              <w:pStyle w:val="TableParagraph"/>
              <w:spacing w:before="64"/>
              <w:ind w:left="546" w:right="514"/>
              <w:jc w:val="center"/>
              <w:rPr>
                <w:rFonts w:asciiTheme="majorHAnsi" w:hAnsiTheme="majorHAnsi" w:cstheme="majorHAnsi"/>
                <w:sz w:val="28"/>
              </w:rPr>
            </w:pPr>
          </w:p>
        </w:tc>
      </w:tr>
      <w:tr w:rsidR="00CE3DBF" w:rsidRPr="00D27D6D" w14:paraId="65FD2483" w14:textId="77777777" w:rsidTr="0054425E">
        <w:trPr>
          <w:trHeight w:val="485"/>
        </w:trPr>
        <w:tc>
          <w:tcPr>
            <w:tcW w:w="1421" w:type="dxa"/>
            <w:vMerge/>
            <w:tcBorders>
              <w:top w:val="nil"/>
              <w:left w:val="single" w:sz="12" w:space="0" w:color="000000"/>
              <w:right w:val="single" w:sz="12" w:space="0" w:color="000000"/>
            </w:tcBorders>
            <w:shd w:val="clear" w:color="auto" w:fill="D1EAF7"/>
          </w:tcPr>
          <w:p w14:paraId="4414700C" w14:textId="77777777" w:rsidR="00CE3DBF" w:rsidRPr="00D27D6D" w:rsidRDefault="00CE3DBF" w:rsidP="0054425E">
            <w:pPr>
              <w:rPr>
                <w:rFonts w:asciiTheme="majorHAnsi" w:hAnsiTheme="majorHAnsi" w:cstheme="majorHAnsi"/>
                <w:sz w:val="2"/>
                <w:szCs w:val="2"/>
              </w:rPr>
            </w:pPr>
          </w:p>
        </w:tc>
        <w:tc>
          <w:tcPr>
            <w:tcW w:w="6331" w:type="dxa"/>
            <w:tcBorders>
              <w:top w:val="single" w:sz="12" w:space="0" w:color="000000"/>
              <w:left w:val="single" w:sz="12" w:space="0" w:color="000000"/>
              <w:bottom w:val="single" w:sz="12" w:space="0" w:color="000000"/>
              <w:right w:val="single" w:sz="12" w:space="0" w:color="000000"/>
            </w:tcBorders>
          </w:tcPr>
          <w:p w14:paraId="5F1B475C" w14:textId="77777777" w:rsidR="00CE3DBF" w:rsidRPr="00D27D6D" w:rsidRDefault="00CE3DBF" w:rsidP="0054425E">
            <w:pPr>
              <w:pStyle w:val="TableParagraph"/>
              <w:spacing w:before="6"/>
              <w:ind w:left="105"/>
              <w:rPr>
                <w:rFonts w:asciiTheme="majorHAnsi" w:hAnsiTheme="majorHAnsi" w:cstheme="majorHAnsi"/>
              </w:rPr>
            </w:pPr>
            <w:r w:rsidRPr="00D27D6D">
              <w:rPr>
                <w:rFonts w:asciiTheme="majorHAnsi" w:hAnsiTheme="majorHAnsi" w:cstheme="majorHAnsi"/>
              </w:rPr>
              <w:t>Performance management of the Principal: undertake</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348D8DCF" w14:textId="77777777" w:rsidR="00CE3DBF" w:rsidRPr="00D27D6D" w:rsidRDefault="00CE3DBF" w:rsidP="0054425E">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tcBorders>
          </w:tcPr>
          <w:p w14:paraId="3585FB91" w14:textId="77777777" w:rsidR="00CE3DBF" w:rsidRPr="00D27D6D" w:rsidRDefault="00CE3DBF" w:rsidP="0054425E">
            <w:pPr>
              <w:pStyle w:val="TableParagraph"/>
              <w:spacing w:before="76"/>
              <w:ind w:left="3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3" w:type="dxa"/>
            <w:tcBorders>
              <w:top w:val="single" w:sz="12" w:space="0" w:color="000000"/>
              <w:bottom w:val="single" w:sz="12" w:space="0" w:color="000000"/>
            </w:tcBorders>
            <w:shd w:val="clear" w:color="auto" w:fill="C0E1EA"/>
          </w:tcPr>
          <w:p w14:paraId="7010BA72" w14:textId="77777777" w:rsidR="00CE3DBF" w:rsidRPr="00D27D6D" w:rsidRDefault="00CE3DBF" w:rsidP="0054425E">
            <w:pPr>
              <w:pStyle w:val="TableParagraph"/>
              <w:rPr>
                <w:rFonts w:asciiTheme="majorHAnsi" w:hAnsiTheme="majorHAnsi" w:cstheme="majorHAnsi"/>
              </w:rPr>
            </w:pPr>
          </w:p>
        </w:tc>
        <w:tc>
          <w:tcPr>
            <w:tcW w:w="1449" w:type="dxa"/>
            <w:tcBorders>
              <w:top w:val="single" w:sz="12" w:space="0" w:color="000000"/>
              <w:bottom w:val="single" w:sz="12" w:space="0" w:color="000000"/>
            </w:tcBorders>
            <w:shd w:val="clear" w:color="auto" w:fill="8495AF"/>
          </w:tcPr>
          <w:p w14:paraId="4CCDA046" w14:textId="77777777" w:rsidR="00CE3DBF" w:rsidRPr="00D27D6D" w:rsidRDefault="00CE3DBF" w:rsidP="0054425E">
            <w:pPr>
              <w:pStyle w:val="TableParagraph"/>
              <w:rPr>
                <w:rFonts w:asciiTheme="majorHAnsi" w:hAnsiTheme="majorHAnsi" w:cstheme="majorHAnsi"/>
              </w:rPr>
            </w:pPr>
          </w:p>
        </w:tc>
        <w:tc>
          <w:tcPr>
            <w:tcW w:w="1423" w:type="dxa"/>
            <w:tcBorders>
              <w:top w:val="single" w:sz="12" w:space="0" w:color="000000"/>
              <w:bottom w:val="single" w:sz="12" w:space="0" w:color="000000"/>
              <w:right w:val="single" w:sz="12" w:space="0" w:color="000000"/>
            </w:tcBorders>
            <w:shd w:val="clear" w:color="auto" w:fill="8495AF"/>
          </w:tcPr>
          <w:p w14:paraId="078A76D3" w14:textId="77777777" w:rsidR="00CE3DBF" w:rsidRPr="00D27D6D" w:rsidRDefault="00CE3DBF" w:rsidP="0054425E">
            <w:pPr>
              <w:pStyle w:val="TableParagraph"/>
              <w:rPr>
                <w:rFonts w:asciiTheme="majorHAnsi" w:hAnsiTheme="majorHAnsi" w:cstheme="majorHAnsi"/>
              </w:rPr>
            </w:pPr>
          </w:p>
        </w:tc>
      </w:tr>
      <w:tr w:rsidR="00CE3DBF" w:rsidRPr="00D27D6D" w14:paraId="1B650847" w14:textId="77777777" w:rsidTr="0054425E">
        <w:trPr>
          <w:trHeight w:val="486"/>
        </w:trPr>
        <w:tc>
          <w:tcPr>
            <w:tcW w:w="1421" w:type="dxa"/>
            <w:vMerge/>
            <w:tcBorders>
              <w:top w:val="nil"/>
              <w:left w:val="single" w:sz="12" w:space="0" w:color="000000"/>
              <w:right w:val="single" w:sz="12" w:space="0" w:color="000000"/>
            </w:tcBorders>
            <w:shd w:val="clear" w:color="auto" w:fill="D1EAF7"/>
          </w:tcPr>
          <w:p w14:paraId="3B6EA7B5" w14:textId="77777777" w:rsidR="00CE3DBF" w:rsidRPr="00D27D6D" w:rsidRDefault="00CE3DBF" w:rsidP="0054425E">
            <w:pPr>
              <w:rPr>
                <w:rFonts w:asciiTheme="majorHAnsi" w:hAnsiTheme="majorHAnsi" w:cstheme="majorHAnsi"/>
                <w:sz w:val="2"/>
                <w:szCs w:val="2"/>
              </w:rPr>
            </w:pPr>
          </w:p>
        </w:tc>
        <w:tc>
          <w:tcPr>
            <w:tcW w:w="6331" w:type="dxa"/>
            <w:tcBorders>
              <w:top w:val="single" w:sz="12" w:space="0" w:color="000000"/>
              <w:left w:val="single" w:sz="12" w:space="0" w:color="000000"/>
              <w:bottom w:val="single" w:sz="12" w:space="0" w:color="000000"/>
              <w:right w:val="single" w:sz="12" w:space="0" w:color="000000"/>
            </w:tcBorders>
          </w:tcPr>
          <w:p w14:paraId="1F2496BC" w14:textId="77777777" w:rsidR="00CE3DBF" w:rsidRPr="00D27D6D" w:rsidRDefault="00CE3DBF" w:rsidP="0054425E">
            <w:pPr>
              <w:pStyle w:val="TableParagraph"/>
              <w:spacing w:before="6"/>
              <w:ind w:left="105"/>
              <w:rPr>
                <w:rFonts w:asciiTheme="majorHAnsi" w:hAnsiTheme="majorHAnsi" w:cstheme="majorHAnsi"/>
              </w:rPr>
            </w:pPr>
            <w:r w:rsidRPr="00D27D6D">
              <w:rPr>
                <w:rFonts w:asciiTheme="majorHAnsi" w:hAnsiTheme="majorHAnsi" w:cstheme="majorHAnsi"/>
              </w:rPr>
              <w:t>Performance management of staff: undertake</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59B764D1" w14:textId="77777777" w:rsidR="00CE3DBF" w:rsidRPr="00D27D6D" w:rsidRDefault="00CE3DBF" w:rsidP="0054425E">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tcBorders>
          </w:tcPr>
          <w:p w14:paraId="6BA37A71" w14:textId="77777777" w:rsidR="00CE3DBF" w:rsidRPr="00D27D6D" w:rsidRDefault="00CE3DBF" w:rsidP="0054425E">
            <w:pPr>
              <w:pStyle w:val="TableParagraph"/>
              <w:rPr>
                <w:rFonts w:asciiTheme="majorHAnsi" w:hAnsiTheme="majorHAnsi" w:cstheme="majorHAnsi"/>
              </w:rPr>
            </w:pPr>
          </w:p>
        </w:tc>
        <w:tc>
          <w:tcPr>
            <w:tcW w:w="1423" w:type="dxa"/>
            <w:tcBorders>
              <w:top w:val="single" w:sz="12" w:space="0" w:color="000000"/>
              <w:bottom w:val="single" w:sz="12" w:space="0" w:color="000000"/>
            </w:tcBorders>
            <w:shd w:val="clear" w:color="auto" w:fill="C0E1EA"/>
          </w:tcPr>
          <w:p w14:paraId="799D3D0E" w14:textId="77777777" w:rsidR="00CE3DBF" w:rsidRPr="00D27D6D" w:rsidRDefault="00CE3DBF" w:rsidP="0054425E">
            <w:pPr>
              <w:pStyle w:val="TableParagraph"/>
              <w:rPr>
                <w:rFonts w:asciiTheme="majorHAnsi" w:hAnsiTheme="majorHAnsi" w:cstheme="majorHAnsi"/>
              </w:rPr>
            </w:pPr>
          </w:p>
        </w:tc>
        <w:tc>
          <w:tcPr>
            <w:tcW w:w="1449" w:type="dxa"/>
            <w:tcBorders>
              <w:top w:val="single" w:sz="12" w:space="0" w:color="000000"/>
              <w:bottom w:val="single" w:sz="12" w:space="0" w:color="000000"/>
            </w:tcBorders>
          </w:tcPr>
          <w:p w14:paraId="203C339B" w14:textId="77777777" w:rsidR="00CE3DBF" w:rsidRPr="00D27D6D" w:rsidRDefault="00CE3DBF" w:rsidP="0054425E">
            <w:pPr>
              <w:pStyle w:val="TableParagraph"/>
              <w:rPr>
                <w:rFonts w:asciiTheme="majorHAnsi" w:hAnsiTheme="majorHAnsi" w:cstheme="majorHAnsi"/>
              </w:rPr>
            </w:pPr>
          </w:p>
        </w:tc>
        <w:tc>
          <w:tcPr>
            <w:tcW w:w="1423" w:type="dxa"/>
            <w:tcBorders>
              <w:top w:val="single" w:sz="12" w:space="0" w:color="000000"/>
              <w:bottom w:val="single" w:sz="12" w:space="0" w:color="000000"/>
              <w:right w:val="single" w:sz="12" w:space="0" w:color="000000"/>
            </w:tcBorders>
          </w:tcPr>
          <w:p w14:paraId="40947BFA" w14:textId="77777777" w:rsidR="00CE3DBF" w:rsidRPr="00D27D6D" w:rsidRDefault="00CE3DBF" w:rsidP="0054425E">
            <w:pPr>
              <w:pStyle w:val="TableParagraph"/>
              <w:spacing w:before="76"/>
              <w:ind w:left="33"/>
              <w:jc w:val="center"/>
              <w:rPr>
                <w:rFonts w:asciiTheme="majorHAnsi" w:hAnsiTheme="majorHAnsi" w:cstheme="majorHAnsi"/>
                <w:b/>
                <w:sz w:val="28"/>
              </w:rPr>
            </w:pPr>
            <w:r w:rsidRPr="00D27D6D">
              <w:rPr>
                <w:rFonts w:asciiTheme="majorHAnsi" w:hAnsiTheme="majorHAnsi" w:cstheme="majorHAnsi"/>
                <w:b/>
                <w:color w:val="2D74B5"/>
                <w:sz w:val="28"/>
              </w:rPr>
              <w:t></w:t>
            </w:r>
          </w:p>
        </w:tc>
      </w:tr>
      <w:tr w:rsidR="00CE3DBF" w:rsidRPr="00D27D6D" w14:paraId="316337D4" w14:textId="77777777" w:rsidTr="0054425E">
        <w:trPr>
          <w:trHeight w:val="776"/>
        </w:trPr>
        <w:tc>
          <w:tcPr>
            <w:tcW w:w="1421" w:type="dxa"/>
            <w:vMerge/>
            <w:tcBorders>
              <w:top w:val="nil"/>
              <w:left w:val="single" w:sz="12" w:space="0" w:color="000000"/>
              <w:right w:val="single" w:sz="12" w:space="0" w:color="000000"/>
            </w:tcBorders>
            <w:shd w:val="clear" w:color="auto" w:fill="D1EAF7"/>
          </w:tcPr>
          <w:p w14:paraId="0DFB5933" w14:textId="77777777" w:rsidR="00CE3DBF" w:rsidRPr="00D27D6D" w:rsidRDefault="00CE3DBF" w:rsidP="0054425E">
            <w:pPr>
              <w:rPr>
                <w:rFonts w:asciiTheme="majorHAnsi" w:hAnsiTheme="majorHAnsi" w:cstheme="majorHAnsi"/>
                <w:sz w:val="2"/>
                <w:szCs w:val="2"/>
              </w:rPr>
            </w:pPr>
          </w:p>
        </w:tc>
        <w:tc>
          <w:tcPr>
            <w:tcW w:w="6331" w:type="dxa"/>
            <w:tcBorders>
              <w:top w:val="single" w:sz="12" w:space="0" w:color="000000"/>
              <w:left w:val="single" w:sz="12" w:space="0" w:color="000000"/>
              <w:bottom w:val="single" w:sz="12" w:space="0" w:color="000000"/>
              <w:right w:val="single" w:sz="12" w:space="0" w:color="000000"/>
            </w:tcBorders>
          </w:tcPr>
          <w:p w14:paraId="7E999EFD" w14:textId="77777777" w:rsidR="00CE3DBF" w:rsidRPr="00D27D6D" w:rsidRDefault="00CE3DBF" w:rsidP="0054425E">
            <w:pPr>
              <w:pStyle w:val="TableParagraph"/>
              <w:spacing w:before="6" w:line="259" w:lineRule="auto"/>
              <w:ind w:left="105" w:right="638"/>
              <w:rPr>
                <w:rFonts w:asciiTheme="majorHAnsi" w:hAnsiTheme="majorHAnsi" w:cstheme="majorHAnsi"/>
              </w:rPr>
            </w:pPr>
            <w:r w:rsidRPr="00D27D6D">
              <w:rPr>
                <w:rFonts w:asciiTheme="majorHAnsi" w:hAnsiTheme="majorHAnsi" w:cstheme="majorHAnsi"/>
              </w:rPr>
              <w:t>Establish and review procedures for addressing staff discipline, conduct and grievance</w:t>
            </w:r>
          </w:p>
        </w:tc>
        <w:tc>
          <w:tcPr>
            <w:tcW w:w="1422" w:type="dxa"/>
            <w:tcBorders>
              <w:top w:val="single" w:sz="12" w:space="0" w:color="000000"/>
              <w:left w:val="single" w:sz="12" w:space="0" w:color="000000"/>
              <w:bottom w:val="single" w:sz="12" w:space="0" w:color="000000"/>
              <w:right w:val="single" w:sz="12" w:space="0" w:color="000000"/>
            </w:tcBorders>
            <w:shd w:val="clear" w:color="auto" w:fill="F1F1F1"/>
          </w:tcPr>
          <w:p w14:paraId="66754938" w14:textId="77777777" w:rsidR="00CE3DBF" w:rsidRPr="00D27D6D" w:rsidRDefault="00CE3DBF" w:rsidP="0054425E">
            <w:pPr>
              <w:pStyle w:val="TableParagraph"/>
              <w:rPr>
                <w:rFonts w:asciiTheme="majorHAnsi" w:hAnsiTheme="majorHAnsi" w:cstheme="majorHAnsi"/>
              </w:rPr>
            </w:pPr>
          </w:p>
        </w:tc>
        <w:tc>
          <w:tcPr>
            <w:tcW w:w="1419" w:type="dxa"/>
            <w:tcBorders>
              <w:top w:val="single" w:sz="12" w:space="0" w:color="000000"/>
              <w:left w:val="single" w:sz="12" w:space="0" w:color="000000"/>
              <w:bottom w:val="single" w:sz="12" w:space="0" w:color="000000"/>
            </w:tcBorders>
          </w:tcPr>
          <w:p w14:paraId="3C86C62E" w14:textId="77777777" w:rsidR="00CE3DBF" w:rsidRPr="00D27D6D" w:rsidRDefault="00CE3DBF" w:rsidP="0054425E">
            <w:pPr>
              <w:pStyle w:val="TableParagraph"/>
              <w:spacing w:before="221"/>
              <w:ind w:left="35"/>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3" w:type="dxa"/>
            <w:tcBorders>
              <w:top w:val="single" w:sz="12" w:space="0" w:color="000000"/>
              <w:bottom w:val="single" w:sz="12" w:space="0" w:color="000000"/>
            </w:tcBorders>
            <w:shd w:val="clear" w:color="auto" w:fill="C0E1EA"/>
          </w:tcPr>
          <w:p w14:paraId="196DAE93" w14:textId="77777777" w:rsidR="00CE3DBF" w:rsidRPr="00D27D6D" w:rsidRDefault="00CE3DBF" w:rsidP="0054425E">
            <w:pPr>
              <w:pStyle w:val="TableParagraph"/>
              <w:spacing w:before="221"/>
              <w:ind w:left="54"/>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49" w:type="dxa"/>
            <w:tcBorders>
              <w:top w:val="single" w:sz="12" w:space="0" w:color="000000"/>
              <w:bottom w:val="single" w:sz="12" w:space="0" w:color="000000"/>
            </w:tcBorders>
          </w:tcPr>
          <w:p w14:paraId="1FCF0B68" w14:textId="77777777" w:rsidR="00CE3DBF" w:rsidRPr="00D27D6D" w:rsidRDefault="00CE3DBF" w:rsidP="0054425E">
            <w:pPr>
              <w:pStyle w:val="TableParagraph"/>
              <w:rPr>
                <w:rFonts w:asciiTheme="majorHAnsi" w:hAnsiTheme="majorHAnsi" w:cstheme="majorHAnsi"/>
              </w:rPr>
            </w:pPr>
          </w:p>
        </w:tc>
        <w:tc>
          <w:tcPr>
            <w:tcW w:w="1423" w:type="dxa"/>
            <w:tcBorders>
              <w:top w:val="single" w:sz="12" w:space="0" w:color="000000"/>
              <w:bottom w:val="single" w:sz="12" w:space="0" w:color="000000"/>
              <w:right w:val="single" w:sz="12" w:space="0" w:color="000000"/>
            </w:tcBorders>
          </w:tcPr>
          <w:p w14:paraId="64F54BA0" w14:textId="77777777" w:rsidR="00CE3DBF" w:rsidRPr="00D27D6D" w:rsidRDefault="00CE3DBF" w:rsidP="0054425E">
            <w:pPr>
              <w:pStyle w:val="TableParagraph"/>
              <w:rPr>
                <w:rFonts w:asciiTheme="majorHAnsi" w:hAnsiTheme="majorHAnsi" w:cstheme="majorHAnsi"/>
              </w:rPr>
            </w:pPr>
          </w:p>
        </w:tc>
      </w:tr>
    </w:tbl>
    <w:p w14:paraId="46619FC6" w14:textId="77777777" w:rsidR="00CC1723" w:rsidRPr="00D27D6D" w:rsidRDefault="00CC1723">
      <w:pPr>
        <w:rPr>
          <w:rFonts w:asciiTheme="majorHAnsi" w:hAnsiTheme="majorHAnsi" w:cstheme="majorHAnsi"/>
          <w:b/>
          <w:sz w:val="20"/>
          <w:szCs w:val="20"/>
        </w:rPr>
      </w:pPr>
    </w:p>
    <w:p w14:paraId="2A3B4E04" w14:textId="77777777" w:rsidR="00CE3DBF" w:rsidRPr="00D27D6D" w:rsidRDefault="00CE3DBF">
      <w:pPr>
        <w:rPr>
          <w:rFonts w:asciiTheme="majorHAnsi" w:hAnsiTheme="majorHAnsi" w:cstheme="majorHAnsi"/>
          <w:b/>
          <w:sz w:val="20"/>
          <w:szCs w:val="20"/>
        </w:rPr>
      </w:pPr>
    </w:p>
    <w:p w14:paraId="402CB630" w14:textId="77777777" w:rsidR="00CE3DBF" w:rsidRPr="00D27D6D" w:rsidRDefault="00CE3DBF">
      <w:pPr>
        <w:rPr>
          <w:rFonts w:asciiTheme="majorHAnsi" w:hAnsiTheme="majorHAnsi" w:cstheme="majorHAnsi"/>
          <w:b/>
          <w:sz w:val="20"/>
          <w:szCs w:val="20"/>
        </w:rPr>
      </w:pPr>
    </w:p>
    <w:p w14:paraId="0E5614E6" w14:textId="6BB7082F" w:rsidR="00AA2F44" w:rsidRPr="00D27D6D" w:rsidRDefault="00AA2F44">
      <w:pPr>
        <w:rPr>
          <w:rFonts w:asciiTheme="majorHAnsi" w:hAnsiTheme="majorHAnsi" w:cstheme="majorHAnsi"/>
          <w:b/>
          <w:sz w:val="20"/>
          <w:szCs w:val="20"/>
        </w:rPr>
      </w:pPr>
    </w:p>
    <w:p w14:paraId="67C1EBDB" w14:textId="77777777" w:rsidR="003D3297" w:rsidRPr="00D27D6D" w:rsidRDefault="003D3297">
      <w:pPr>
        <w:rPr>
          <w:rFonts w:asciiTheme="majorHAnsi" w:hAnsiTheme="majorHAnsi" w:cstheme="majorHAnsi"/>
          <w:b/>
          <w:sz w:val="20"/>
          <w:szCs w:val="20"/>
        </w:rPr>
      </w:pPr>
    </w:p>
    <w:p w14:paraId="176C7DA5" w14:textId="77777777" w:rsidR="00AA2F44" w:rsidRPr="00D27D6D" w:rsidRDefault="00AA2F44">
      <w:pPr>
        <w:rPr>
          <w:rFonts w:asciiTheme="majorHAnsi" w:hAnsiTheme="majorHAnsi" w:cstheme="majorHAnsi"/>
          <w:b/>
          <w:sz w:val="20"/>
          <w:szCs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6359"/>
        <w:gridCol w:w="1419"/>
        <w:gridCol w:w="1411"/>
        <w:gridCol w:w="1431"/>
        <w:gridCol w:w="1426"/>
        <w:gridCol w:w="1423"/>
      </w:tblGrid>
      <w:tr w:rsidR="00CE3DBF" w:rsidRPr="00D27D6D" w14:paraId="5F96BE25" w14:textId="77777777" w:rsidTr="0054425E">
        <w:trPr>
          <w:trHeight w:val="478"/>
        </w:trPr>
        <w:tc>
          <w:tcPr>
            <w:tcW w:w="1421" w:type="dxa"/>
            <w:vMerge w:val="restart"/>
            <w:tcBorders>
              <w:left w:val="single" w:sz="12" w:space="0" w:color="000000"/>
              <w:bottom w:val="nil"/>
              <w:right w:val="single" w:sz="12" w:space="0" w:color="000000"/>
            </w:tcBorders>
            <w:shd w:val="clear" w:color="auto" w:fill="1F4E79"/>
          </w:tcPr>
          <w:p w14:paraId="381CDE5C" w14:textId="77777777" w:rsidR="00CE3DBF" w:rsidRPr="00D27D6D" w:rsidRDefault="00CE3DBF" w:rsidP="0054425E">
            <w:pPr>
              <w:pStyle w:val="TableParagraph"/>
              <w:spacing w:before="9"/>
              <w:rPr>
                <w:rFonts w:asciiTheme="majorHAnsi" w:hAnsiTheme="majorHAnsi" w:cstheme="majorHAnsi"/>
                <w:sz w:val="43"/>
              </w:rPr>
            </w:pPr>
          </w:p>
          <w:p w14:paraId="468B4AD6" w14:textId="77777777" w:rsidR="00CE3DBF" w:rsidRPr="00D27D6D" w:rsidRDefault="00CE3DBF" w:rsidP="0054425E">
            <w:pPr>
              <w:pStyle w:val="TableParagraph"/>
              <w:ind w:left="371"/>
              <w:rPr>
                <w:rFonts w:asciiTheme="majorHAnsi" w:hAnsiTheme="majorHAnsi" w:cstheme="majorHAnsi"/>
                <w:sz w:val="36"/>
              </w:rPr>
            </w:pPr>
            <w:r w:rsidRPr="00D27D6D">
              <w:rPr>
                <w:rFonts w:asciiTheme="majorHAnsi" w:hAnsiTheme="majorHAnsi" w:cstheme="majorHAnsi"/>
                <w:color w:val="FFFFFF"/>
                <w:sz w:val="36"/>
              </w:rPr>
              <w:t>Area</w:t>
            </w:r>
          </w:p>
        </w:tc>
        <w:tc>
          <w:tcPr>
            <w:tcW w:w="6359" w:type="dxa"/>
            <w:vMerge w:val="restart"/>
            <w:tcBorders>
              <w:left w:val="single" w:sz="12" w:space="0" w:color="000000"/>
              <w:right w:val="single" w:sz="12" w:space="0" w:color="000000"/>
            </w:tcBorders>
            <w:shd w:val="clear" w:color="auto" w:fill="1F4E79"/>
          </w:tcPr>
          <w:p w14:paraId="68C2BE4B" w14:textId="77777777" w:rsidR="00CE3DBF" w:rsidRPr="00D27D6D" w:rsidRDefault="00CB1356" w:rsidP="00CB1356">
            <w:pPr>
              <w:pStyle w:val="TableParagraph"/>
              <w:spacing w:before="10"/>
              <w:jc w:val="center"/>
              <w:rPr>
                <w:rFonts w:asciiTheme="majorHAnsi" w:hAnsiTheme="majorHAnsi" w:cstheme="majorHAnsi"/>
                <w:sz w:val="43"/>
              </w:rPr>
            </w:pPr>
            <w:r w:rsidRPr="00D27D6D">
              <w:rPr>
                <w:rFonts w:asciiTheme="majorHAnsi" w:hAnsiTheme="majorHAnsi" w:cstheme="majorHAnsi"/>
                <w:color w:val="FFFFFF"/>
                <w:sz w:val="36"/>
              </w:rPr>
              <w:t>London Enterprise Academy</w:t>
            </w:r>
          </w:p>
          <w:p w14:paraId="120B3930" w14:textId="77777777" w:rsidR="00CE3DBF" w:rsidRPr="00D27D6D" w:rsidRDefault="00CE3DBF" w:rsidP="0054425E">
            <w:pPr>
              <w:pStyle w:val="TableParagraph"/>
              <w:ind w:left="2527" w:right="2539"/>
              <w:jc w:val="center"/>
              <w:rPr>
                <w:rFonts w:asciiTheme="majorHAnsi" w:hAnsiTheme="majorHAnsi" w:cstheme="majorHAnsi"/>
                <w:sz w:val="36"/>
              </w:rPr>
            </w:pPr>
            <w:r w:rsidRPr="00D27D6D">
              <w:rPr>
                <w:rFonts w:asciiTheme="majorHAnsi" w:hAnsiTheme="majorHAnsi" w:cstheme="majorHAnsi"/>
                <w:color w:val="FFFFFF"/>
                <w:sz w:val="36"/>
              </w:rPr>
              <w:t>Decision</w:t>
            </w:r>
          </w:p>
        </w:tc>
        <w:tc>
          <w:tcPr>
            <w:tcW w:w="7110" w:type="dxa"/>
            <w:gridSpan w:val="5"/>
            <w:tcBorders>
              <w:left w:val="single" w:sz="12" w:space="0" w:color="000000"/>
              <w:bottom w:val="single" w:sz="18" w:space="0" w:color="000000"/>
              <w:right w:val="single" w:sz="12" w:space="0" w:color="000000"/>
            </w:tcBorders>
            <w:shd w:val="clear" w:color="auto" w:fill="1F4E79"/>
          </w:tcPr>
          <w:p w14:paraId="539D962A" w14:textId="77777777" w:rsidR="00CE3DBF" w:rsidRPr="00D27D6D" w:rsidRDefault="00CE3DBF" w:rsidP="0054425E">
            <w:pPr>
              <w:pStyle w:val="TableParagraph"/>
              <w:spacing w:before="12"/>
              <w:ind w:left="2723" w:right="2752"/>
              <w:jc w:val="center"/>
              <w:rPr>
                <w:rFonts w:asciiTheme="majorHAnsi" w:hAnsiTheme="majorHAnsi" w:cstheme="majorHAnsi"/>
                <w:sz w:val="36"/>
              </w:rPr>
            </w:pPr>
            <w:r w:rsidRPr="00D27D6D">
              <w:rPr>
                <w:rFonts w:asciiTheme="majorHAnsi" w:hAnsiTheme="majorHAnsi" w:cstheme="majorHAnsi"/>
                <w:color w:val="FFFFFF"/>
                <w:sz w:val="36"/>
              </w:rPr>
              <w:t>Delegation</w:t>
            </w:r>
          </w:p>
        </w:tc>
      </w:tr>
      <w:tr w:rsidR="00CE3DBF" w:rsidRPr="00D27D6D" w14:paraId="4D699F22" w14:textId="77777777" w:rsidTr="003D3297">
        <w:trPr>
          <w:trHeight w:val="740"/>
        </w:trPr>
        <w:tc>
          <w:tcPr>
            <w:tcW w:w="1421" w:type="dxa"/>
            <w:vMerge/>
            <w:tcBorders>
              <w:top w:val="nil"/>
              <w:left w:val="single" w:sz="12" w:space="0" w:color="000000"/>
              <w:bottom w:val="nil"/>
              <w:right w:val="single" w:sz="12" w:space="0" w:color="000000"/>
            </w:tcBorders>
            <w:shd w:val="clear" w:color="auto" w:fill="1F4E79"/>
          </w:tcPr>
          <w:p w14:paraId="35097911" w14:textId="77777777" w:rsidR="00CE3DBF" w:rsidRPr="00D27D6D" w:rsidRDefault="00CE3DBF" w:rsidP="0054425E">
            <w:pPr>
              <w:rPr>
                <w:rFonts w:asciiTheme="majorHAnsi" w:hAnsiTheme="majorHAnsi" w:cstheme="majorHAnsi"/>
                <w:sz w:val="2"/>
                <w:szCs w:val="2"/>
              </w:rPr>
            </w:pPr>
          </w:p>
        </w:tc>
        <w:tc>
          <w:tcPr>
            <w:tcW w:w="6359" w:type="dxa"/>
            <w:vMerge/>
            <w:tcBorders>
              <w:top w:val="nil"/>
              <w:left w:val="single" w:sz="12" w:space="0" w:color="000000"/>
              <w:right w:val="single" w:sz="12" w:space="0" w:color="000000"/>
            </w:tcBorders>
            <w:shd w:val="clear" w:color="auto" w:fill="1F4E79"/>
          </w:tcPr>
          <w:p w14:paraId="47766308" w14:textId="77777777" w:rsidR="00CE3DBF" w:rsidRPr="00D27D6D" w:rsidRDefault="00CE3DBF" w:rsidP="0054425E">
            <w:pPr>
              <w:rPr>
                <w:rFonts w:asciiTheme="majorHAnsi" w:hAnsiTheme="majorHAnsi" w:cstheme="majorHAnsi"/>
                <w:sz w:val="2"/>
                <w:szCs w:val="2"/>
              </w:rPr>
            </w:pPr>
          </w:p>
        </w:tc>
        <w:tc>
          <w:tcPr>
            <w:tcW w:w="1419" w:type="dxa"/>
            <w:tcBorders>
              <w:top w:val="single" w:sz="12" w:space="0" w:color="000000"/>
              <w:left w:val="single" w:sz="12" w:space="0" w:color="000000"/>
              <w:bottom w:val="single" w:sz="12" w:space="0" w:color="000000"/>
              <w:right w:val="single" w:sz="12" w:space="0" w:color="000000"/>
            </w:tcBorders>
            <w:shd w:val="clear" w:color="auto" w:fill="F1F1F1"/>
          </w:tcPr>
          <w:p w14:paraId="23C20C4A" w14:textId="77777777" w:rsidR="00CE3DBF" w:rsidRPr="00D27D6D" w:rsidRDefault="00CE3DBF" w:rsidP="0054425E">
            <w:pPr>
              <w:pStyle w:val="TableParagraph"/>
              <w:rPr>
                <w:rFonts w:asciiTheme="majorHAnsi" w:hAnsiTheme="majorHAnsi" w:cstheme="majorHAnsi"/>
                <w:sz w:val="28"/>
              </w:rPr>
            </w:pPr>
          </w:p>
          <w:p w14:paraId="665E3950" w14:textId="77777777" w:rsidR="00CE3DBF" w:rsidRPr="00D27D6D" w:rsidRDefault="00CE3DBF" w:rsidP="0054425E">
            <w:pPr>
              <w:pStyle w:val="TableParagraph"/>
              <w:ind w:left="205"/>
              <w:rPr>
                <w:rFonts w:asciiTheme="majorHAnsi" w:hAnsiTheme="majorHAnsi" w:cstheme="majorHAnsi"/>
                <w:sz w:val="24"/>
              </w:rPr>
            </w:pPr>
            <w:r w:rsidRPr="00D27D6D">
              <w:rPr>
                <w:rFonts w:asciiTheme="majorHAnsi" w:hAnsiTheme="majorHAnsi" w:cstheme="majorHAnsi"/>
                <w:sz w:val="24"/>
              </w:rPr>
              <w:t>Members</w:t>
            </w:r>
          </w:p>
        </w:tc>
        <w:tc>
          <w:tcPr>
            <w:tcW w:w="1411" w:type="dxa"/>
            <w:tcBorders>
              <w:top w:val="single" w:sz="12" w:space="0" w:color="000000"/>
              <w:left w:val="single" w:sz="12" w:space="0" w:color="000000"/>
              <w:bottom w:val="single" w:sz="12" w:space="0" w:color="000000"/>
              <w:right w:val="single" w:sz="12" w:space="0" w:color="000000"/>
            </w:tcBorders>
          </w:tcPr>
          <w:p w14:paraId="47C9A860" w14:textId="77777777" w:rsidR="00CE3DBF" w:rsidRPr="00D27D6D" w:rsidRDefault="00CE3DBF" w:rsidP="0054425E">
            <w:pPr>
              <w:pStyle w:val="TableParagraph"/>
              <w:rPr>
                <w:rFonts w:asciiTheme="majorHAnsi" w:hAnsiTheme="majorHAnsi" w:cstheme="majorHAnsi"/>
                <w:sz w:val="28"/>
              </w:rPr>
            </w:pPr>
          </w:p>
          <w:p w14:paraId="1E4D3D73" w14:textId="77777777" w:rsidR="00CE3DBF" w:rsidRPr="00D27D6D" w:rsidRDefault="00CE3DBF" w:rsidP="0054425E">
            <w:pPr>
              <w:pStyle w:val="TableParagraph"/>
              <w:ind w:left="89" w:right="128"/>
              <w:jc w:val="center"/>
              <w:rPr>
                <w:rFonts w:asciiTheme="majorHAnsi" w:hAnsiTheme="majorHAnsi" w:cstheme="majorHAnsi"/>
                <w:sz w:val="24"/>
              </w:rPr>
            </w:pPr>
            <w:r w:rsidRPr="00D27D6D">
              <w:rPr>
                <w:rFonts w:asciiTheme="majorHAnsi" w:hAnsiTheme="majorHAnsi" w:cstheme="majorHAnsi"/>
                <w:sz w:val="24"/>
              </w:rPr>
              <w:t>Trust Board</w:t>
            </w:r>
          </w:p>
        </w:tc>
        <w:tc>
          <w:tcPr>
            <w:tcW w:w="1431" w:type="dxa"/>
            <w:tcBorders>
              <w:top w:val="single" w:sz="12" w:space="0" w:color="000000"/>
              <w:left w:val="single" w:sz="12" w:space="0" w:color="000000"/>
              <w:bottom w:val="single" w:sz="12" w:space="0" w:color="000000"/>
              <w:right w:val="single" w:sz="12" w:space="0" w:color="000000"/>
            </w:tcBorders>
            <w:shd w:val="clear" w:color="auto" w:fill="D9E1F3"/>
          </w:tcPr>
          <w:p w14:paraId="143B1EB3" w14:textId="77777777" w:rsidR="00CE3DBF" w:rsidRPr="00D27D6D" w:rsidRDefault="00CE3DBF" w:rsidP="0054425E">
            <w:pPr>
              <w:pStyle w:val="TableParagraph"/>
              <w:rPr>
                <w:rFonts w:asciiTheme="majorHAnsi" w:hAnsiTheme="majorHAnsi" w:cstheme="majorHAnsi"/>
                <w:sz w:val="28"/>
              </w:rPr>
            </w:pPr>
          </w:p>
          <w:p w14:paraId="3B157C2A" w14:textId="77777777" w:rsidR="00CE3DBF" w:rsidRPr="00D27D6D" w:rsidRDefault="00CE3DBF" w:rsidP="0054425E">
            <w:pPr>
              <w:pStyle w:val="TableParagraph"/>
              <w:ind w:left="137"/>
              <w:rPr>
                <w:rFonts w:asciiTheme="majorHAnsi" w:hAnsiTheme="majorHAnsi" w:cstheme="majorHAnsi"/>
                <w:sz w:val="24"/>
              </w:rPr>
            </w:pPr>
            <w:r w:rsidRPr="00D27D6D">
              <w:rPr>
                <w:rFonts w:asciiTheme="majorHAnsi" w:hAnsiTheme="majorHAnsi" w:cstheme="majorHAnsi"/>
                <w:sz w:val="24"/>
              </w:rPr>
              <w:t>Committee</w:t>
            </w:r>
          </w:p>
        </w:tc>
        <w:tc>
          <w:tcPr>
            <w:tcW w:w="1426" w:type="dxa"/>
            <w:tcBorders>
              <w:top w:val="single" w:sz="18" w:space="0" w:color="000000"/>
              <w:left w:val="single" w:sz="12" w:space="0" w:color="000000"/>
              <w:bottom w:val="single" w:sz="12" w:space="0" w:color="000000"/>
              <w:right w:val="single" w:sz="12" w:space="0" w:color="000000"/>
            </w:tcBorders>
            <w:shd w:val="clear" w:color="auto" w:fill="C1D0DD"/>
          </w:tcPr>
          <w:p w14:paraId="42492782" w14:textId="77777777" w:rsidR="00CE3DBF" w:rsidRPr="00D27D6D" w:rsidRDefault="00CE3DBF" w:rsidP="0054425E">
            <w:pPr>
              <w:pStyle w:val="TableParagraph"/>
              <w:spacing w:before="176"/>
              <w:ind w:left="67" w:right="374"/>
              <w:rPr>
                <w:rFonts w:asciiTheme="majorHAnsi" w:hAnsiTheme="majorHAnsi" w:cstheme="majorHAnsi"/>
                <w:sz w:val="24"/>
              </w:rPr>
            </w:pPr>
            <w:r w:rsidRPr="00D27D6D">
              <w:rPr>
                <w:rFonts w:asciiTheme="majorHAnsi" w:hAnsiTheme="majorHAnsi" w:cstheme="majorHAnsi"/>
                <w:sz w:val="24"/>
              </w:rPr>
              <w:t>Individual trustee</w:t>
            </w:r>
          </w:p>
        </w:tc>
        <w:tc>
          <w:tcPr>
            <w:tcW w:w="1423" w:type="dxa"/>
            <w:tcBorders>
              <w:top w:val="single" w:sz="18" w:space="0" w:color="000000"/>
              <w:left w:val="single" w:sz="12" w:space="0" w:color="000000"/>
              <w:bottom w:val="single" w:sz="12" w:space="0" w:color="000000"/>
              <w:right w:val="single" w:sz="12" w:space="0" w:color="000000"/>
            </w:tcBorders>
            <w:shd w:val="clear" w:color="auto" w:fill="C1D0DD"/>
          </w:tcPr>
          <w:p w14:paraId="0B7D6E50" w14:textId="77777777" w:rsidR="0094740A" w:rsidRPr="00D27D6D" w:rsidRDefault="0094740A" w:rsidP="0054425E">
            <w:pPr>
              <w:pStyle w:val="TableParagraph"/>
              <w:spacing w:before="29" w:line="290" w:lineRule="atLeast"/>
              <w:ind w:left="238" w:right="232" w:firstLine="3"/>
              <w:jc w:val="center"/>
              <w:rPr>
                <w:rFonts w:asciiTheme="majorHAnsi" w:hAnsiTheme="majorHAnsi" w:cstheme="majorHAnsi"/>
                <w:sz w:val="24"/>
              </w:rPr>
            </w:pPr>
          </w:p>
          <w:p w14:paraId="65FD9C7F" w14:textId="77777777" w:rsidR="00CE3DBF" w:rsidRPr="00D27D6D" w:rsidRDefault="0094740A" w:rsidP="0054425E">
            <w:pPr>
              <w:pStyle w:val="TableParagraph"/>
              <w:spacing w:before="29" w:line="290" w:lineRule="atLeast"/>
              <w:ind w:left="238" w:right="232" w:firstLine="3"/>
              <w:jc w:val="center"/>
              <w:rPr>
                <w:rFonts w:asciiTheme="majorHAnsi" w:hAnsiTheme="majorHAnsi" w:cstheme="majorHAnsi"/>
                <w:sz w:val="24"/>
              </w:rPr>
            </w:pPr>
            <w:r w:rsidRPr="00D27D6D">
              <w:rPr>
                <w:rFonts w:asciiTheme="majorHAnsi" w:hAnsiTheme="majorHAnsi" w:cstheme="majorHAnsi"/>
                <w:sz w:val="24"/>
              </w:rPr>
              <w:t>Principal</w:t>
            </w:r>
          </w:p>
        </w:tc>
      </w:tr>
      <w:tr w:rsidR="00CE3DBF" w:rsidRPr="00D27D6D" w14:paraId="3AD69D25" w14:textId="77777777" w:rsidTr="0054425E">
        <w:trPr>
          <w:trHeight w:val="575"/>
        </w:trPr>
        <w:tc>
          <w:tcPr>
            <w:tcW w:w="1421" w:type="dxa"/>
            <w:vMerge w:val="restart"/>
            <w:tcBorders>
              <w:top w:val="nil"/>
              <w:left w:val="single" w:sz="12" w:space="0" w:color="000000"/>
              <w:bottom w:val="single" w:sz="18" w:space="0" w:color="000000"/>
              <w:right w:val="single" w:sz="12" w:space="0" w:color="000000"/>
            </w:tcBorders>
            <w:shd w:val="clear" w:color="auto" w:fill="D1EAF7"/>
          </w:tcPr>
          <w:p w14:paraId="680AC3E0" w14:textId="77777777" w:rsidR="00CE3DBF" w:rsidRPr="00D27D6D" w:rsidRDefault="00CE3DBF" w:rsidP="0054425E">
            <w:pPr>
              <w:pStyle w:val="TableParagraph"/>
              <w:rPr>
                <w:rFonts w:asciiTheme="majorHAnsi" w:hAnsiTheme="majorHAnsi" w:cstheme="majorHAnsi"/>
              </w:rPr>
            </w:pPr>
          </w:p>
        </w:tc>
        <w:tc>
          <w:tcPr>
            <w:tcW w:w="6359" w:type="dxa"/>
            <w:tcBorders>
              <w:left w:val="single" w:sz="12" w:space="0" w:color="000000"/>
              <w:bottom w:val="single" w:sz="12" w:space="0" w:color="000000"/>
              <w:right w:val="single" w:sz="12" w:space="0" w:color="000000"/>
            </w:tcBorders>
          </w:tcPr>
          <w:p w14:paraId="00095121" w14:textId="77777777" w:rsidR="00CE3DBF" w:rsidRPr="00D27D6D" w:rsidRDefault="00CE3DBF" w:rsidP="0054425E">
            <w:pPr>
              <w:pStyle w:val="TableParagraph"/>
              <w:spacing w:before="13"/>
              <w:ind w:left="105"/>
              <w:rPr>
                <w:rFonts w:asciiTheme="majorHAnsi" w:hAnsiTheme="majorHAnsi" w:cstheme="majorHAnsi"/>
              </w:rPr>
            </w:pPr>
            <w:r w:rsidRPr="00D27D6D">
              <w:rPr>
                <w:rFonts w:asciiTheme="majorHAnsi" w:hAnsiTheme="majorHAnsi" w:cstheme="majorHAnsi"/>
              </w:rPr>
              <w:t>Trustee monitoring: agree arrangements</w:t>
            </w:r>
          </w:p>
        </w:tc>
        <w:tc>
          <w:tcPr>
            <w:tcW w:w="1419" w:type="dxa"/>
            <w:tcBorders>
              <w:top w:val="single" w:sz="12" w:space="0" w:color="000000"/>
              <w:left w:val="single" w:sz="12" w:space="0" w:color="000000"/>
              <w:bottom w:val="single" w:sz="12" w:space="0" w:color="000000"/>
              <w:right w:val="single" w:sz="12" w:space="0" w:color="000000"/>
            </w:tcBorders>
            <w:shd w:val="clear" w:color="auto" w:fill="F1F1F1"/>
          </w:tcPr>
          <w:p w14:paraId="007A0FEC" w14:textId="77777777" w:rsidR="00CE3DBF" w:rsidRPr="00D27D6D" w:rsidRDefault="00CE3DBF" w:rsidP="0054425E">
            <w:pPr>
              <w:pStyle w:val="TableParagraph"/>
              <w:rPr>
                <w:rFonts w:asciiTheme="majorHAnsi" w:hAnsiTheme="majorHAnsi" w:cstheme="majorHAnsi"/>
              </w:rPr>
            </w:pPr>
          </w:p>
        </w:tc>
        <w:tc>
          <w:tcPr>
            <w:tcW w:w="1411" w:type="dxa"/>
            <w:tcBorders>
              <w:top w:val="single" w:sz="12" w:space="0" w:color="000000"/>
              <w:left w:val="single" w:sz="12" w:space="0" w:color="000000"/>
              <w:bottom w:val="single" w:sz="12" w:space="0" w:color="000000"/>
            </w:tcBorders>
          </w:tcPr>
          <w:p w14:paraId="65C1754C" w14:textId="77777777" w:rsidR="00CE3DBF" w:rsidRPr="00D27D6D" w:rsidRDefault="00CE3DBF" w:rsidP="0054425E">
            <w:pPr>
              <w:pStyle w:val="TableParagraph"/>
              <w:spacing w:before="129"/>
              <w:ind w:right="4"/>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31" w:type="dxa"/>
            <w:tcBorders>
              <w:top w:val="single" w:sz="12" w:space="0" w:color="000000"/>
              <w:bottom w:val="single" w:sz="12" w:space="0" w:color="000000"/>
            </w:tcBorders>
            <w:shd w:val="clear" w:color="auto" w:fill="C0E1EA"/>
          </w:tcPr>
          <w:p w14:paraId="49BDE4AE" w14:textId="77777777" w:rsidR="00CE3DBF" w:rsidRPr="00D27D6D" w:rsidRDefault="00CE3DBF" w:rsidP="0054425E">
            <w:pPr>
              <w:pStyle w:val="TableParagraph"/>
              <w:spacing w:before="114"/>
              <w:ind w:left="527" w:right="516"/>
              <w:jc w:val="center"/>
              <w:rPr>
                <w:rFonts w:asciiTheme="majorHAnsi" w:hAnsiTheme="majorHAnsi" w:cstheme="majorHAnsi"/>
                <w:sz w:val="28"/>
              </w:rPr>
            </w:pPr>
          </w:p>
        </w:tc>
        <w:tc>
          <w:tcPr>
            <w:tcW w:w="1426" w:type="dxa"/>
            <w:tcBorders>
              <w:top w:val="single" w:sz="12" w:space="0" w:color="000000"/>
              <w:bottom w:val="single" w:sz="12" w:space="0" w:color="000000"/>
            </w:tcBorders>
          </w:tcPr>
          <w:p w14:paraId="14FAC3C0" w14:textId="77777777" w:rsidR="00CE3DBF" w:rsidRPr="00D27D6D" w:rsidRDefault="00CE3DBF" w:rsidP="0054425E">
            <w:pPr>
              <w:pStyle w:val="TableParagraph"/>
              <w:rPr>
                <w:rFonts w:asciiTheme="majorHAnsi" w:hAnsiTheme="majorHAnsi" w:cstheme="majorHAnsi"/>
              </w:rPr>
            </w:pPr>
          </w:p>
        </w:tc>
        <w:tc>
          <w:tcPr>
            <w:tcW w:w="1423" w:type="dxa"/>
            <w:tcBorders>
              <w:top w:val="single" w:sz="12" w:space="0" w:color="000000"/>
              <w:bottom w:val="single" w:sz="12" w:space="0" w:color="000000"/>
              <w:right w:val="single" w:sz="12" w:space="0" w:color="000000"/>
            </w:tcBorders>
          </w:tcPr>
          <w:p w14:paraId="73345CBC" w14:textId="77777777" w:rsidR="00CE3DBF" w:rsidRPr="00D27D6D" w:rsidRDefault="00CE3DBF" w:rsidP="0054425E">
            <w:pPr>
              <w:pStyle w:val="TableParagraph"/>
              <w:rPr>
                <w:rFonts w:asciiTheme="majorHAnsi" w:hAnsiTheme="majorHAnsi" w:cstheme="majorHAnsi"/>
              </w:rPr>
            </w:pPr>
          </w:p>
        </w:tc>
      </w:tr>
      <w:tr w:rsidR="00CE3DBF" w:rsidRPr="00D27D6D" w14:paraId="578A19C3" w14:textId="77777777" w:rsidTr="0054425E">
        <w:trPr>
          <w:trHeight w:val="1049"/>
        </w:trPr>
        <w:tc>
          <w:tcPr>
            <w:tcW w:w="1421" w:type="dxa"/>
            <w:vMerge/>
            <w:tcBorders>
              <w:top w:val="nil"/>
              <w:left w:val="single" w:sz="12" w:space="0" w:color="000000"/>
              <w:bottom w:val="single" w:sz="18" w:space="0" w:color="000000"/>
              <w:right w:val="single" w:sz="12" w:space="0" w:color="000000"/>
            </w:tcBorders>
            <w:shd w:val="clear" w:color="auto" w:fill="D1EAF7"/>
          </w:tcPr>
          <w:p w14:paraId="5657703A" w14:textId="77777777" w:rsidR="00CE3DBF" w:rsidRPr="00D27D6D" w:rsidRDefault="00CE3DBF" w:rsidP="0054425E">
            <w:pPr>
              <w:rPr>
                <w:rFonts w:asciiTheme="majorHAnsi" w:hAnsiTheme="majorHAnsi" w:cstheme="majorHAnsi"/>
                <w:sz w:val="2"/>
                <w:szCs w:val="2"/>
              </w:rPr>
            </w:pPr>
          </w:p>
        </w:tc>
        <w:tc>
          <w:tcPr>
            <w:tcW w:w="6359" w:type="dxa"/>
            <w:tcBorders>
              <w:top w:val="single" w:sz="12" w:space="0" w:color="000000"/>
              <w:left w:val="single" w:sz="12" w:space="0" w:color="000000"/>
              <w:bottom w:val="single" w:sz="12" w:space="0" w:color="000000"/>
              <w:right w:val="single" w:sz="12" w:space="0" w:color="000000"/>
            </w:tcBorders>
          </w:tcPr>
          <w:p w14:paraId="73794E76" w14:textId="77777777" w:rsidR="00CE3DBF" w:rsidRPr="00D27D6D" w:rsidRDefault="00CE3DBF" w:rsidP="0054425E">
            <w:pPr>
              <w:pStyle w:val="TableParagraph"/>
              <w:spacing w:line="259" w:lineRule="auto"/>
              <w:ind w:left="105" w:right="209"/>
              <w:jc w:val="both"/>
              <w:rPr>
                <w:rFonts w:asciiTheme="majorHAnsi" w:hAnsiTheme="majorHAnsi" w:cstheme="majorHAnsi"/>
              </w:rPr>
            </w:pPr>
            <w:r w:rsidRPr="00D27D6D">
              <w:rPr>
                <w:rFonts w:asciiTheme="majorHAnsi" w:hAnsiTheme="majorHAnsi" w:cstheme="majorHAnsi"/>
              </w:rPr>
              <w:t>To review all permanent exclusions and fixed term exclusions where the pupil is either excluded for man than 15 days in a term of would lose the opportunity to sit a public examination.</w:t>
            </w:r>
          </w:p>
        </w:tc>
        <w:tc>
          <w:tcPr>
            <w:tcW w:w="1419" w:type="dxa"/>
            <w:tcBorders>
              <w:top w:val="single" w:sz="12" w:space="0" w:color="000000"/>
              <w:left w:val="single" w:sz="12" w:space="0" w:color="000000"/>
              <w:bottom w:val="single" w:sz="12" w:space="0" w:color="000000"/>
              <w:right w:val="single" w:sz="12" w:space="0" w:color="000000"/>
            </w:tcBorders>
            <w:shd w:val="clear" w:color="auto" w:fill="F1F1F1"/>
          </w:tcPr>
          <w:p w14:paraId="0FC40C91" w14:textId="77777777" w:rsidR="00CE3DBF" w:rsidRPr="00D27D6D" w:rsidRDefault="00CE3DBF" w:rsidP="0054425E">
            <w:pPr>
              <w:pStyle w:val="TableParagraph"/>
              <w:rPr>
                <w:rFonts w:asciiTheme="majorHAnsi" w:hAnsiTheme="majorHAnsi" w:cstheme="majorHAnsi"/>
              </w:rPr>
            </w:pPr>
          </w:p>
        </w:tc>
        <w:tc>
          <w:tcPr>
            <w:tcW w:w="1411" w:type="dxa"/>
            <w:tcBorders>
              <w:top w:val="single" w:sz="12" w:space="0" w:color="000000"/>
              <w:left w:val="single" w:sz="12" w:space="0" w:color="000000"/>
              <w:bottom w:val="single" w:sz="12" w:space="0" w:color="000000"/>
            </w:tcBorders>
          </w:tcPr>
          <w:p w14:paraId="6F22C85A" w14:textId="77777777" w:rsidR="00CE3DBF" w:rsidRPr="00D27D6D" w:rsidRDefault="00CE3DBF" w:rsidP="0054425E">
            <w:pPr>
              <w:pStyle w:val="TableParagraph"/>
              <w:rPr>
                <w:rFonts w:asciiTheme="majorHAnsi" w:hAnsiTheme="majorHAnsi" w:cstheme="majorHAnsi"/>
              </w:rPr>
            </w:pPr>
          </w:p>
        </w:tc>
        <w:tc>
          <w:tcPr>
            <w:tcW w:w="1431" w:type="dxa"/>
            <w:tcBorders>
              <w:top w:val="single" w:sz="12" w:space="0" w:color="000000"/>
              <w:bottom w:val="single" w:sz="12" w:space="0" w:color="000000"/>
            </w:tcBorders>
            <w:shd w:val="clear" w:color="auto" w:fill="C0E1EA"/>
          </w:tcPr>
          <w:p w14:paraId="246D0EF2" w14:textId="77777777" w:rsidR="00CE3DBF" w:rsidRPr="00D27D6D" w:rsidRDefault="00CE3DBF" w:rsidP="0054425E">
            <w:pPr>
              <w:pStyle w:val="TableParagraph"/>
              <w:rPr>
                <w:rFonts w:asciiTheme="majorHAnsi" w:hAnsiTheme="majorHAnsi" w:cstheme="majorHAnsi"/>
                <w:sz w:val="31"/>
              </w:rPr>
            </w:pPr>
          </w:p>
          <w:p w14:paraId="06E32346" w14:textId="77777777" w:rsidR="00CE3DBF" w:rsidRPr="00D27D6D" w:rsidRDefault="00CE3DBF" w:rsidP="0054425E">
            <w:pPr>
              <w:pStyle w:val="TableParagraph"/>
              <w:ind w:left="12"/>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26" w:type="dxa"/>
            <w:tcBorders>
              <w:top w:val="single" w:sz="12" w:space="0" w:color="000000"/>
              <w:bottom w:val="single" w:sz="12" w:space="0" w:color="000000"/>
            </w:tcBorders>
            <w:shd w:val="clear" w:color="auto" w:fill="8495AF"/>
          </w:tcPr>
          <w:p w14:paraId="52CCE13C" w14:textId="77777777" w:rsidR="00CE3DBF" w:rsidRPr="00D27D6D" w:rsidRDefault="00CE3DBF" w:rsidP="0054425E">
            <w:pPr>
              <w:pStyle w:val="TableParagraph"/>
              <w:rPr>
                <w:rFonts w:asciiTheme="majorHAnsi" w:hAnsiTheme="majorHAnsi" w:cstheme="majorHAnsi"/>
              </w:rPr>
            </w:pPr>
          </w:p>
        </w:tc>
        <w:tc>
          <w:tcPr>
            <w:tcW w:w="1423" w:type="dxa"/>
            <w:tcBorders>
              <w:top w:val="single" w:sz="12" w:space="0" w:color="000000"/>
              <w:bottom w:val="single" w:sz="12" w:space="0" w:color="000000"/>
              <w:right w:val="single" w:sz="12" w:space="0" w:color="000000"/>
            </w:tcBorders>
            <w:shd w:val="clear" w:color="auto" w:fill="8495AF"/>
          </w:tcPr>
          <w:p w14:paraId="18E9AC77" w14:textId="77777777" w:rsidR="00CE3DBF" w:rsidRPr="00D27D6D" w:rsidRDefault="00CE3DBF" w:rsidP="0054425E">
            <w:pPr>
              <w:pStyle w:val="TableParagraph"/>
              <w:rPr>
                <w:rFonts w:asciiTheme="majorHAnsi" w:hAnsiTheme="majorHAnsi" w:cstheme="majorHAnsi"/>
              </w:rPr>
            </w:pPr>
          </w:p>
        </w:tc>
      </w:tr>
      <w:tr w:rsidR="00CE3DBF" w:rsidRPr="00D27D6D" w14:paraId="3BB5AF72" w14:textId="77777777" w:rsidTr="0054425E">
        <w:trPr>
          <w:trHeight w:val="471"/>
        </w:trPr>
        <w:tc>
          <w:tcPr>
            <w:tcW w:w="1421" w:type="dxa"/>
            <w:vMerge/>
            <w:tcBorders>
              <w:top w:val="nil"/>
              <w:left w:val="single" w:sz="12" w:space="0" w:color="000000"/>
              <w:bottom w:val="single" w:sz="18" w:space="0" w:color="000000"/>
              <w:right w:val="single" w:sz="12" w:space="0" w:color="000000"/>
            </w:tcBorders>
            <w:shd w:val="clear" w:color="auto" w:fill="D1EAF7"/>
          </w:tcPr>
          <w:p w14:paraId="680B2115" w14:textId="77777777" w:rsidR="00CE3DBF" w:rsidRPr="00D27D6D" w:rsidRDefault="00CE3DBF" w:rsidP="0054425E">
            <w:pPr>
              <w:rPr>
                <w:rFonts w:asciiTheme="majorHAnsi" w:hAnsiTheme="majorHAnsi" w:cstheme="majorHAnsi"/>
                <w:sz w:val="2"/>
                <w:szCs w:val="2"/>
              </w:rPr>
            </w:pPr>
          </w:p>
        </w:tc>
        <w:tc>
          <w:tcPr>
            <w:tcW w:w="6359" w:type="dxa"/>
            <w:tcBorders>
              <w:top w:val="single" w:sz="12" w:space="0" w:color="000000"/>
              <w:left w:val="single" w:sz="12" w:space="0" w:color="000000"/>
              <w:bottom w:val="single" w:sz="12" w:space="0" w:color="000000"/>
              <w:right w:val="single" w:sz="12" w:space="0" w:color="000000"/>
            </w:tcBorders>
          </w:tcPr>
          <w:p w14:paraId="0E011B44" w14:textId="77777777" w:rsidR="00CE3DBF" w:rsidRPr="00D27D6D" w:rsidRDefault="00CE3DBF" w:rsidP="0054425E">
            <w:pPr>
              <w:pStyle w:val="TableParagraph"/>
              <w:spacing w:line="267" w:lineRule="exact"/>
              <w:ind w:left="105"/>
              <w:rPr>
                <w:rFonts w:asciiTheme="majorHAnsi" w:hAnsiTheme="majorHAnsi" w:cstheme="majorHAnsi"/>
              </w:rPr>
            </w:pPr>
            <w:r w:rsidRPr="00D27D6D">
              <w:rPr>
                <w:rFonts w:asciiTheme="majorHAnsi" w:hAnsiTheme="majorHAnsi" w:cstheme="majorHAnsi"/>
              </w:rPr>
              <w:t>To ensure that health and safety regulations are followed</w:t>
            </w:r>
          </w:p>
        </w:tc>
        <w:tc>
          <w:tcPr>
            <w:tcW w:w="1419" w:type="dxa"/>
            <w:tcBorders>
              <w:top w:val="single" w:sz="12" w:space="0" w:color="000000"/>
              <w:left w:val="single" w:sz="12" w:space="0" w:color="000000"/>
              <w:bottom w:val="single" w:sz="12" w:space="0" w:color="000000"/>
              <w:right w:val="single" w:sz="12" w:space="0" w:color="000000"/>
            </w:tcBorders>
            <w:shd w:val="clear" w:color="auto" w:fill="F1F1F1"/>
          </w:tcPr>
          <w:p w14:paraId="5B7FC41C" w14:textId="77777777" w:rsidR="00CE3DBF" w:rsidRPr="00D27D6D" w:rsidRDefault="00CE3DBF" w:rsidP="0054425E">
            <w:pPr>
              <w:pStyle w:val="TableParagraph"/>
              <w:rPr>
                <w:rFonts w:asciiTheme="majorHAnsi" w:hAnsiTheme="majorHAnsi" w:cstheme="majorHAnsi"/>
              </w:rPr>
            </w:pPr>
          </w:p>
        </w:tc>
        <w:tc>
          <w:tcPr>
            <w:tcW w:w="1411" w:type="dxa"/>
            <w:tcBorders>
              <w:top w:val="single" w:sz="12" w:space="0" w:color="000000"/>
              <w:left w:val="single" w:sz="12" w:space="0" w:color="000000"/>
              <w:bottom w:val="single" w:sz="12" w:space="0" w:color="000000"/>
            </w:tcBorders>
          </w:tcPr>
          <w:p w14:paraId="4F936028" w14:textId="77777777" w:rsidR="00CE3DBF" w:rsidRPr="00D27D6D" w:rsidRDefault="00CE3DBF" w:rsidP="0054425E">
            <w:pPr>
              <w:pStyle w:val="TableParagraph"/>
              <w:rPr>
                <w:rFonts w:asciiTheme="majorHAnsi" w:hAnsiTheme="majorHAnsi" w:cstheme="majorHAnsi"/>
              </w:rPr>
            </w:pPr>
          </w:p>
        </w:tc>
        <w:tc>
          <w:tcPr>
            <w:tcW w:w="1431" w:type="dxa"/>
            <w:tcBorders>
              <w:top w:val="single" w:sz="12" w:space="0" w:color="000000"/>
              <w:bottom w:val="single" w:sz="12" w:space="0" w:color="000000"/>
            </w:tcBorders>
            <w:shd w:val="clear" w:color="auto" w:fill="C0E1EA"/>
          </w:tcPr>
          <w:p w14:paraId="63DCAD47" w14:textId="77777777" w:rsidR="00CE3DBF" w:rsidRPr="00D27D6D" w:rsidRDefault="00CE3DBF" w:rsidP="0054425E">
            <w:pPr>
              <w:pStyle w:val="TableParagraph"/>
              <w:rPr>
                <w:rFonts w:asciiTheme="majorHAnsi" w:hAnsiTheme="majorHAnsi" w:cstheme="majorHAnsi"/>
              </w:rPr>
            </w:pPr>
          </w:p>
        </w:tc>
        <w:tc>
          <w:tcPr>
            <w:tcW w:w="1426" w:type="dxa"/>
            <w:tcBorders>
              <w:top w:val="single" w:sz="12" w:space="0" w:color="000000"/>
              <w:bottom w:val="single" w:sz="12" w:space="0" w:color="000000"/>
            </w:tcBorders>
          </w:tcPr>
          <w:p w14:paraId="23F07953" w14:textId="77777777" w:rsidR="00CE3DBF" w:rsidRPr="00D27D6D" w:rsidRDefault="00CE3DBF" w:rsidP="0054425E">
            <w:pPr>
              <w:pStyle w:val="TableParagraph"/>
              <w:rPr>
                <w:rFonts w:asciiTheme="majorHAnsi" w:hAnsiTheme="majorHAnsi" w:cstheme="majorHAnsi"/>
              </w:rPr>
            </w:pPr>
          </w:p>
        </w:tc>
        <w:tc>
          <w:tcPr>
            <w:tcW w:w="1423" w:type="dxa"/>
            <w:tcBorders>
              <w:top w:val="single" w:sz="12" w:space="0" w:color="000000"/>
              <w:bottom w:val="single" w:sz="12" w:space="0" w:color="000000"/>
              <w:right w:val="single" w:sz="12" w:space="0" w:color="000000"/>
            </w:tcBorders>
          </w:tcPr>
          <w:p w14:paraId="5B6B3AA5" w14:textId="77777777" w:rsidR="00CE3DBF" w:rsidRPr="00D27D6D" w:rsidRDefault="00CE3DBF" w:rsidP="0054425E">
            <w:pPr>
              <w:pStyle w:val="TableParagraph"/>
              <w:spacing w:before="69"/>
              <w:ind w:left="29"/>
              <w:jc w:val="center"/>
              <w:rPr>
                <w:rFonts w:asciiTheme="majorHAnsi" w:hAnsiTheme="majorHAnsi" w:cstheme="majorHAnsi"/>
                <w:b/>
                <w:sz w:val="28"/>
              </w:rPr>
            </w:pPr>
            <w:r w:rsidRPr="00D27D6D">
              <w:rPr>
                <w:rFonts w:asciiTheme="majorHAnsi" w:hAnsiTheme="majorHAnsi" w:cstheme="majorHAnsi"/>
                <w:b/>
                <w:color w:val="2D74B5"/>
                <w:sz w:val="28"/>
              </w:rPr>
              <w:t></w:t>
            </w:r>
          </w:p>
        </w:tc>
      </w:tr>
      <w:tr w:rsidR="00CE3DBF" w:rsidRPr="00D27D6D" w14:paraId="67244A5D" w14:textId="77777777" w:rsidTr="0054425E">
        <w:trPr>
          <w:trHeight w:val="470"/>
        </w:trPr>
        <w:tc>
          <w:tcPr>
            <w:tcW w:w="1421" w:type="dxa"/>
            <w:vMerge/>
            <w:tcBorders>
              <w:top w:val="nil"/>
              <w:left w:val="single" w:sz="12" w:space="0" w:color="000000"/>
              <w:bottom w:val="single" w:sz="18" w:space="0" w:color="000000"/>
              <w:right w:val="single" w:sz="12" w:space="0" w:color="000000"/>
            </w:tcBorders>
            <w:shd w:val="clear" w:color="auto" w:fill="D1EAF7"/>
          </w:tcPr>
          <w:p w14:paraId="44188AA5" w14:textId="77777777" w:rsidR="00CE3DBF" w:rsidRPr="00D27D6D" w:rsidRDefault="00CE3DBF" w:rsidP="0054425E">
            <w:pPr>
              <w:rPr>
                <w:rFonts w:asciiTheme="majorHAnsi" w:hAnsiTheme="majorHAnsi" w:cstheme="majorHAnsi"/>
                <w:sz w:val="2"/>
                <w:szCs w:val="2"/>
              </w:rPr>
            </w:pPr>
          </w:p>
        </w:tc>
        <w:tc>
          <w:tcPr>
            <w:tcW w:w="6359" w:type="dxa"/>
            <w:tcBorders>
              <w:top w:val="single" w:sz="12" w:space="0" w:color="000000"/>
              <w:left w:val="single" w:sz="12" w:space="0" w:color="000000"/>
              <w:bottom w:val="single" w:sz="12" w:space="0" w:color="000000"/>
              <w:right w:val="single" w:sz="12" w:space="0" w:color="000000"/>
            </w:tcBorders>
          </w:tcPr>
          <w:p w14:paraId="7C8BBACC" w14:textId="77777777" w:rsidR="00CE3DBF" w:rsidRPr="00D27D6D" w:rsidRDefault="00CE3DBF" w:rsidP="0054425E">
            <w:pPr>
              <w:pStyle w:val="TableParagraph"/>
              <w:spacing w:line="267" w:lineRule="exact"/>
              <w:ind w:left="105"/>
              <w:rPr>
                <w:rFonts w:asciiTheme="majorHAnsi" w:hAnsiTheme="majorHAnsi" w:cstheme="majorHAnsi"/>
              </w:rPr>
            </w:pPr>
            <w:r w:rsidRPr="00D27D6D">
              <w:rPr>
                <w:rFonts w:asciiTheme="majorHAnsi" w:hAnsiTheme="majorHAnsi" w:cstheme="majorHAnsi"/>
              </w:rPr>
              <w:t>Ensure that school lunch nutritional standards are met</w:t>
            </w:r>
          </w:p>
        </w:tc>
        <w:tc>
          <w:tcPr>
            <w:tcW w:w="1419" w:type="dxa"/>
            <w:tcBorders>
              <w:top w:val="single" w:sz="12" w:space="0" w:color="000000"/>
              <w:left w:val="single" w:sz="12" w:space="0" w:color="000000"/>
              <w:bottom w:val="single" w:sz="12" w:space="0" w:color="000000"/>
              <w:right w:val="single" w:sz="12" w:space="0" w:color="000000"/>
            </w:tcBorders>
            <w:shd w:val="clear" w:color="auto" w:fill="F1F1F1"/>
          </w:tcPr>
          <w:p w14:paraId="178A22AB" w14:textId="77777777" w:rsidR="00CE3DBF" w:rsidRPr="00D27D6D" w:rsidRDefault="00CE3DBF" w:rsidP="0054425E">
            <w:pPr>
              <w:pStyle w:val="TableParagraph"/>
              <w:rPr>
                <w:rFonts w:asciiTheme="majorHAnsi" w:hAnsiTheme="majorHAnsi" w:cstheme="majorHAnsi"/>
              </w:rPr>
            </w:pPr>
          </w:p>
        </w:tc>
        <w:tc>
          <w:tcPr>
            <w:tcW w:w="1411" w:type="dxa"/>
            <w:tcBorders>
              <w:top w:val="single" w:sz="12" w:space="0" w:color="000000"/>
              <w:left w:val="single" w:sz="12" w:space="0" w:color="000000"/>
              <w:bottom w:val="single" w:sz="12" w:space="0" w:color="000000"/>
            </w:tcBorders>
          </w:tcPr>
          <w:p w14:paraId="2960A5A8" w14:textId="77777777" w:rsidR="00CE3DBF" w:rsidRPr="00D27D6D" w:rsidRDefault="00CE3DBF" w:rsidP="0054425E">
            <w:pPr>
              <w:pStyle w:val="TableParagraph"/>
              <w:rPr>
                <w:rFonts w:asciiTheme="majorHAnsi" w:hAnsiTheme="majorHAnsi" w:cstheme="majorHAnsi"/>
              </w:rPr>
            </w:pPr>
          </w:p>
        </w:tc>
        <w:tc>
          <w:tcPr>
            <w:tcW w:w="1431" w:type="dxa"/>
            <w:tcBorders>
              <w:top w:val="single" w:sz="12" w:space="0" w:color="000000"/>
              <w:bottom w:val="single" w:sz="12" w:space="0" w:color="000000"/>
            </w:tcBorders>
            <w:shd w:val="clear" w:color="auto" w:fill="C0E1EA"/>
          </w:tcPr>
          <w:p w14:paraId="7BBFE5F6" w14:textId="77777777" w:rsidR="00CE3DBF" w:rsidRPr="00D27D6D" w:rsidRDefault="00CE3DBF" w:rsidP="0054425E">
            <w:pPr>
              <w:pStyle w:val="TableParagraph"/>
              <w:rPr>
                <w:rFonts w:asciiTheme="majorHAnsi" w:hAnsiTheme="majorHAnsi" w:cstheme="majorHAnsi"/>
              </w:rPr>
            </w:pPr>
          </w:p>
        </w:tc>
        <w:tc>
          <w:tcPr>
            <w:tcW w:w="1426" w:type="dxa"/>
            <w:tcBorders>
              <w:top w:val="single" w:sz="12" w:space="0" w:color="000000"/>
              <w:bottom w:val="single" w:sz="12" w:space="0" w:color="000000"/>
            </w:tcBorders>
          </w:tcPr>
          <w:p w14:paraId="0BE5F699" w14:textId="77777777" w:rsidR="00CE3DBF" w:rsidRPr="00D27D6D" w:rsidRDefault="00CE3DBF" w:rsidP="0054425E">
            <w:pPr>
              <w:pStyle w:val="TableParagraph"/>
              <w:rPr>
                <w:rFonts w:asciiTheme="majorHAnsi" w:hAnsiTheme="majorHAnsi" w:cstheme="majorHAnsi"/>
              </w:rPr>
            </w:pPr>
          </w:p>
        </w:tc>
        <w:tc>
          <w:tcPr>
            <w:tcW w:w="1423" w:type="dxa"/>
            <w:tcBorders>
              <w:top w:val="single" w:sz="12" w:space="0" w:color="000000"/>
              <w:bottom w:val="single" w:sz="12" w:space="0" w:color="000000"/>
              <w:right w:val="single" w:sz="12" w:space="0" w:color="000000"/>
            </w:tcBorders>
          </w:tcPr>
          <w:p w14:paraId="1031F22C" w14:textId="77777777" w:rsidR="00CE3DBF" w:rsidRPr="00D27D6D" w:rsidRDefault="00CE3DBF" w:rsidP="0054425E">
            <w:pPr>
              <w:pStyle w:val="TableParagraph"/>
              <w:spacing w:before="69"/>
              <w:ind w:left="29"/>
              <w:jc w:val="center"/>
              <w:rPr>
                <w:rFonts w:asciiTheme="majorHAnsi" w:hAnsiTheme="majorHAnsi" w:cstheme="majorHAnsi"/>
                <w:b/>
                <w:sz w:val="28"/>
              </w:rPr>
            </w:pPr>
            <w:r w:rsidRPr="00D27D6D">
              <w:rPr>
                <w:rFonts w:asciiTheme="majorHAnsi" w:hAnsiTheme="majorHAnsi" w:cstheme="majorHAnsi"/>
                <w:b/>
                <w:color w:val="2D74B5"/>
                <w:sz w:val="28"/>
              </w:rPr>
              <w:t></w:t>
            </w:r>
          </w:p>
        </w:tc>
      </w:tr>
      <w:tr w:rsidR="00CE3DBF" w:rsidRPr="00D27D6D" w14:paraId="4CD13C99" w14:textId="77777777" w:rsidTr="0054425E">
        <w:trPr>
          <w:trHeight w:val="471"/>
        </w:trPr>
        <w:tc>
          <w:tcPr>
            <w:tcW w:w="1421" w:type="dxa"/>
            <w:vMerge/>
            <w:tcBorders>
              <w:top w:val="nil"/>
              <w:left w:val="single" w:sz="12" w:space="0" w:color="000000"/>
              <w:bottom w:val="single" w:sz="18" w:space="0" w:color="000000"/>
              <w:right w:val="single" w:sz="12" w:space="0" w:color="000000"/>
            </w:tcBorders>
            <w:shd w:val="clear" w:color="auto" w:fill="D1EAF7"/>
          </w:tcPr>
          <w:p w14:paraId="7645BD74" w14:textId="77777777" w:rsidR="00CE3DBF" w:rsidRPr="00D27D6D" w:rsidRDefault="00CE3DBF" w:rsidP="0054425E">
            <w:pPr>
              <w:rPr>
                <w:rFonts w:asciiTheme="majorHAnsi" w:hAnsiTheme="majorHAnsi" w:cstheme="majorHAnsi"/>
                <w:sz w:val="2"/>
                <w:szCs w:val="2"/>
              </w:rPr>
            </w:pPr>
          </w:p>
        </w:tc>
        <w:tc>
          <w:tcPr>
            <w:tcW w:w="6359" w:type="dxa"/>
            <w:tcBorders>
              <w:top w:val="single" w:sz="12" w:space="0" w:color="000000"/>
              <w:left w:val="single" w:sz="12" w:space="0" w:color="000000"/>
              <w:bottom w:val="single" w:sz="12" w:space="0" w:color="000000"/>
              <w:right w:val="single" w:sz="12" w:space="0" w:color="000000"/>
            </w:tcBorders>
          </w:tcPr>
          <w:p w14:paraId="6C820C04" w14:textId="77777777" w:rsidR="00CE3DBF" w:rsidRPr="00D27D6D" w:rsidRDefault="00CE3DBF" w:rsidP="0054425E">
            <w:pPr>
              <w:pStyle w:val="TableParagraph"/>
              <w:spacing w:line="267" w:lineRule="exact"/>
              <w:ind w:left="105"/>
              <w:rPr>
                <w:rFonts w:asciiTheme="majorHAnsi" w:hAnsiTheme="majorHAnsi" w:cstheme="majorHAnsi"/>
              </w:rPr>
            </w:pPr>
            <w:r w:rsidRPr="00D27D6D">
              <w:rPr>
                <w:rFonts w:asciiTheme="majorHAnsi" w:hAnsiTheme="majorHAnsi" w:cstheme="majorHAnsi"/>
              </w:rPr>
              <w:t>Maintain a register of pupil attendance</w:t>
            </w:r>
          </w:p>
        </w:tc>
        <w:tc>
          <w:tcPr>
            <w:tcW w:w="1419" w:type="dxa"/>
            <w:tcBorders>
              <w:top w:val="single" w:sz="12" w:space="0" w:color="000000"/>
              <w:left w:val="single" w:sz="12" w:space="0" w:color="000000"/>
              <w:bottom w:val="single" w:sz="12" w:space="0" w:color="000000"/>
              <w:right w:val="single" w:sz="12" w:space="0" w:color="000000"/>
            </w:tcBorders>
            <w:shd w:val="clear" w:color="auto" w:fill="F1F1F1"/>
          </w:tcPr>
          <w:p w14:paraId="5413DF7A" w14:textId="77777777" w:rsidR="00CE3DBF" w:rsidRPr="00D27D6D" w:rsidRDefault="00CE3DBF" w:rsidP="0054425E">
            <w:pPr>
              <w:pStyle w:val="TableParagraph"/>
              <w:rPr>
                <w:rFonts w:asciiTheme="majorHAnsi" w:hAnsiTheme="majorHAnsi" w:cstheme="majorHAnsi"/>
              </w:rPr>
            </w:pPr>
          </w:p>
        </w:tc>
        <w:tc>
          <w:tcPr>
            <w:tcW w:w="1411" w:type="dxa"/>
            <w:tcBorders>
              <w:top w:val="single" w:sz="12" w:space="0" w:color="000000"/>
              <w:left w:val="single" w:sz="12" w:space="0" w:color="000000"/>
              <w:bottom w:val="single" w:sz="12" w:space="0" w:color="000000"/>
            </w:tcBorders>
          </w:tcPr>
          <w:p w14:paraId="19712610" w14:textId="77777777" w:rsidR="00CE3DBF" w:rsidRPr="00D27D6D" w:rsidRDefault="00CE3DBF" w:rsidP="0054425E">
            <w:pPr>
              <w:pStyle w:val="TableParagraph"/>
              <w:rPr>
                <w:rFonts w:asciiTheme="majorHAnsi" w:hAnsiTheme="majorHAnsi" w:cstheme="majorHAnsi"/>
              </w:rPr>
            </w:pPr>
          </w:p>
        </w:tc>
        <w:tc>
          <w:tcPr>
            <w:tcW w:w="1431" w:type="dxa"/>
            <w:tcBorders>
              <w:top w:val="single" w:sz="12" w:space="0" w:color="000000"/>
              <w:bottom w:val="single" w:sz="12" w:space="0" w:color="000000"/>
            </w:tcBorders>
            <w:shd w:val="clear" w:color="auto" w:fill="C0E1EA"/>
          </w:tcPr>
          <w:p w14:paraId="24CDE604" w14:textId="77777777" w:rsidR="00CE3DBF" w:rsidRPr="00D27D6D" w:rsidRDefault="00CE3DBF" w:rsidP="0054425E">
            <w:pPr>
              <w:pStyle w:val="TableParagraph"/>
              <w:rPr>
                <w:rFonts w:asciiTheme="majorHAnsi" w:hAnsiTheme="majorHAnsi" w:cstheme="majorHAnsi"/>
              </w:rPr>
            </w:pPr>
          </w:p>
        </w:tc>
        <w:tc>
          <w:tcPr>
            <w:tcW w:w="1426" w:type="dxa"/>
            <w:tcBorders>
              <w:top w:val="single" w:sz="12" w:space="0" w:color="000000"/>
              <w:bottom w:val="single" w:sz="12" w:space="0" w:color="000000"/>
            </w:tcBorders>
          </w:tcPr>
          <w:p w14:paraId="09FDF5C2" w14:textId="77777777" w:rsidR="00CE3DBF" w:rsidRPr="00D27D6D" w:rsidRDefault="00CE3DBF" w:rsidP="0054425E">
            <w:pPr>
              <w:pStyle w:val="TableParagraph"/>
              <w:rPr>
                <w:rFonts w:asciiTheme="majorHAnsi" w:hAnsiTheme="majorHAnsi" w:cstheme="majorHAnsi"/>
              </w:rPr>
            </w:pPr>
          </w:p>
        </w:tc>
        <w:tc>
          <w:tcPr>
            <w:tcW w:w="1423" w:type="dxa"/>
            <w:tcBorders>
              <w:top w:val="single" w:sz="12" w:space="0" w:color="000000"/>
              <w:bottom w:val="single" w:sz="12" w:space="0" w:color="000000"/>
              <w:right w:val="single" w:sz="12" w:space="0" w:color="000000"/>
            </w:tcBorders>
          </w:tcPr>
          <w:p w14:paraId="6EC9BFD5" w14:textId="77777777" w:rsidR="00CE3DBF" w:rsidRPr="00D27D6D" w:rsidRDefault="00CE3DBF" w:rsidP="0054425E">
            <w:pPr>
              <w:pStyle w:val="TableParagraph"/>
              <w:spacing w:before="69"/>
              <w:ind w:left="29"/>
              <w:jc w:val="center"/>
              <w:rPr>
                <w:rFonts w:asciiTheme="majorHAnsi" w:hAnsiTheme="majorHAnsi" w:cstheme="majorHAnsi"/>
                <w:b/>
                <w:sz w:val="28"/>
              </w:rPr>
            </w:pPr>
            <w:r w:rsidRPr="00D27D6D">
              <w:rPr>
                <w:rFonts w:asciiTheme="majorHAnsi" w:hAnsiTheme="majorHAnsi" w:cstheme="majorHAnsi"/>
                <w:b/>
                <w:color w:val="2D74B5"/>
                <w:sz w:val="28"/>
              </w:rPr>
              <w:t></w:t>
            </w:r>
          </w:p>
        </w:tc>
      </w:tr>
      <w:tr w:rsidR="00CE3DBF" w:rsidRPr="00D27D6D" w14:paraId="71BAAF55" w14:textId="77777777" w:rsidTr="0054425E">
        <w:trPr>
          <w:trHeight w:val="905"/>
        </w:trPr>
        <w:tc>
          <w:tcPr>
            <w:tcW w:w="1421" w:type="dxa"/>
            <w:vMerge/>
            <w:tcBorders>
              <w:top w:val="nil"/>
              <w:left w:val="single" w:sz="12" w:space="0" w:color="000000"/>
              <w:bottom w:val="single" w:sz="18" w:space="0" w:color="000000"/>
              <w:right w:val="single" w:sz="12" w:space="0" w:color="000000"/>
            </w:tcBorders>
            <w:shd w:val="clear" w:color="auto" w:fill="D1EAF7"/>
          </w:tcPr>
          <w:p w14:paraId="120E9AEB" w14:textId="77777777" w:rsidR="00CE3DBF" w:rsidRPr="00D27D6D" w:rsidRDefault="00CE3DBF" w:rsidP="0054425E">
            <w:pPr>
              <w:rPr>
                <w:rFonts w:asciiTheme="majorHAnsi" w:hAnsiTheme="majorHAnsi" w:cstheme="majorHAnsi"/>
                <w:sz w:val="2"/>
                <w:szCs w:val="2"/>
              </w:rPr>
            </w:pPr>
          </w:p>
        </w:tc>
        <w:tc>
          <w:tcPr>
            <w:tcW w:w="6359" w:type="dxa"/>
            <w:tcBorders>
              <w:top w:val="single" w:sz="12" w:space="0" w:color="000000"/>
              <w:left w:val="single" w:sz="12" w:space="0" w:color="000000"/>
              <w:bottom w:val="single" w:sz="18" w:space="0" w:color="000000"/>
              <w:right w:val="single" w:sz="12" w:space="0" w:color="000000"/>
            </w:tcBorders>
          </w:tcPr>
          <w:p w14:paraId="5559DAF9" w14:textId="77777777" w:rsidR="00CE3DBF" w:rsidRPr="00D27D6D" w:rsidRDefault="00CE3DBF" w:rsidP="0094740A">
            <w:pPr>
              <w:pStyle w:val="TableParagraph"/>
              <w:spacing w:line="259" w:lineRule="auto"/>
              <w:ind w:left="105" w:right="325"/>
              <w:rPr>
                <w:rFonts w:asciiTheme="majorHAnsi" w:hAnsiTheme="majorHAnsi" w:cstheme="majorHAnsi"/>
              </w:rPr>
            </w:pPr>
            <w:r w:rsidRPr="00D27D6D">
              <w:rPr>
                <w:rFonts w:asciiTheme="majorHAnsi" w:hAnsiTheme="majorHAnsi" w:cstheme="majorHAnsi"/>
              </w:rPr>
              <w:t>To ensure provision of free meals to tho</w:t>
            </w:r>
            <w:r w:rsidR="0094740A" w:rsidRPr="00D27D6D">
              <w:rPr>
                <w:rFonts w:asciiTheme="majorHAnsi" w:hAnsiTheme="majorHAnsi" w:cstheme="majorHAnsi"/>
              </w:rPr>
              <w:t>se pupils meeting the criteria</w:t>
            </w:r>
          </w:p>
        </w:tc>
        <w:tc>
          <w:tcPr>
            <w:tcW w:w="1419" w:type="dxa"/>
            <w:tcBorders>
              <w:top w:val="single" w:sz="12" w:space="0" w:color="000000"/>
              <w:left w:val="single" w:sz="12" w:space="0" w:color="000000"/>
              <w:bottom w:val="single" w:sz="18" w:space="0" w:color="000000"/>
              <w:right w:val="single" w:sz="12" w:space="0" w:color="000000"/>
            </w:tcBorders>
            <w:shd w:val="clear" w:color="auto" w:fill="F1F1F1"/>
          </w:tcPr>
          <w:p w14:paraId="733265BC" w14:textId="77777777" w:rsidR="00CE3DBF" w:rsidRPr="00D27D6D" w:rsidRDefault="00CE3DBF" w:rsidP="0054425E">
            <w:pPr>
              <w:pStyle w:val="TableParagraph"/>
              <w:rPr>
                <w:rFonts w:asciiTheme="majorHAnsi" w:hAnsiTheme="majorHAnsi" w:cstheme="majorHAnsi"/>
              </w:rPr>
            </w:pPr>
          </w:p>
        </w:tc>
        <w:tc>
          <w:tcPr>
            <w:tcW w:w="1411" w:type="dxa"/>
            <w:tcBorders>
              <w:top w:val="single" w:sz="12" w:space="0" w:color="000000"/>
              <w:left w:val="single" w:sz="12" w:space="0" w:color="000000"/>
              <w:bottom w:val="single" w:sz="18" w:space="0" w:color="000000"/>
            </w:tcBorders>
          </w:tcPr>
          <w:p w14:paraId="6F75D0FC" w14:textId="77777777" w:rsidR="00CE3DBF" w:rsidRPr="00D27D6D" w:rsidRDefault="00CE3DBF" w:rsidP="0054425E">
            <w:pPr>
              <w:pStyle w:val="TableParagraph"/>
              <w:rPr>
                <w:rFonts w:asciiTheme="majorHAnsi" w:hAnsiTheme="majorHAnsi" w:cstheme="majorHAnsi"/>
              </w:rPr>
            </w:pPr>
          </w:p>
        </w:tc>
        <w:tc>
          <w:tcPr>
            <w:tcW w:w="1431" w:type="dxa"/>
            <w:tcBorders>
              <w:top w:val="single" w:sz="12" w:space="0" w:color="000000"/>
              <w:bottom w:val="single" w:sz="18" w:space="0" w:color="000000"/>
            </w:tcBorders>
            <w:shd w:val="clear" w:color="auto" w:fill="C0E1EA"/>
          </w:tcPr>
          <w:p w14:paraId="15DF3EC6" w14:textId="77777777" w:rsidR="00CE3DBF" w:rsidRPr="00D27D6D" w:rsidRDefault="00CE3DBF" w:rsidP="0054425E">
            <w:pPr>
              <w:pStyle w:val="TableParagraph"/>
              <w:rPr>
                <w:rFonts w:asciiTheme="majorHAnsi" w:hAnsiTheme="majorHAnsi" w:cstheme="majorHAnsi"/>
              </w:rPr>
            </w:pPr>
          </w:p>
        </w:tc>
        <w:tc>
          <w:tcPr>
            <w:tcW w:w="1426" w:type="dxa"/>
            <w:tcBorders>
              <w:top w:val="single" w:sz="12" w:space="0" w:color="000000"/>
              <w:bottom w:val="single" w:sz="18" w:space="0" w:color="000000"/>
            </w:tcBorders>
          </w:tcPr>
          <w:p w14:paraId="3077E2B6" w14:textId="77777777" w:rsidR="00CE3DBF" w:rsidRPr="00D27D6D" w:rsidRDefault="00CE3DBF" w:rsidP="0054425E">
            <w:pPr>
              <w:pStyle w:val="TableParagraph"/>
              <w:rPr>
                <w:rFonts w:asciiTheme="majorHAnsi" w:hAnsiTheme="majorHAnsi" w:cstheme="majorHAnsi"/>
              </w:rPr>
            </w:pPr>
          </w:p>
        </w:tc>
        <w:tc>
          <w:tcPr>
            <w:tcW w:w="1423" w:type="dxa"/>
            <w:tcBorders>
              <w:top w:val="single" w:sz="12" w:space="0" w:color="000000"/>
              <w:bottom w:val="single" w:sz="18" w:space="0" w:color="000000"/>
              <w:right w:val="single" w:sz="12" w:space="0" w:color="000000"/>
            </w:tcBorders>
          </w:tcPr>
          <w:p w14:paraId="02411D1D" w14:textId="77777777" w:rsidR="00CE3DBF" w:rsidRPr="00D27D6D" w:rsidRDefault="00CE3DBF" w:rsidP="0054425E">
            <w:pPr>
              <w:pStyle w:val="TableParagraph"/>
              <w:spacing w:before="6"/>
              <w:rPr>
                <w:rFonts w:asciiTheme="majorHAnsi" w:hAnsiTheme="majorHAnsi" w:cstheme="majorHAnsi"/>
                <w:sz w:val="24"/>
              </w:rPr>
            </w:pPr>
          </w:p>
          <w:p w14:paraId="17068F78" w14:textId="77777777" w:rsidR="00CE3DBF" w:rsidRPr="00D27D6D" w:rsidRDefault="00CE3DBF" w:rsidP="0054425E">
            <w:pPr>
              <w:pStyle w:val="TableParagraph"/>
              <w:ind w:left="29"/>
              <w:jc w:val="center"/>
              <w:rPr>
                <w:rFonts w:asciiTheme="majorHAnsi" w:hAnsiTheme="majorHAnsi" w:cstheme="majorHAnsi"/>
                <w:b/>
                <w:sz w:val="28"/>
              </w:rPr>
            </w:pPr>
            <w:r w:rsidRPr="00D27D6D">
              <w:rPr>
                <w:rFonts w:asciiTheme="majorHAnsi" w:hAnsiTheme="majorHAnsi" w:cstheme="majorHAnsi"/>
                <w:b/>
                <w:color w:val="2D74B5"/>
                <w:sz w:val="28"/>
              </w:rPr>
              <w:t></w:t>
            </w:r>
          </w:p>
        </w:tc>
      </w:tr>
      <w:tr w:rsidR="00CE3DBF" w:rsidRPr="00D27D6D" w14:paraId="7294C619" w14:textId="77777777" w:rsidTr="0054425E">
        <w:trPr>
          <w:trHeight w:val="398"/>
        </w:trPr>
        <w:tc>
          <w:tcPr>
            <w:tcW w:w="14890" w:type="dxa"/>
            <w:gridSpan w:val="7"/>
            <w:tcBorders>
              <w:top w:val="single" w:sz="18" w:space="0" w:color="000000"/>
              <w:left w:val="single" w:sz="12" w:space="0" w:color="000000"/>
              <w:bottom w:val="single" w:sz="18" w:space="0" w:color="000000"/>
              <w:right w:val="single" w:sz="12" w:space="0" w:color="000000"/>
            </w:tcBorders>
            <w:shd w:val="clear" w:color="auto" w:fill="FD31FD"/>
          </w:tcPr>
          <w:p w14:paraId="21E53E53" w14:textId="77777777" w:rsidR="00CE3DBF" w:rsidRPr="00D27D6D" w:rsidRDefault="00CE3DBF" w:rsidP="0054425E">
            <w:pPr>
              <w:pStyle w:val="TableParagraph"/>
              <w:spacing w:before="30"/>
              <w:ind w:left="5999" w:right="5969"/>
              <w:jc w:val="center"/>
              <w:rPr>
                <w:rFonts w:asciiTheme="majorHAnsi" w:hAnsiTheme="majorHAnsi" w:cstheme="majorHAnsi"/>
                <w:sz w:val="28"/>
              </w:rPr>
            </w:pPr>
            <w:r w:rsidRPr="00D27D6D">
              <w:rPr>
                <w:rFonts w:asciiTheme="majorHAnsi" w:hAnsiTheme="majorHAnsi" w:cstheme="majorHAnsi"/>
                <w:color w:val="FFFFFF"/>
                <w:sz w:val="28"/>
              </w:rPr>
              <w:t>Ensuring financial probity</w:t>
            </w:r>
          </w:p>
        </w:tc>
      </w:tr>
      <w:tr w:rsidR="00CE3DBF" w:rsidRPr="00D27D6D" w14:paraId="16B5A223" w14:textId="77777777" w:rsidTr="0054425E">
        <w:trPr>
          <w:trHeight w:val="795"/>
        </w:trPr>
        <w:tc>
          <w:tcPr>
            <w:tcW w:w="1421" w:type="dxa"/>
            <w:vMerge w:val="restart"/>
            <w:tcBorders>
              <w:top w:val="single" w:sz="18" w:space="0" w:color="000000"/>
              <w:left w:val="single" w:sz="12" w:space="0" w:color="000000"/>
              <w:right w:val="single" w:sz="12" w:space="0" w:color="000000"/>
            </w:tcBorders>
            <w:shd w:val="clear" w:color="auto" w:fill="E2EBDF"/>
          </w:tcPr>
          <w:p w14:paraId="5080A604" w14:textId="77777777" w:rsidR="00CE3DBF" w:rsidRPr="00D27D6D" w:rsidRDefault="00CE3DBF" w:rsidP="0054425E">
            <w:pPr>
              <w:pStyle w:val="TableParagraph"/>
              <w:rPr>
                <w:rFonts w:asciiTheme="majorHAnsi" w:hAnsiTheme="majorHAnsi" w:cstheme="majorHAnsi"/>
                <w:sz w:val="28"/>
              </w:rPr>
            </w:pPr>
          </w:p>
          <w:p w14:paraId="726DC7E2" w14:textId="77777777" w:rsidR="00CE3DBF" w:rsidRPr="00D27D6D" w:rsidRDefault="00CE3DBF" w:rsidP="0054425E">
            <w:pPr>
              <w:pStyle w:val="TableParagraph"/>
              <w:rPr>
                <w:rFonts w:asciiTheme="majorHAnsi" w:hAnsiTheme="majorHAnsi" w:cstheme="majorHAnsi"/>
                <w:sz w:val="28"/>
              </w:rPr>
            </w:pPr>
          </w:p>
          <w:p w14:paraId="789A2089" w14:textId="77777777" w:rsidR="00CE3DBF" w:rsidRPr="00D27D6D" w:rsidRDefault="00CE3DBF" w:rsidP="0054425E">
            <w:pPr>
              <w:pStyle w:val="TableParagraph"/>
              <w:spacing w:before="3"/>
              <w:rPr>
                <w:rFonts w:asciiTheme="majorHAnsi" w:hAnsiTheme="majorHAnsi" w:cstheme="majorHAnsi"/>
                <w:sz w:val="38"/>
              </w:rPr>
            </w:pPr>
          </w:p>
          <w:p w14:paraId="4BDF164A" w14:textId="77777777" w:rsidR="00CE3DBF" w:rsidRPr="00D27D6D" w:rsidRDefault="00CE3DBF" w:rsidP="0054425E">
            <w:pPr>
              <w:pStyle w:val="TableParagraph"/>
              <w:ind w:left="107"/>
              <w:rPr>
                <w:rFonts w:asciiTheme="majorHAnsi" w:hAnsiTheme="majorHAnsi" w:cstheme="majorHAnsi"/>
                <w:sz w:val="28"/>
              </w:rPr>
            </w:pPr>
            <w:r w:rsidRPr="00D27D6D">
              <w:rPr>
                <w:rFonts w:asciiTheme="majorHAnsi" w:hAnsiTheme="majorHAnsi" w:cstheme="majorHAnsi"/>
                <w:color w:val="FFFFFF"/>
                <w:sz w:val="28"/>
              </w:rPr>
              <w:t>Ensuring financial</w:t>
            </w:r>
          </w:p>
        </w:tc>
        <w:tc>
          <w:tcPr>
            <w:tcW w:w="6359" w:type="dxa"/>
            <w:tcBorders>
              <w:top w:val="single" w:sz="18" w:space="0" w:color="000000"/>
              <w:left w:val="single" w:sz="12" w:space="0" w:color="000000"/>
              <w:bottom w:val="single" w:sz="12" w:space="0" w:color="000000"/>
              <w:right w:val="single" w:sz="12" w:space="0" w:color="000000"/>
            </w:tcBorders>
          </w:tcPr>
          <w:p w14:paraId="4866EBB9" w14:textId="77777777" w:rsidR="00CE3DBF" w:rsidRPr="00D27D6D" w:rsidRDefault="00CE3DBF" w:rsidP="0054425E">
            <w:pPr>
              <w:pStyle w:val="TableParagraph"/>
              <w:spacing w:before="25" w:line="259" w:lineRule="auto"/>
              <w:ind w:left="105" w:right="706"/>
              <w:rPr>
                <w:rFonts w:asciiTheme="majorHAnsi" w:hAnsiTheme="majorHAnsi" w:cstheme="majorHAnsi"/>
              </w:rPr>
            </w:pPr>
            <w:r w:rsidRPr="00D27D6D">
              <w:rPr>
                <w:rFonts w:asciiTheme="majorHAnsi" w:hAnsiTheme="majorHAnsi" w:cstheme="majorHAnsi"/>
              </w:rPr>
              <w:t>Chief financial officer for delivery of trusts detailed accounting processes: appoint</w:t>
            </w:r>
          </w:p>
        </w:tc>
        <w:tc>
          <w:tcPr>
            <w:tcW w:w="1419" w:type="dxa"/>
            <w:tcBorders>
              <w:top w:val="single" w:sz="18" w:space="0" w:color="000000"/>
              <w:left w:val="single" w:sz="12" w:space="0" w:color="000000"/>
              <w:bottom w:val="single" w:sz="12" w:space="0" w:color="000000"/>
              <w:right w:val="single" w:sz="12" w:space="0" w:color="000000"/>
            </w:tcBorders>
            <w:shd w:val="clear" w:color="auto" w:fill="F1F1F1"/>
          </w:tcPr>
          <w:p w14:paraId="2F6E060E" w14:textId="77777777" w:rsidR="00CE3DBF" w:rsidRPr="00D27D6D" w:rsidRDefault="00CE3DBF" w:rsidP="0054425E">
            <w:pPr>
              <w:pStyle w:val="TableParagraph"/>
              <w:rPr>
                <w:rFonts w:asciiTheme="majorHAnsi" w:hAnsiTheme="majorHAnsi" w:cstheme="majorHAnsi"/>
              </w:rPr>
            </w:pPr>
          </w:p>
        </w:tc>
        <w:tc>
          <w:tcPr>
            <w:tcW w:w="1411" w:type="dxa"/>
            <w:tcBorders>
              <w:top w:val="single" w:sz="18" w:space="0" w:color="000000"/>
              <w:left w:val="single" w:sz="12" w:space="0" w:color="000000"/>
              <w:bottom w:val="single" w:sz="12" w:space="0" w:color="000000"/>
            </w:tcBorders>
          </w:tcPr>
          <w:p w14:paraId="2AEB0581" w14:textId="77777777" w:rsidR="00CE3DBF" w:rsidRPr="00D27D6D" w:rsidRDefault="00CE3DBF" w:rsidP="0054425E">
            <w:pPr>
              <w:pStyle w:val="TableParagraph"/>
              <w:spacing w:before="242"/>
              <w:ind w:left="5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31" w:type="dxa"/>
            <w:tcBorders>
              <w:top w:val="single" w:sz="18" w:space="0" w:color="000000"/>
              <w:bottom w:val="single" w:sz="12" w:space="0" w:color="000000"/>
            </w:tcBorders>
            <w:shd w:val="clear" w:color="auto" w:fill="C0E1EA"/>
          </w:tcPr>
          <w:p w14:paraId="153EE51B" w14:textId="77777777" w:rsidR="00CE3DBF" w:rsidRPr="00D27D6D" w:rsidRDefault="00CE3DBF" w:rsidP="0054425E">
            <w:pPr>
              <w:pStyle w:val="TableParagraph"/>
              <w:spacing w:before="227"/>
              <w:ind w:left="547" w:right="497"/>
              <w:jc w:val="center"/>
              <w:rPr>
                <w:rFonts w:asciiTheme="majorHAnsi" w:hAnsiTheme="majorHAnsi" w:cstheme="majorHAnsi"/>
                <w:sz w:val="28"/>
              </w:rPr>
            </w:pPr>
          </w:p>
        </w:tc>
        <w:tc>
          <w:tcPr>
            <w:tcW w:w="1426" w:type="dxa"/>
            <w:tcBorders>
              <w:top w:val="single" w:sz="18" w:space="0" w:color="000000"/>
              <w:bottom w:val="single" w:sz="12" w:space="0" w:color="000000"/>
            </w:tcBorders>
          </w:tcPr>
          <w:p w14:paraId="28E7FBFA" w14:textId="77777777" w:rsidR="00CE3DBF" w:rsidRPr="00D27D6D" w:rsidRDefault="00CE3DBF" w:rsidP="0054425E">
            <w:pPr>
              <w:pStyle w:val="TableParagraph"/>
              <w:rPr>
                <w:rFonts w:asciiTheme="majorHAnsi" w:hAnsiTheme="majorHAnsi" w:cstheme="majorHAnsi"/>
              </w:rPr>
            </w:pPr>
          </w:p>
        </w:tc>
        <w:tc>
          <w:tcPr>
            <w:tcW w:w="1423" w:type="dxa"/>
            <w:tcBorders>
              <w:top w:val="single" w:sz="18" w:space="0" w:color="000000"/>
              <w:bottom w:val="single" w:sz="12" w:space="0" w:color="000000"/>
              <w:right w:val="single" w:sz="12" w:space="0" w:color="000000"/>
            </w:tcBorders>
          </w:tcPr>
          <w:p w14:paraId="66BA5E04" w14:textId="77777777" w:rsidR="00CE3DBF" w:rsidRPr="00D27D6D" w:rsidRDefault="00CE3DBF" w:rsidP="0054425E">
            <w:pPr>
              <w:pStyle w:val="TableParagraph"/>
              <w:rPr>
                <w:rFonts w:asciiTheme="majorHAnsi" w:hAnsiTheme="majorHAnsi" w:cstheme="majorHAnsi"/>
              </w:rPr>
            </w:pPr>
          </w:p>
        </w:tc>
      </w:tr>
      <w:tr w:rsidR="00CE3DBF" w:rsidRPr="00D27D6D" w14:paraId="0A7C60BD" w14:textId="77777777" w:rsidTr="0054425E">
        <w:trPr>
          <w:trHeight w:val="486"/>
        </w:trPr>
        <w:tc>
          <w:tcPr>
            <w:tcW w:w="1421" w:type="dxa"/>
            <w:vMerge/>
            <w:tcBorders>
              <w:top w:val="nil"/>
              <w:left w:val="single" w:sz="12" w:space="0" w:color="000000"/>
              <w:right w:val="single" w:sz="12" w:space="0" w:color="000000"/>
            </w:tcBorders>
            <w:shd w:val="clear" w:color="auto" w:fill="E2EBDF"/>
          </w:tcPr>
          <w:p w14:paraId="5119D4A8" w14:textId="77777777" w:rsidR="00CE3DBF" w:rsidRPr="00D27D6D" w:rsidRDefault="00CE3DBF" w:rsidP="0054425E">
            <w:pPr>
              <w:rPr>
                <w:rFonts w:asciiTheme="majorHAnsi" w:hAnsiTheme="majorHAnsi" w:cstheme="majorHAnsi"/>
                <w:sz w:val="2"/>
                <w:szCs w:val="2"/>
              </w:rPr>
            </w:pPr>
          </w:p>
        </w:tc>
        <w:tc>
          <w:tcPr>
            <w:tcW w:w="6359" w:type="dxa"/>
            <w:tcBorders>
              <w:top w:val="single" w:sz="12" w:space="0" w:color="000000"/>
              <w:left w:val="single" w:sz="12" w:space="0" w:color="000000"/>
              <w:bottom w:val="single" w:sz="12" w:space="0" w:color="000000"/>
              <w:right w:val="single" w:sz="12" w:space="0" w:color="000000"/>
            </w:tcBorders>
          </w:tcPr>
          <w:p w14:paraId="670016DB" w14:textId="77777777" w:rsidR="00CE3DBF" w:rsidRPr="00D27D6D" w:rsidRDefault="00CE3DBF" w:rsidP="0054425E">
            <w:pPr>
              <w:pStyle w:val="TableParagraph"/>
              <w:spacing w:before="6"/>
              <w:ind w:left="105"/>
              <w:rPr>
                <w:rFonts w:asciiTheme="majorHAnsi" w:hAnsiTheme="majorHAnsi" w:cstheme="majorHAnsi"/>
              </w:rPr>
            </w:pPr>
            <w:r w:rsidRPr="00D27D6D">
              <w:rPr>
                <w:rFonts w:asciiTheme="majorHAnsi" w:hAnsiTheme="majorHAnsi" w:cstheme="majorHAnsi"/>
              </w:rPr>
              <w:t>Trust's scheme of financial delegation: establish and review</w:t>
            </w:r>
          </w:p>
        </w:tc>
        <w:tc>
          <w:tcPr>
            <w:tcW w:w="1419" w:type="dxa"/>
            <w:tcBorders>
              <w:top w:val="single" w:sz="12" w:space="0" w:color="000000"/>
              <w:left w:val="single" w:sz="12" w:space="0" w:color="000000"/>
              <w:bottom w:val="single" w:sz="12" w:space="0" w:color="000000"/>
              <w:right w:val="single" w:sz="12" w:space="0" w:color="000000"/>
            </w:tcBorders>
            <w:shd w:val="clear" w:color="auto" w:fill="F1F1F1"/>
          </w:tcPr>
          <w:p w14:paraId="0979C9FF" w14:textId="77777777" w:rsidR="00CE3DBF" w:rsidRPr="00D27D6D" w:rsidRDefault="00CE3DBF" w:rsidP="0054425E">
            <w:pPr>
              <w:pStyle w:val="TableParagraph"/>
              <w:rPr>
                <w:rFonts w:asciiTheme="majorHAnsi" w:hAnsiTheme="majorHAnsi" w:cstheme="majorHAnsi"/>
              </w:rPr>
            </w:pPr>
          </w:p>
        </w:tc>
        <w:tc>
          <w:tcPr>
            <w:tcW w:w="1411" w:type="dxa"/>
            <w:tcBorders>
              <w:top w:val="single" w:sz="12" w:space="0" w:color="000000"/>
              <w:left w:val="single" w:sz="12" w:space="0" w:color="000000"/>
              <w:bottom w:val="single" w:sz="12" w:space="0" w:color="000000"/>
            </w:tcBorders>
          </w:tcPr>
          <w:p w14:paraId="2046E779" w14:textId="77777777" w:rsidR="00CE3DBF" w:rsidRPr="00D27D6D" w:rsidRDefault="00CE3DBF" w:rsidP="0054425E">
            <w:pPr>
              <w:pStyle w:val="TableParagraph"/>
              <w:spacing w:before="77"/>
              <w:ind w:left="5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31" w:type="dxa"/>
            <w:tcBorders>
              <w:top w:val="single" w:sz="12" w:space="0" w:color="000000"/>
              <w:bottom w:val="single" w:sz="12" w:space="0" w:color="000000"/>
            </w:tcBorders>
            <w:shd w:val="clear" w:color="auto" w:fill="C0E1EA"/>
          </w:tcPr>
          <w:p w14:paraId="5B2ACA66" w14:textId="77777777" w:rsidR="00CE3DBF" w:rsidRPr="00D27D6D" w:rsidRDefault="00CE3DBF" w:rsidP="0054425E">
            <w:pPr>
              <w:pStyle w:val="TableParagraph"/>
              <w:spacing w:before="62"/>
              <w:ind w:left="547" w:right="497"/>
              <w:jc w:val="center"/>
              <w:rPr>
                <w:rFonts w:asciiTheme="majorHAnsi" w:hAnsiTheme="majorHAnsi" w:cstheme="majorHAnsi"/>
                <w:sz w:val="28"/>
              </w:rPr>
            </w:pPr>
          </w:p>
        </w:tc>
        <w:tc>
          <w:tcPr>
            <w:tcW w:w="1426" w:type="dxa"/>
            <w:tcBorders>
              <w:top w:val="single" w:sz="12" w:space="0" w:color="000000"/>
              <w:bottom w:val="single" w:sz="12" w:space="0" w:color="000000"/>
            </w:tcBorders>
            <w:shd w:val="clear" w:color="auto" w:fill="8495AF"/>
          </w:tcPr>
          <w:p w14:paraId="13A382CC" w14:textId="77777777" w:rsidR="00CE3DBF" w:rsidRPr="00D27D6D" w:rsidRDefault="00CE3DBF" w:rsidP="0054425E">
            <w:pPr>
              <w:pStyle w:val="TableParagraph"/>
              <w:spacing w:before="62"/>
              <w:ind w:left="553" w:right="524"/>
              <w:jc w:val="center"/>
              <w:rPr>
                <w:rFonts w:asciiTheme="majorHAnsi" w:hAnsiTheme="majorHAnsi" w:cstheme="majorHAnsi"/>
                <w:sz w:val="28"/>
              </w:rPr>
            </w:pPr>
          </w:p>
        </w:tc>
        <w:tc>
          <w:tcPr>
            <w:tcW w:w="1423" w:type="dxa"/>
            <w:tcBorders>
              <w:top w:val="single" w:sz="12" w:space="0" w:color="000000"/>
              <w:bottom w:val="single" w:sz="12" w:space="0" w:color="000000"/>
              <w:right w:val="single" w:sz="12" w:space="0" w:color="000000"/>
            </w:tcBorders>
            <w:shd w:val="clear" w:color="auto" w:fill="8495AF"/>
          </w:tcPr>
          <w:p w14:paraId="02DD9A7D" w14:textId="77777777" w:rsidR="00CE3DBF" w:rsidRPr="00D27D6D" w:rsidRDefault="00CE3DBF" w:rsidP="0054425E">
            <w:pPr>
              <w:pStyle w:val="TableParagraph"/>
              <w:spacing w:before="62"/>
              <w:ind w:left="544" w:right="516"/>
              <w:jc w:val="center"/>
              <w:rPr>
                <w:rFonts w:asciiTheme="majorHAnsi" w:hAnsiTheme="majorHAnsi" w:cstheme="majorHAnsi"/>
                <w:sz w:val="28"/>
              </w:rPr>
            </w:pPr>
          </w:p>
        </w:tc>
      </w:tr>
      <w:tr w:rsidR="00CE3DBF" w:rsidRPr="00D27D6D" w14:paraId="428DEDE6" w14:textId="77777777" w:rsidTr="0054425E">
        <w:trPr>
          <w:trHeight w:val="485"/>
        </w:trPr>
        <w:tc>
          <w:tcPr>
            <w:tcW w:w="1421" w:type="dxa"/>
            <w:vMerge/>
            <w:tcBorders>
              <w:top w:val="nil"/>
              <w:left w:val="single" w:sz="12" w:space="0" w:color="000000"/>
              <w:right w:val="single" w:sz="12" w:space="0" w:color="000000"/>
            </w:tcBorders>
            <w:shd w:val="clear" w:color="auto" w:fill="E2EBDF"/>
          </w:tcPr>
          <w:p w14:paraId="6097F665" w14:textId="77777777" w:rsidR="00CE3DBF" w:rsidRPr="00D27D6D" w:rsidRDefault="00CE3DBF" w:rsidP="0054425E">
            <w:pPr>
              <w:rPr>
                <w:rFonts w:asciiTheme="majorHAnsi" w:hAnsiTheme="majorHAnsi" w:cstheme="majorHAnsi"/>
                <w:sz w:val="2"/>
                <w:szCs w:val="2"/>
              </w:rPr>
            </w:pPr>
          </w:p>
        </w:tc>
        <w:tc>
          <w:tcPr>
            <w:tcW w:w="6359" w:type="dxa"/>
            <w:tcBorders>
              <w:top w:val="single" w:sz="12" w:space="0" w:color="000000"/>
              <w:left w:val="single" w:sz="12" w:space="0" w:color="000000"/>
              <w:bottom w:val="single" w:sz="12" w:space="0" w:color="000000"/>
              <w:right w:val="single" w:sz="12" w:space="0" w:color="000000"/>
            </w:tcBorders>
          </w:tcPr>
          <w:p w14:paraId="40D47951" w14:textId="77777777" w:rsidR="00CE3DBF" w:rsidRPr="00D27D6D" w:rsidRDefault="00CE3DBF" w:rsidP="0054425E">
            <w:pPr>
              <w:pStyle w:val="TableParagraph"/>
              <w:spacing w:before="6"/>
              <w:ind w:left="105"/>
              <w:rPr>
                <w:rFonts w:asciiTheme="majorHAnsi" w:hAnsiTheme="majorHAnsi" w:cstheme="majorHAnsi"/>
              </w:rPr>
            </w:pPr>
            <w:r w:rsidRPr="00D27D6D">
              <w:rPr>
                <w:rFonts w:asciiTheme="majorHAnsi" w:hAnsiTheme="majorHAnsi" w:cstheme="majorHAnsi"/>
              </w:rPr>
              <w:t>External auditors' report: receive and respond</w:t>
            </w:r>
          </w:p>
        </w:tc>
        <w:tc>
          <w:tcPr>
            <w:tcW w:w="1419" w:type="dxa"/>
            <w:tcBorders>
              <w:top w:val="single" w:sz="12" w:space="0" w:color="000000"/>
              <w:left w:val="single" w:sz="12" w:space="0" w:color="000000"/>
              <w:bottom w:val="single" w:sz="12" w:space="0" w:color="000000"/>
              <w:right w:val="single" w:sz="12" w:space="0" w:color="000000"/>
            </w:tcBorders>
            <w:shd w:val="clear" w:color="auto" w:fill="F1F1F1"/>
          </w:tcPr>
          <w:p w14:paraId="323EF3EA" w14:textId="77777777" w:rsidR="00CE3DBF" w:rsidRPr="00D27D6D" w:rsidRDefault="00CE3DBF" w:rsidP="0054425E">
            <w:pPr>
              <w:pStyle w:val="TableParagraph"/>
              <w:rPr>
                <w:rFonts w:asciiTheme="majorHAnsi" w:hAnsiTheme="majorHAnsi" w:cstheme="majorHAnsi"/>
              </w:rPr>
            </w:pPr>
          </w:p>
        </w:tc>
        <w:tc>
          <w:tcPr>
            <w:tcW w:w="1411" w:type="dxa"/>
            <w:tcBorders>
              <w:top w:val="single" w:sz="12" w:space="0" w:color="000000"/>
              <w:left w:val="single" w:sz="12" w:space="0" w:color="000000"/>
              <w:bottom w:val="single" w:sz="12" w:space="0" w:color="000000"/>
            </w:tcBorders>
          </w:tcPr>
          <w:p w14:paraId="34202988" w14:textId="77777777" w:rsidR="00CE3DBF" w:rsidRPr="00D27D6D" w:rsidRDefault="00CE3DBF" w:rsidP="0054425E">
            <w:pPr>
              <w:pStyle w:val="TableParagraph"/>
              <w:spacing w:before="76"/>
              <w:ind w:left="5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31" w:type="dxa"/>
            <w:tcBorders>
              <w:top w:val="single" w:sz="12" w:space="0" w:color="000000"/>
              <w:bottom w:val="single" w:sz="12" w:space="0" w:color="000000"/>
            </w:tcBorders>
            <w:shd w:val="clear" w:color="auto" w:fill="C0E1EA"/>
          </w:tcPr>
          <w:p w14:paraId="50E611DC" w14:textId="77777777" w:rsidR="00CE3DBF" w:rsidRPr="00D27D6D" w:rsidRDefault="00CE3DBF" w:rsidP="0054425E">
            <w:pPr>
              <w:pStyle w:val="TableParagraph"/>
              <w:spacing w:before="61"/>
              <w:ind w:left="547" w:right="497"/>
              <w:jc w:val="center"/>
              <w:rPr>
                <w:rFonts w:asciiTheme="majorHAnsi" w:hAnsiTheme="majorHAnsi" w:cstheme="majorHAnsi"/>
                <w:sz w:val="28"/>
              </w:rPr>
            </w:pPr>
          </w:p>
        </w:tc>
        <w:tc>
          <w:tcPr>
            <w:tcW w:w="1426" w:type="dxa"/>
            <w:tcBorders>
              <w:top w:val="single" w:sz="12" w:space="0" w:color="000000"/>
              <w:bottom w:val="single" w:sz="12" w:space="0" w:color="000000"/>
            </w:tcBorders>
            <w:shd w:val="clear" w:color="auto" w:fill="EFF8F9"/>
          </w:tcPr>
          <w:p w14:paraId="2547FB64" w14:textId="77777777" w:rsidR="00CE3DBF" w:rsidRPr="00D27D6D" w:rsidRDefault="00CE3DBF" w:rsidP="0054425E">
            <w:pPr>
              <w:pStyle w:val="TableParagraph"/>
              <w:rPr>
                <w:rFonts w:asciiTheme="majorHAnsi" w:hAnsiTheme="majorHAnsi" w:cstheme="majorHAnsi"/>
              </w:rPr>
            </w:pPr>
          </w:p>
        </w:tc>
        <w:tc>
          <w:tcPr>
            <w:tcW w:w="1423" w:type="dxa"/>
            <w:tcBorders>
              <w:top w:val="single" w:sz="12" w:space="0" w:color="000000"/>
              <w:bottom w:val="single" w:sz="12" w:space="0" w:color="000000"/>
              <w:right w:val="single" w:sz="12" w:space="0" w:color="000000"/>
            </w:tcBorders>
            <w:shd w:val="clear" w:color="auto" w:fill="EFF8F9"/>
          </w:tcPr>
          <w:p w14:paraId="5583F655" w14:textId="77777777" w:rsidR="00CE3DBF" w:rsidRPr="00D27D6D" w:rsidRDefault="00CE3DBF" w:rsidP="0054425E">
            <w:pPr>
              <w:pStyle w:val="TableParagraph"/>
              <w:spacing w:before="61"/>
              <w:ind w:left="544" w:right="516"/>
              <w:jc w:val="center"/>
              <w:rPr>
                <w:rFonts w:asciiTheme="majorHAnsi" w:hAnsiTheme="majorHAnsi" w:cstheme="majorHAnsi"/>
                <w:sz w:val="28"/>
              </w:rPr>
            </w:pPr>
          </w:p>
        </w:tc>
      </w:tr>
    </w:tbl>
    <w:p w14:paraId="59EC7448" w14:textId="77777777" w:rsidR="00CE3DBF" w:rsidRPr="00D27D6D" w:rsidRDefault="00CE3DBF">
      <w:pPr>
        <w:rPr>
          <w:rFonts w:asciiTheme="majorHAnsi" w:hAnsiTheme="majorHAnsi" w:cstheme="majorHAnsi"/>
          <w:b/>
          <w:sz w:val="20"/>
          <w:szCs w:val="20"/>
        </w:rPr>
      </w:pPr>
    </w:p>
    <w:p w14:paraId="5F35E54A" w14:textId="77777777" w:rsidR="00CC1723" w:rsidRPr="00D27D6D" w:rsidRDefault="00CC1723">
      <w:pPr>
        <w:rPr>
          <w:rFonts w:asciiTheme="majorHAnsi" w:hAnsiTheme="majorHAnsi" w:cstheme="majorHAnsi"/>
          <w:b/>
          <w:sz w:val="20"/>
          <w:szCs w:val="20"/>
        </w:rPr>
      </w:pPr>
    </w:p>
    <w:p w14:paraId="31AA40BE" w14:textId="77777777" w:rsidR="00CE3DBF" w:rsidRPr="00D27D6D" w:rsidRDefault="00CC1723">
      <w:pPr>
        <w:rPr>
          <w:rFonts w:asciiTheme="majorHAnsi" w:hAnsiTheme="majorHAnsi" w:cstheme="majorHAnsi"/>
          <w:b/>
          <w:sz w:val="20"/>
          <w:szCs w:val="20"/>
        </w:rPr>
      </w:pPr>
      <w:r w:rsidRPr="00D27D6D">
        <w:rPr>
          <w:rFonts w:asciiTheme="majorHAnsi" w:hAnsiTheme="majorHAnsi" w:cstheme="majorHAnsi"/>
          <w:b/>
          <w:sz w:val="20"/>
          <w:szCs w:val="20"/>
        </w:rPr>
        <w:br w:type="page"/>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6350"/>
        <w:gridCol w:w="1441"/>
        <w:gridCol w:w="1415"/>
        <w:gridCol w:w="1417"/>
        <w:gridCol w:w="1418"/>
        <w:gridCol w:w="1422"/>
      </w:tblGrid>
      <w:tr w:rsidR="00CE3DBF" w:rsidRPr="00D27D6D" w14:paraId="40CEB376" w14:textId="77777777" w:rsidTr="0054425E">
        <w:trPr>
          <w:trHeight w:val="478"/>
        </w:trPr>
        <w:tc>
          <w:tcPr>
            <w:tcW w:w="1421" w:type="dxa"/>
            <w:vMerge w:val="restart"/>
            <w:tcBorders>
              <w:left w:val="single" w:sz="12" w:space="0" w:color="000000"/>
              <w:bottom w:val="nil"/>
              <w:right w:val="single" w:sz="12" w:space="0" w:color="000000"/>
            </w:tcBorders>
            <w:shd w:val="clear" w:color="auto" w:fill="1F4E79"/>
          </w:tcPr>
          <w:p w14:paraId="6B829256" w14:textId="77777777" w:rsidR="00CE3DBF" w:rsidRPr="00D27D6D" w:rsidRDefault="00CE3DBF" w:rsidP="0054425E">
            <w:pPr>
              <w:pStyle w:val="TableParagraph"/>
              <w:spacing w:before="9"/>
              <w:rPr>
                <w:rFonts w:asciiTheme="majorHAnsi" w:hAnsiTheme="majorHAnsi" w:cstheme="majorHAnsi"/>
                <w:sz w:val="43"/>
              </w:rPr>
            </w:pPr>
          </w:p>
          <w:p w14:paraId="0B34DADE" w14:textId="77777777" w:rsidR="00CE3DBF" w:rsidRPr="00D27D6D" w:rsidRDefault="00CE3DBF" w:rsidP="0054425E">
            <w:pPr>
              <w:pStyle w:val="TableParagraph"/>
              <w:ind w:left="371"/>
              <w:rPr>
                <w:rFonts w:asciiTheme="majorHAnsi" w:hAnsiTheme="majorHAnsi" w:cstheme="majorHAnsi"/>
                <w:sz w:val="36"/>
              </w:rPr>
            </w:pPr>
            <w:r w:rsidRPr="00D27D6D">
              <w:rPr>
                <w:rFonts w:asciiTheme="majorHAnsi" w:hAnsiTheme="majorHAnsi" w:cstheme="majorHAnsi"/>
                <w:color w:val="FFFFFF"/>
                <w:sz w:val="36"/>
              </w:rPr>
              <w:t>Area</w:t>
            </w:r>
          </w:p>
        </w:tc>
        <w:tc>
          <w:tcPr>
            <w:tcW w:w="6350" w:type="dxa"/>
            <w:vMerge w:val="restart"/>
            <w:tcBorders>
              <w:left w:val="single" w:sz="12" w:space="0" w:color="000000"/>
              <w:right w:val="single" w:sz="12" w:space="0" w:color="000000"/>
            </w:tcBorders>
            <w:shd w:val="clear" w:color="auto" w:fill="1F4E79"/>
          </w:tcPr>
          <w:p w14:paraId="05BD203D" w14:textId="77777777" w:rsidR="00CE3DBF" w:rsidRPr="00D27D6D" w:rsidRDefault="00CB1356" w:rsidP="00CB1356">
            <w:pPr>
              <w:pStyle w:val="TableParagraph"/>
              <w:spacing w:before="10"/>
              <w:jc w:val="center"/>
              <w:rPr>
                <w:rFonts w:asciiTheme="majorHAnsi" w:hAnsiTheme="majorHAnsi" w:cstheme="majorHAnsi"/>
                <w:sz w:val="43"/>
              </w:rPr>
            </w:pPr>
            <w:r w:rsidRPr="00D27D6D">
              <w:rPr>
                <w:rFonts w:asciiTheme="majorHAnsi" w:hAnsiTheme="majorHAnsi" w:cstheme="majorHAnsi"/>
                <w:color w:val="FFFFFF"/>
                <w:sz w:val="36"/>
              </w:rPr>
              <w:t>London Enterprise Academy</w:t>
            </w:r>
          </w:p>
          <w:p w14:paraId="438A705E" w14:textId="77777777" w:rsidR="00CE3DBF" w:rsidRPr="00D27D6D" w:rsidRDefault="00CE3DBF" w:rsidP="0054425E">
            <w:pPr>
              <w:pStyle w:val="TableParagraph"/>
              <w:ind w:left="2527" w:right="2530"/>
              <w:jc w:val="center"/>
              <w:rPr>
                <w:rFonts w:asciiTheme="majorHAnsi" w:hAnsiTheme="majorHAnsi" w:cstheme="majorHAnsi"/>
                <w:sz w:val="36"/>
              </w:rPr>
            </w:pPr>
            <w:r w:rsidRPr="00D27D6D">
              <w:rPr>
                <w:rFonts w:asciiTheme="majorHAnsi" w:hAnsiTheme="majorHAnsi" w:cstheme="majorHAnsi"/>
                <w:color w:val="FFFFFF"/>
                <w:sz w:val="36"/>
              </w:rPr>
              <w:t>Decision</w:t>
            </w:r>
          </w:p>
        </w:tc>
        <w:tc>
          <w:tcPr>
            <w:tcW w:w="7113" w:type="dxa"/>
            <w:gridSpan w:val="5"/>
            <w:tcBorders>
              <w:left w:val="single" w:sz="12" w:space="0" w:color="000000"/>
              <w:bottom w:val="single" w:sz="18" w:space="0" w:color="000000"/>
              <w:right w:val="single" w:sz="12" w:space="0" w:color="000000"/>
            </w:tcBorders>
            <w:shd w:val="clear" w:color="auto" w:fill="1F4E79"/>
          </w:tcPr>
          <w:p w14:paraId="3105A66F" w14:textId="77777777" w:rsidR="00CE3DBF" w:rsidRPr="00D27D6D" w:rsidRDefault="00CE3DBF" w:rsidP="0054425E">
            <w:pPr>
              <w:pStyle w:val="TableParagraph"/>
              <w:spacing w:before="12"/>
              <w:ind w:left="2732" w:right="2746"/>
              <w:jc w:val="center"/>
              <w:rPr>
                <w:rFonts w:asciiTheme="majorHAnsi" w:hAnsiTheme="majorHAnsi" w:cstheme="majorHAnsi"/>
                <w:sz w:val="36"/>
              </w:rPr>
            </w:pPr>
            <w:r w:rsidRPr="00D27D6D">
              <w:rPr>
                <w:rFonts w:asciiTheme="majorHAnsi" w:hAnsiTheme="majorHAnsi" w:cstheme="majorHAnsi"/>
                <w:color w:val="FFFFFF"/>
                <w:sz w:val="36"/>
              </w:rPr>
              <w:t>Delegation</w:t>
            </w:r>
          </w:p>
        </w:tc>
      </w:tr>
      <w:tr w:rsidR="00CE3DBF" w:rsidRPr="00D27D6D" w14:paraId="32130EE7" w14:textId="77777777" w:rsidTr="003D3297">
        <w:trPr>
          <w:trHeight w:val="740"/>
        </w:trPr>
        <w:tc>
          <w:tcPr>
            <w:tcW w:w="1421" w:type="dxa"/>
            <w:vMerge/>
            <w:tcBorders>
              <w:top w:val="nil"/>
              <w:left w:val="single" w:sz="12" w:space="0" w:color="000000"/>
              <w:bottom w:val="nil"/>
              <w:right w:val="single" w:sz="12" w:space="0" w:color="000000"/>
            </w:tcBorders>
            <w:shd w:val="clear" w:color="auto" w:fill="1F4E79"/>
          </w:tcPr>
          <w:p w14:paraId="54C7861D" w14:textId="77777777" w:rsidR="00CE3DBF" w:rsidRPr="00D27D6D" w:rsidRDefault="00CE3DBF" w:rsidP="0054425E">
            <w:pPr>
              <w:rPr>
                <w:rFonts w:asciiTheme="majorHAnsi" w:hAnsiTheme="majorHAnsi" w:cstheme="majorHAnsi"/>
                <w:sz w:val="2"/>
                <w:szCs w:val="2"/>
              </w:rPr>
            </w:pPr>
          </w:p>
        </w:tc>
        <w:tc>
          <w:tcPr>
            <w:tcW w:w="6350" w:type="dxa"/>
            <w:vMerge/>
            <w:tcBorders>
              <w:top w:val="nil"/>
              <w:left w:val="single" w:sz="12" w:space="0" w:color="000000"/>
              <w:right w:val="single" w:sz="12" w:space="0" w:color="000000"/>
            </w:tcBorders>
            <w:shd w:val="clear" w:color="auto" w:fill="1F4E79"/>
          </w:tcPr>
          <w:p w14:paraId="0570F4FC" w14:textId="77777777" w:rsidR="00CE3DBF" w:rsidRPr="00D27D6D" w:rsidRDefault="00CE3DBF" w:rsidP="0054425E">
            <w:pPr>
              <w:rPr>
                <w:rFonts w:asciiTheme="majorHAnsi" w:hAnsiTheme="majorHAnsi" w:cstheme="majorHAnsi"/>
                <w:sz w:val="2"/>
                <w:szCs w:val="2"/>
              </w:rPr>
            </w:pPr>
          </w:p>
        </w:tc>
        <w:tc>
          <w:tcPr>
            <w:tcW w:w="1441" w:type="dxa"/>
            <w:tcBorders>
              <w:top w:val="single" w:sz="12" w:space="0" w:color="000000"/>
              <w:left w:val="single" w:sz="12" w:space="0" w:color="000000"/>
              <w:bottom w:val="single" w:sz="12" w:space="0" w:color="000000"/>
              <w:right w:val="single" w:sz="12" w:space="0" w:color="000000"/>
            </w:tcBorders>
            <w:shd w:val="clear" w:color="auto" w:fill="F1F1F1"/>
          </w:tcPr>
          <w:p w14:paraId="597310FB" w14:textId="77777777" w:rsidR="00CE3DBF" w:rsidRPr="00D27D6D" w:rsidRDefault="00CE3DBF" w:rsidP="0054425E">
            <w:pPr>
              <w:pStyle w:val="TableParagraph"/>
              <w:rPr>
                <w:rFonts w:asciiTheme="majorHAnsi" w:hAnsiTheme="majorHAnsi" w:cstheme="majorHAnsi"/>
                <w:sz w:val="28"/>
              </w:rPr>
            </w:pPr>
          </w:p>
          <w:p w14:paraId="2E5F582F" w14:textId="77777777" w:rsidR="00CE3DBF" w:rsidRPr="00D27D6D" w:rsidRDefault="00CE3DBF" w:rsidP="0054425E">
            <w:pPr>
              <w:pStyle w:val="TableParagraph"/>
              <w:ind w:left="214"/>
              <w:rPr>
                <w:rFonts w:asciiTheme="majorHAnsi" w:hAnsiTheme="majorHAnsi" w:cstheme="majorHAnsi"/>
                <w:sz w:val="24"/>
              </w:rPr>
            </w:pPr>
            <w:r w:rsidRPr="00D27D6D">
              <w:rPr>
                <w:rFonts w:asciiTheme="majorHAnsi" w:hAnsiTheme="majorHAnsi" w:cstheme="majorHAnsi"/>
                <w:sz w:val="24"/>
              </w:rPr>
              <w:t>Members</w:t>
            </w:r>
          </w:p>
        </w:tc>
        <w:tc>
          <w:tcPr>
            <w:tcW w:w="1415" w:type="dxa"/>
            <w:tcBorders>
              <w:top w:val="single" w:sz="12" w:space="0" w:color="000000"/>
              <w:left w:val="single" w:sz="12" w:space="0" w:color="000000"/>
              <w:bottom w:val="single" w:sz="12" w:space="0" w:color="000000"/>
              <w:right w:val="nil"/>
            </w:tcBorders>
          </w:tcPr>
          <w:p w14:paraId="1AC6C53D" w14:textId="77777777" w:rsidR="00CE3DBF" w:rsidRPr="00D27D6D" w:rsidRDefault="00CE3DBF" w:rsidP="0054425E">
            <w:pPr>
              <w:pStyle w:val="TableParagraph"/>
              <w:rPr>
                <w:rFonts w:asciiTheme="majorHAnsi" w:hAnsiTheme="majorHAnsi" w:cstheme="majorHAnsi"/>
                <w:sz w:val="28"/>
              </w:rPr>
            </w:pPr>
          </w:p>
          <w:p w14:paraId="5689778C" w14:textId="77777777" w:rsidR="00CE3DBF" w:rsidRPr="00D27D6D" w:rsidRDefault="00CE3DBF" w:rsidP="0054425E">
            <w:pPr>
              <w:pStyle w:val="TableParagraph"/>
              <w:ind w:left="76" w:right="160"/>
              <w:jc w:val="center"/>
              <w:rPr>
                <w:rFonts w:asciiTheme="majorHAnsi" w:hAnsiTheme="majorHAnsi" w:cstheme="majorHAnsi"/>
                <w:sz w:val="24"/>
              </w:rPr>
            </w:pPr>
            <w:r w:rsidRPr="00D27D6D">
              <w:rPr>
                <w:rFonts w:asciiTheme="majorHAnsi" w:hAnsiTheme="majorHAnsi" w:cstheme="majorHAnsi"/>
                <w:sz w:val="24"/>
              </w:rPr>
              <w:t>Trust Board</w:t>
            </w:r>
          </w:p>
        </w:tc>
        <w:tc>
          <w:tcPr>
            <w:tcW w:w="1417" w:type="dxa"/>
            <w:tcBorders>
              <w:top w:val="single" w:sz="12" w:space="0" w:color="000000"/>
              <w:left w:val="nil"/>
              <w:bottom w:val="single" w:sz="12" w:space="0" w:color="000000"/>
              <w:right w:val="nil"/>
            </w:tcBorders>
            <w:shd w:val="clear" w:color="auto" w:fill="D9E1F3"/>
          </w:tcPr>
          <w:p w14:paraId="72BC0D26" w14:textId="77777777" w:rsidR="00CE3DBF" w:rsidRPr="00D27D6D" w:rsidRDefault="00CE3DBF" w:rsidP="0054425E">
            <w:pPr>
              <w:pStyle w:val="TableParagraph"/>
              <w:rPr>
                <w:rFonts w:asciiTheme="majorHAnsi" w:hAnsiTheme="majorHAnsi" w:cstheme="majorHAnsi"/>
                <w:sz w:val="28"/>
              </w:rPr>
            </w:pPr>
          </w:p>
          <w:p w14:paraId="33515C19" w14:textId="77777777" w:rsidR="00CE3DBF" w:rsidRPr="00D27D6D" w:rsidRDefault="00CE3DBF" w:rsidP="0054425E">
            <w:pPr>
              <w:pStyle w:val="TableParagraph"/>
              <w:ind w:left="135"/>
              <w:rPr>
                <w:rFonts w:asciiTheme="majorHAnsi" w:hAnsiTheme="majorHAnsi" w:cstheme="majorHAnsi"/>
                <w:sz w:val="24"/>
              </w:rPr>
            </w:pPr>
            <w:r w:rsidRPr="00D27D6D">
              <w:rPr>
                <w:rFonts w:asciiTheme="majorHAnsi" w:hAnsiTheme="majorHAnsi" w:cstheme="majorHAnsi"/>
                <w:sz w:val="24"/>
              </w:rPr>
              <w:t>Committee</w:t>
            </w:r>
          </w:p>
        </w:tc>
        <w:tc>
          <w:tcPr>
            <w:tcW w:w="1418" w:type="dxa"/>
            <w:tcBorders>
              <w:top w:val="single" w:sz="18" w:space="0" w:color="000000"/>
              <w:left w:val="nil"/>
              <w:bottom w:val="single" w:sz="12" w:space="0" w:color="000000"/>
              <w:right w:val="single" w:sz="12" w:space="0" w:color="000000"/>
            </w:tcBorders>
            <w:shd w:val="clear" w:color="auto" w:fill="C1D0DD"/>
          </w:tcPr>
          <w:p w14:paraId="5346F722" w14:textId="77777777" w:rsidR="00CE3DBF" w:rsidRPr="00D27D6D" w:rsidRDefault="00CE3DBF" w:rsidP="0054425E">
            <w:pPr>
              <w:pStyle w:val="TableParagraph"/>
              <w:spacing w:before="176"/>
              <w:ind w:left="79" w:right="369"/>
              <w:rPr>
                <w:rFonts w:asciiTheme="majorHAnsi" w:hAnsiTheme="majorHAnsi" w:cstheme="majorHAnsi"/>
                <w:sz w:val="24"/>
              </w:rPr>
            </w:pPr>
            <w:r w:rsidRPr="00D27D6D">
              <w:rPr>
                <w:rFonts w:asciiTheme="majorHAnsi" w:hAnsiTheme="majorHAnsi" w:cstheme="majorHAnsi"/>
                <w:sz w:val="24"/>
              </w:rPr>
              <w:t>Individual trustee</w:t>
            </w:r>
          </w:p>
        </w:tc>
        <w:tc>
          <w:tcPr>
            <w:tcW w:w="1422" w:type="dxa"/>
            <w:tcBorders>
              <w:top w:val="single" w:sz="18" w:space="0" w:color="000000"/>
              <w:left w:val="single" w:sz="12" w:space="0" w:color="000000"/>
              <w:bottom w:val="single" w:sz="12" w:space="0" w:color="000000"/>
              <w:right w:val="single" w:sz="12" w:space="0" w:color="000000"/>
            </w:tcBorders>
            <w:shd w:val="clear" w:color="auto" w:fill="C1D0DD"/>
          </w:tcPr>
          <w:p w14:paraId="6483BB33" w14:textId="77777777" w:rsidR="0094740A" w:rsidRPr="00D27D6D" w:rsidRDefault="0094740A" w:rsidP="0054425E">
            <w:pPr>
              <w:pStyle w:val="TableParagraph"/>
              <w:spacing w:before="29" w:line="290" w:lineRule="atLeast"/>
              <w:ind w:left="243" w:right="226" w:firstLine="3"/>
              <w:jc w:val="center"/>
              <w:rPr>
                <w:rFonts w:asciiTheme="majorHAnsi" w:hAnsiTheme="majorHAnsi" w:cstheme="majorHAnsi"/>
                <w:sz w:val="24"/>
              </w:rPr>
            </w:pPr>
          </w:p>
          <w:p w14:paraId="2CB18A4A" w14:textId="77777777" w:rsidR="00CE3DBF" w:rsidRPr="00D27D6D" w:rsidRDefault="0094740A" w:rsidP="0054425E">
            <w:pPr>
              <w:pStyle w:val="TableParagraph"/>
              <w:spacing w:before="29" w:line="290" w:lineRule="atLeast"/>
              <w:ind w:left="243" w:right="226" w:firstLine="3"/>
              <w:jc w:val="center"/>
              <w:rPr>
                <w:rFonts w:asciiTheme="majorHAnsi" w:hAnsiTheme="majorHAnsi" w:cstheme="majorHAnsi"/>
                <w:sz w:val="24"/>
              </w:rPr>
            </w:pPr>
            <w:r w:rsidRPr="00D27D6D">
              <w:rPr>
                <w:rFonts w:asciiTheme="majorHAnsi" w:hAnsiTheme="majorHAnsi" w:cstheme="majorHAnsi"/>
                <w:sz w:val="24"/>
              </w:rPr>
              <w:t>Principal</w:t>
            </w:r>
          </w:p>
        </w:tc>
      </w:tr>
      <w:tr w:rsidR="00CE3DBF" w:rsidRPr="00D27D6D" w14:paraId="12A4E696" w14:textId="77777777" w:rsidTr="0054425E">
        <w:trPr>
          <w:trHeight w:val="493"/>
        </w:trPr>
        <w:tc>
          <w:tcPr>
            <w:tcW w:w="1421" w:type="dxa"/>
            <w:vMerge w:val="restart"/>
            <w:tcBorders>
              <w:top w:val="nil"/>
              <w:left w:val="single" w:sz="12" w:space="0" w:color="000000"/>
              <w:right w:val="single" w:sz="12" w:space="0" w:color="000000"/>
            </w:tcBorders>
            <w:shd w:val="clear" w:color="auto" w:fill="E2EBDF"/>
          </w:tcPr>
          <w:p w14:paraId="202F7B7A" w14:textId="77777777" w:rsidR="00CE3DBF" w:rsidRPr="00D27D6D" w:rsidRDefault="00CE3DBF" w:rsidP="0054425E">
            <w:pPr>
              <w:pStyle w:val="TableParagraph"/>
              <w:spacing w:before="16"/>
              <w:ind w:left="107"/>
              <w:rPr>
                <w:rFonts w:asciiTheme="majorHAnsi" w:hAnsiTheme="majorHAnsi" w:cstheme="majorHAnsi"/>
                <w:sz w:val="28"/>
              </w:rPr>
            </w:pPr>
            <w:r w:rsidRPr="00D27D6D">
              <w:rPr>
                <w:rFonts w:asciiTheme="majorHAnsi" w:hAnsiTheme="majorHAnsi" w:cstheme="majorHAnsi"/>
                <w:color w:val="FFFFFF"/>
                <w:sz w:val="28"/>
              </w:rPr>
              <w:t>probity</w:t>
            </w:r>
          </w:p>
        </w:tc>
        <w:tc>
          <w:tcPr>
            <w:tcW w:w="6350" w:type="dxa"/>
            <w:tcBorders>
              <w:left w:val="single" w:sz="12" w:space="0" w:color="000000"/>
              <w:bottom w:val="single" w:sz="12" w:space="0" w:color="000000"/>
              <w:right w:val="single" w:sz="12" w:space="0" w:color="000000"/>
            </w:tcBorders>
          </w:tcPr>
          <w:p w14:paraId="58A0BCB4" w14:textId="77777777" w:rsidR="00CE3DBF" w:rsidRPr="00D27D6D" w:rsidRDefault="00CE3DBF" w:rsidP="0054425E">
            <w:pPr>
              <w:pStyle w:val="TableParagraph"/>
              <w:spacing w:before="13"/>
              <w:ind w:left="105"/>
              <w:rPr>
                <w:rFonts w:asciiTheme="majorHAnsi" w:hAnsiTheme="majorHAnsi" w:cstheme="majorHAnsi"/>
              </w:rPr>
            </w:pPr>
            <w:r w:rsidRPr="00D27D6D">
              <w:rPr>
                <w:rFonts w:asciiTheme="majorHAnsi" w:hAnsiTheme="majorHAnsi" w:cstheme="majorHAnsi"/>
              </w:rPr>
              <w:t>Principal pay award: agree</w:t>
            </w:r>
          </w:p>
        </w:tc>
        <w:tc>
          <w:tcPr>
            <w:tcW w:w="1441" w:type="dxa"/>
            <w:tcBorders>
              <w:top w:val="single" w:sz="12" w:space="0" w:color="000000"/>
              <w:left w:val="single" w:sz="12" w:space="0" w:color="000000"/>
              <w:bottom w:val="single" w:sz="12" w:space="0" w:color="000000"/>
              <w:right w:val="single" w:sz="12" w:space="0" w:color="000000"/>
            </w:tcBorders>
            <w:shd w:val="clear" w:color="auto" w:fill="F1F1F1"/>
          </w:tcPr>
          <w:p w14:paraId="297426E0" w14:textId="77777777" w:rsidR="00CE3DBF" w:rsidRPr="00D27D6D" w:rsidRDefault="00CE3DBF" w:rsidP="0054425E">
            <w:pPr>
              <w:pStyle w:val="TableParagraph"/>
              <w:rPr>
                <w:rFonts w:asciiTheme="majorHAnsi" w:hAnsiTheme="majorHAnsi" w:cstheme="majorHAnsi"/>
              </w:rPr>
            </w:pPr>
          </w:p>
        </w:tc>
        <w:tc>
          <w:tcPr>
            <w:tcW w:w="1415" w:type="dxa"/>
            <w:tcBorders>
              <w:top w:val="single" w:sz="12" w:space="0" w:color="000000"/>
              <w:left w:val="single" w:sz="12" w:space="0" w:color="000000"/>
              <w:bottom w:val="single" w:sz="12" w:space="0" w:color="000000"/>
            </w:tcBorders>
          </w:tcPr>
          <w:p w14:paraId="68041EE9" w14:textId="77777777" w:rsidR="00CE3DBF" w:rsidRPr="00D27D6D" w:rsidRDefault="00CE3DBF" w:rsidP="0054425E">
            <w:pPr>
              <w:pStyle w:val="TableParagraph"/>
              <w:spacing w:before="83"/>
              <w:ind w:left="2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7" w:type="dxa"/>
            <w:tcBorders>
              <w:top w:val="single" w:sz="12" w:space="0" w:color="000000"/>
              <w:bottom w:val="single" w:sz="12" w:space="0" w:color="000000"/>
            </w:tcBorders>
            <w:shd w:val="clear" w:color="auto" w:fill="C0E1EA"/>
          </w:tcPr>
          <w:p w14:paraId="0122D20D" w14:textId="77777777" w:rsidR="00CE3DBF" w:rsidRPr="00D27D6D" w:rsidRDefault="00CE3DBF" w:rsidP="0054425E">
            <w:pPr>
              <w:pStyle w:val="TableParagraph"/>
              <w:rPr>
                <w:rFonts w:asciiTheme="majorHAnsi" w:hAnsiTheme="majorHAnsi" w:cstheme="majorHAnsi"/>
              </w:rPr>
            </w:pPr>
          </w:p>
        </w:tc>
        <w:tc>
          <w:tcPr>
            <w:tcW w:w="1418" w:type="dxa"/>
            <w:tcBorders>
              <w:top w:val="single" w:sz="12" w:space="0" w:color="000000"/>
              <w:bottom w:val="single" w:sz="12" w:space="0" w:color="000000"/>
            </w:tcBorders>
            <w:shd w:val="clear" w:color="auto" w:fill="8495AF"/>
          </w:tcPr>
          <w:p w14:paraId="2FE0E470" w14:textId="77777777" w:rsidR="00CE3DBF" w:rsidRPr="00D27D6D" w:rsidRDefault="00CE3DBF" w:rsidP="0054425E">
            <w:pPr>
              <w:pStyle w:val="TableParagraph"/>
              <w:rPr>
                <w:rFonts w:asciiTheme="majorHAnsi" w:hAnsiTheme="majorHAnsi" w:cstheme="majorHAnsi"/>
              </w:rPr>
            </w:pPr>
          </w:p>
        </w:tc>
        <w:tc>
          <w:tcPr>
            <w:tcW w:w="1422" w:type="dxa"/>
            <w:tcBorders>
              <w:top w:val="single" w:sz="12" w:space="0" w:color="000000"/>
              <w:bottom w:val="single" w:sz="12" w:space="0" w:color="000000"/>
              <w:right w:val="single" w:sz="12" w:space="0" w:color="000000"/>
            </w:tcBorders>
            <w:shd w:val="clear" w:color="auto" w:fill="8495AF"/>
          </w:tcPr>
          <w:p w14:paraId="61A85A81" w14:textId="77777777" w:rsidR="00CE3DBF" w:rsidRPr="00D27D6D" w:rsidRDefault="00CE3DBF" w:rsidP="0054425E">
            <w:pPr>
              <w:pStyle w:val="TableParagraph"/>
              <w:rPr>
                <w:rFonts w:asciiTheme="majorHAnsi" w:hAnsiTheme="majorHAnsi" w:cstheme="majorHAnsi"/>
              </w:rPr>
            </w:pPr>
          </w:p>
        </w:tc>
      </w:tr>
      <w:tr w:rsidR="00CE3DBF" w:rsidRPr="00D27D6D" w14:paraId="42DC964C" w14:textId="77777777" w:rsidTr="0054425E">
        <w:trPr>
          <w:trHeight w:val="486"/>
        </w:trPr>
        <w:tc>
          <w:tcPr>
            <w:tcW w:w="1421" w:type="dxa"/>
            <w:vMerge/>
            <w:tcBorders>
              <w:top w:val="nil"/>
              <w:left w:val="single" w:sz="12" w:space="0" w:color="000000"/>
              <w:right w:val="single" w:sz="12" w:space="0" w:color="000000"/>
            </w:tcBorders>
            <w:shd w:val="clear" w:color="auto" w:fill="E2EBDF"/>
          </w:tcPr>
          <w:p w14:paraId="5B2ED0DF" w14:textId="77777777" w:rsidR="00CE3DBF" w:rsidRPr="00D27D6D" w:rsidRDefault="00CE3DBF" w:rsidP="0054425E">
            <w:pPr>
              <w:rPr>
                <w:rFonts w:asciiTheme="majorHAnsi" w:hAnsiTheme="majorHAnsi" w:cstheme="majorHAnsi"/>
                <w:sz w:val="2"/>
                <w:szCs w:val="2"/>
              </w:rPr>
            </w:pPr>
          </w:p>
        </w:tc>
        <w:tc>
          <w:tcPr>
            <w:tcW w:w="6350" w:type="dxa"/>
            <w:tcBorders>
              <w:top w:val="single" w:sz="12" w:space="0" w:color="000000"/>
              <w:left w:val="single" w:sz="12" w:space="0" w:color="000000"/>
              <w:bottom w:val="single" w:sz="12" w:space="0" w:color="000000"/>
              <w:right w:val="single" w:sz="12" w:space="0" w:color="000000"/>
            </w:tcBorders>
          </w:tcPr>
          <w:p w14:paraId="2E0FE6AF" w14:textId="77777777" w:rsidR="00CE3DBF" w:rsidRPr="00D27D6D" w:rsidRDefault="00CE3DBF" w:rsidP="0054425E">
            <w:pPr>
              <w:pStyle w:val="TableParagraph"/>
              <w:spacing w:before="6"/>
              <w:ind w:left="105"/>
              <w:rPr>
                <w:rFonts w:asciiTheme="majorHAnsi" w:hAnsiTheme="majorHAnsi" w:cstheme="majorHAnsi"/>
              </w:rPr>
            </w:pPr>
            <w:r w:rsidRPr="00D27D6D">
              <w:rPr>
                <w:rFonts w:asciiTheme="majorHAnsi" w:hAnsiTheme="majorHAnsi" w:cstheme="majorHAnsi"/>
              </w:rPr>
              <w:t>Staff appraisal procedure and pay progression: monitor and agree</w:t>
            </w:r>
          </w:p>
        </w:tc>
        <w:tc>
          <w:tcPr>
            <w:tcW w:w="1441" w:type="dxa"/>
            <w:tcBorders>
              <w:top w:val="single" w:sz="12" w:space="0" w:color="000000"/>
              <w:left w:val="single" w:sz="12" w:space="0" w:color="000000"/>
              <w:bottom w:val="single" w:sz="12" w:space="0" w:color="000000"/>
              <w:right w:val="single" w:sz="12" w:space="0" w:color="000000"/>
            </w:tcBorders>
            <w:shd w:val="clear" w:color="auto" w:fill="F1F1F1"/>
          </w:tcPr>
          <w:p w14:paraId="3311A217" w14:textId="77777777" w:rsidR="00CE3DBF" w:rsidRPr="00D27D6D" w:rsidRDefault="00CE3DBF" w:rsidP="0054425E">
            <w:pPr>
              <w:pStyle w:val="TableParagraph"/>
              <w:rPr>
                <w:rFonts w:asciiTheme="majorHAnsi" w:hAnsiTheme="majorHAnsi" w:cstheme="majorHAnsi"/>
              </w:rPr>
            </w:pPr>
          </w:p>
        </w:tc>
        <w:tc>
          <w:tcPr>
            <w:tcW w:w="1415" w:type="dxa"/>
            <w:tcBorders>
              <w:top w:val="single" w:sz="12" w:space="0" w:color="000000"/>
              <w:left w:val="single" w:sz="12" w:space="0" w:color="000000"/>
              <w:bottom w:val="single" w:sz="12" w:space="0" w:color="000000"/>
            </w:tcBorders>
          </w:tcPr>
          <w:p w14:paraId="46841004" w14:textId="77777777" w:rsidR="00CE3DBF" w:rsidRPr="00D27D6D" w:rsidRDefault="00CE3DBF" w:rsidP="0054425E">
            <w:pPr>
              <w:pStyle w:val="TableParagraph"/>
              <w:spacing w:before="76"/>
              <w:ind w:left="2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7" w:type="dxa"/>
            <w:tcBorders>
              <w:top w:val="single" w:sz="12" w:space="0" w:color="000000"/>
              <w:bottom w:val="single" w:sz="12" w:space="0" w:color="000000"/>
            </w:tcBorders>
            <w:shd w:val="clear" w:color="auto" w:fill="C0E1EA"/>
          </w:tcPr>
          <w:p w14:paraId="5367441E" w14:textId="77777777" w:rsidR="00CE3DBF" w:rsidRPr="00D27D6D" w:rsidRDefault="00CE3DBF" w:rsidP="0054425E">
            <w:pPr>
              <w:pStyle w:val="TableParagraph"/>
              <w:spacing w:before="64"/>
              <w:ind w:left="549" w:right="519"/>
              <w:jc w:val="center"/>
              <w:rPr>
                <w:rFonts w:asciiTheme="majorHAnsi" w:hAnsiTheme="majorHAnsi" w:cstheme="majorHAnsi"/>
                <w:sz w:val="28"/>
              </w:rPr>
            </w:pPr>
          </w:p>
        </w:tc>
        <w:tc>
          <w:tcPr>
            <w:tcW w:w="1418" w:type="dxa"/>
            <w:tcBorders>
              <w:top w:val="single" w:sz="12" w:space="0" w:color="000000"/>
              <w:bottom w:val="single" w:sz="12" w:space="0" w:color="000000"/>
            </w:tcBorders>
            <w:shd w:val="clear" w:color="auto" w:fill="EFF8F9"/>
          </w:tcPr>
          <w:p w14:paraId="3BAD047F" w14:textId="77777777" w:rsidR="00CE3DBF" w:rsidRPr="00D27D6D" w:rsidRDefault="00CE3DBF" w:rsidP="0054425E">
            <w:pPr>
              <w:pStyle w:val="TableParagraph"/>
              <w:rPr>
                <w:rFonts w:asciiTheme="majorHAnsi" w:hAnsiTheme="majorHAnsi" w:cstheme="majorHAnsi"/>
              </w:rPr>
            </w:pPr>
          </w:p>
        </w:tc>
        <w:tc>
          <w:tcPr>
            <w:tcW w:w="1422" w:type="dxa"/>
            <w:tcBorders>
              <w:top w:val="single" w:sz="12" w:space="0" w:color="000000"/>
              <w:bottom w:val="single" w:sz="12" w:space="0" w:color="000000"/>
              <w:right w:val="single" w:sz="12" w:space="0" w:color="000000"/>
            </w:tcBorders>
            <w:shd w:val="clear" w:color="auto" w:fill="EFF8F9"/>
          </w:tcPr>
          <w:p w14:paraId="77924E8E" w14:textId="77777777" w:rsidR="00CE3DBF" w:rsidRPr="00D27D6D" w:rsidRDefault="00CE3DBF" w:rsidP="0054425E">
            <w:pPr>
              <w:pStyle w:val="TableParagraph"/>
              <w:spacing w:before="64"/>
              <w:ind w:left="550" w:right="511"/>
              <w:jc w:val="center"/>
              <w:rPr>
                <w:rFonts w:asciiTheme="majorHAnsi" w:hAnsiTheme="majorHAnsi" w:cstheme="majorHAnsi"/>
                <w:sz w:val="28"/>
              </w:rPr>
            </w:pPr>
          </w:p>
        </w:tc>
      </w:tr>
      <w:tr w:rsidR="00CE3DBF" w:rsidRPr="00D27D6D" w14:paraId="2632C37F" w14:textId="77777777" w:rsidTr="0054425E">
        <w:trPr>
          <w:trHeight w:val="776"/>
        </w:trPr>
        <w:tc>
          <w:tcPr>
            <w:tcW w:w="1421" w:type="dxa"/>
            <w:vMerge/>
            <w:tcBorders>
              <w:top w:val="nil"/>
              <w:left w:val="single" w:sz="12" w:space="0" w:color="000000"/>
              <w:right w:val="single" w:sz="12" w:space="0" w:color="000000"/>
            </w:tcBorders>
            <w:shd w:val="clear" w:color="auto" w:fill="E2EBDF"/>
          </w:tcPr>
          <w:p w14:paraId="237EAD10" w14:textId="77777777" w:rsidR="00CE3DBF" w:rsidRPr="00D27D6D" w:rsidRDefault="00CE3DBF" w:rsidP="0054425E">
            <w:pPr>
              <w:rPr>
                <w:rFonts w:asciiTheme="majorHAnsi" w:hAnsiTheme="majorHAnsi" w:cstheme="majorHAnsi"/>
                <w:sz w:val="2"/>
                <w:szCs w:val="2"/>
              </w:rPr>
            </w:pPr>
          </w:p>
        </w:tc>
        <w:tc>
          <w:tcPr>
            <w:tcW w:w="6350" w:type="dxa"/>
            <w:tcBorders>
              <w:top w:val="single" w:sz="12" w:space="0" w:color="000000"/>
              <w:left w:val="single" w:sz="12" w:space="0" w:color="000000"/>
              <w:bottom w:val="single" w:sz="12" w:space="0" w:color="000000"/>
              <w:right w:val="single" w:sz="12" w:space="0" w:color="000000"/>
            </w:tcBorders>
          </w:tcPr>
          <w:p w14:paraId="4DC21547" w14:textId="77777777" w:rsidR="00CE3DBF" w:rsidRPr="00D27D6D" w:rsidRDefault="00CE3DBF" w:rsidP="0054425E">
            <w:pPr>
              <w:pStyle w:val="TableParagraph"/>
              <w:spacing w:before="6" w:line="259" w:lineRule="auto"/>
              <w:ind w:left="105" w:right="1033"/>
              <w:rPr>
                <w:rFonts w:asciiTheme="majorHAnsi" w:hAnsiTheme="majorHAnsi" w:cstheme="majorHAnsi"/>
              </w:rPr>
            </w:pPr>
            <w:r w:rsidRPr="00D27D6D">
              <w:rPr>
                <w:rFonts w:asciiTheme="majorHAnsi" w:hAnsiTheme="majorHAnsi" w:cstheme="majorHAnsi"/>
              </w:rPr>
              <w:t>Benchmarking and academy trust value for money: ensure robustness</w:t>
            </w:r>
          </w:p>
        </w:tc>
        <w:tc>
          <w:tcPr>
            <w:tcW w:w="1441" w:type="dxa"/>
            <w:tcBorders>
              <w:top w:val="single" w:sz="12" w:space="0" w:color="000000"/>
              <w:left w:val="single" w:sz="12" w:space="0" w:color="000000"/>
              <w:bottom w:val="single" w:sz="12" w:space="0" w:color="000000"/>
              <w:right w:val="single" w:sz="12" w:space="0" w:color="000000"/>
            </w:tcBorders>
            <w:shd w:val="clear" w:color="auto" w:fill="F1F1F1"/>
          </w:tcPr>
          <w:p w14:paraId="29B73629" w14:textId="77777777" w:rsidR="00CE3DBF" w:rsidRPr="00D27D6D" w:rsidRDefault="00CE3DBF" w:rsidP="0054425E">
            <w:pPr>
              <w:pStyle w:val="TableParagraph"/>
              <w:rPr>
                <w:rFonts w:asciiTheme="majorHAnsi" w:hAnsiTheme="majorHAnsi" w:cstheme="majorHAnsi"/>
              </w:rPr>
            </w:pPr>
          </w:p>
        </w:tc>
        <w:tc>
          <w:tcPr>
            <w:tcW w:w="1415" w:type="dxa"/>
            <w:tcBorders>
              <w:top w:val="single" w:sz="12" w:space="0" w:color="000000"/>
              <w:left w:val="single" w:sz="12" w:space="0" w:color="000000"/>
              <w:bottom w:val="single" w:sz="12" w:space="0" w:color="000000"/>
            </w:tcBorders>
          </w:tcPr>
          <w:p w14:paraId="74A595EA" w14:textId="77777777" w:rsidR="00CE3DBF" w:rsidRPr="00D27D6D" w:rsidRDefault="00CE3DBF" w:rsidP="0054425E">
            <w:pPr>
              <w:pStyle w:val="TableParagraph"/>
              <w:spacing w:before="223"/>
              <w:ind w:left="2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7" w:type="dxa"/>
            <w:tcBorders>
              <w:top w:val="single" w:sz="12" w:space="0" w:color="000000"/>
              <w:bottom w:val="single" w:sz="12" w:space="0" w:color="000000"/>
            </w:tcBorders>
            <w:shd w:val="clear" w:color="auto" w:fill="C0E1EA"/>
          </w:tcPr>
          <w:p w14:paraId="0F7515BE" w14:textId="77777777" w:rsidR="00CE3DBF" w:rsidRPr="00D27D6D" w:rsidRDefault="00CE3DBF" w:rsidP="0054425E">
            <w:pPr>
              <w:pStyle w:val="TableParagraph"/>
              <w:spacing w:before="208"/>
              <w:ind w:left="549" w:right="519"/>
              <w:jc w:val="center"/>
              <w:rPr>
                <w:rFonts w:asciiTheme="majorHAnsi" w:hAnsiTheme="majorHAnsi" w:cstheme="majorHAnsi"/>
                <w:sz w:val="28"/>
              </w:rPr>
            </w:pPr>
          </w:p>
        </w:tc>
        <w:tc>
          <w:tcPr>
            <w:tcW w:w="1418" w:type="dxa"/>
            <w:tcBorders>
              <w:top w:val="single" w:sz="12" w:space="0" w:color="000000"/>
              <w:bottom w:val="single" w:sz="12" w:space="0" w:color="000000"/>
            </w:tcBorders>
            <w:shd w:val="clear" w:color="auto" w:fill="EFF8F9"/>
          </w:tcPr>
          <w:p w14:paraId="19CFC483" w14:textId="77777777" w:rsidR="00CE3DBF" w:rsidRPr="00D27D6D" w:rsidRDefault="00CE3DBF" w:rsidP="0054425E">
            <w:pPr>
              <w:pStyle w:val="TableParagraph"/>
              <w:rPr>
                <w:rFonts w:asciiTheme="majorHAnsi" w:hAnsiTheme="majorHAnsi" w:cstheme="majorHAnsi"/>
              </w:rPr>
            </w:pPr>
          </w:p>
        </w:tc>
        <w:tc>
          <w:tcPr>
            <w:tcW w:w="1422" w:type="dxa"/>
            <w:tcBorders>
              <w:top w:val="single" w:sz="12" w:space="0" w:color="000000"/>
              <w:bottom w:val="single" w:sz="12" w:space="0" w:color="000000"/>
              <w:right w:val="single" w:sz="12" w:space="0" w:color="000000"/>
            </w:tcBorders>
            <w:shd w:val="clear" w:color="auto" w:fill="EFF8F9"/>
          </w:tcPr>
          <w:p w14:paraId="52B288B1" w14:textId="77777777" w:rsidR="00CE3DBF" w:rsidRPr="00D27D6D" w:rsidRDefault="00CE3DBF" w:rsidP="0054425E">
            <w:pPr>
              <w:pStyle w:val="TableParagraph"/>
              <w:rPr>
                <w:rFonts w:asciiTheme="majorHAnsi" w:hAnsiTheme="majorHAnsi" w:cstheme="majorHAnsi"/>
              </w:rPr>
            </w:pPr>
          </w:p>
        </w:tc>
      </w:tr>
      <w:tr w:rsidR="00CE3DBF" w:rsidRPr="00D27D6D" w14:paraId="56DD5B99" w14:textId="77777777" w:rsidTr="0054425E">
        <w:trPr>
          <w:trHeight w:val="776"/>
        </w:trPr>
        <w:tc>
          <w:tcPr>
            <w:tcW w:w="1421" w:type="dxa"/>
            <w:vMerge/>
            <w:tcBorders>
              <w:top w:val="nil"/>
              <w:left w:val="single" w:sz="12" w:space="0" w:color="000000"/>
              <w:right w:val="single" w:sz="12" w:space="0" w:color="000000"/>
            </w:tcBorders>
            <w:shd w:val="clear" w:color="auto" w:fill="E2EBDF"/>
          </w:tcPr>
          <w:p w14:paraId="0482A6C6" w14:textId="77777777" w:rsidR="00CE3DBF" w:rsidRPr="00D27D6D" w:rsidRDefault="00CE3DBF" w:rsidP="0054425E">
            <w:pPr>
              <w:rPr>
                <w:rFonts w:asciiTheme="majorHAnsi" w:hAnsiTheme="majorHAnsi" w:cstheme="majorHAnsi"/>
                <w:sz w:val="2"/>
                <w:szCs w:val="2"/>
              </w:rPr>
            </w:pPr>
          </w:p>
        </w:tc>
        <w:tc>
          <w:tcPr>
            <w:tcW w:w="6350" w:type="dxa"/>
            <w:tcBorders>
              <w:top w:val="single" w:sz="12" w:space="0" w:color="000000"/>
              <w:left w:val="single" w:sz="12" w:space="0" w:color="000000"/>
              <w:right w:val="single" w:sz="12" w:space="0" w:color="000000"/>
            </w:tcBorders>
          </w:tcPr>
          <w:p w14:paraId="23449FEC" w14:textId="77777777" w:rsidR="00CE3DBF" w:rsidRPr="00D27D6D" w:rsidRDefault="00CE3DBF" w:rsidP="0054425E">
            <w:pPr>
              <w:pStyle w:val="TableParagraph"/>
              <w:spacing w:before="6" w:line="259" w:lineRule="auto"/>
              <w:ind w:left="105" w:right="908"/>
              <w:rPr>
                <w:rFonts w:asciiTheme="majorHAnsi" w:hAnsiTheme="majorHAnsi" w:cstheme="majorHAnsi"/>
              </w:rPr>
            </w:pPr>
            <w:r w:rsidRPr="00D27D6D">
              <w:rPr>
                <w:rFonts w:asciiTheme="majorHAnsi" w:hAnsiTheme="majorHAnsi" w:cstheme="majorHAnsi"/>
              </w:rPr>
              <w:t>Develop trust procurement strategies and efficiency savings programme</w:t>
            </w:r>
          </w:p>
        </w:tc>
        <w:tc>
          <w:tcPr>
            <w:tcW w:w="1441" w:type="dxa"/>
            <w:tcBorders>
              <w:top w:val="single" w:sz="12" w:space="0" w:color="000000"/>
              <w:left w:val="single" w:sz="12" w:space="0" w:color="000000"/>
              <w:right w:val="single" w:sz="12" w:space="0" w:color="000000"/>
            </w:tcBorders>
            <w:shd w:val="clear" w:color="auto" w:fill="F1F1F1"/>
          </w:tcPr>
          <w:p w14:paraId="1AB7D7BC" w14:textId="77777777" w:rsidR="00CE3DBF" w:rsidRPr="00D27D6D" w:rsidRDefault="00CE3DBF" w:rsidP="0054425E">
            <w:pPr>
              <w:pStyle w:val="TableParagraph"/>
              <w:rPr>
                <w:rFonts w:asciiTheme="majorHAnsi" w:hAnsiTheme="majorHAnsi" w:cstheme="majorHAnsi"/>
              </w:rPr>
            </w:pPr>
          </w:p>
        </w:tc>
        <w:tc>
          <w:tcPr>
            <w:tcW w:w="1415" w:type="dxa"/>
            <w:tcBorders>
              <w:top w:val="single" w:sz="12" w:space="0" w:color="000000"/>
              <w:left w:val="single" w:sz="12" w:space="0" w:color="000000"/>
            </w:tcBorders>
          </w:tcPr>
          <w:p w14:paraId="19DC0737" w14:textId="77777777" w:rsidR="00CE3DBF" w:rsidRPr="00D27D6D" w:rsidRDefault="00CE3DBF" w:rsidP="0054425E">
            <w:pPr>
              <w:pStyle w:val="TableParagraph"/>
              <w:rPr>
                <w:rFonts w:asciiTheme="majorHAnsi" w:hAnsiTheme="majorHAnsi" w:cstheme="majorHAnsi"/>
              </w:rPr>
            </w:pPr>
          </w:p>
        </w:tc>
        <w:tc>
          <w:tcPr>
            <w:tcW w:w="1417" w:type="dxa"/>
            <w:tcBorders>
              <w:top w:val="single" w:sz="12" w:space="0" w:color="000000"/>
            </w:tcBorders>
            <w:shd w:val="clear" w:color="auto" w:fill="C0E1EA"/>
          </w:tcPr>
          <w:p w14:paraId="290D7A23" w14:textId="77777777" w:rsidR="00CE3DBF" w:rsidRPr="00D27D6D" w:rsidRDefault="00CE3DBF" w:rsidP="0054425E">
            <w:pPr>
              <w:pStyle w:val="TableParagraph"/>
              <w:spacing w:before="220"/>
              <w:ind w:left="3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8" w:type="dxa"/>
            <w:tcBorders>
              <w:top w:val="single" w:sz="12" w:space="0" w:color="000000"/>
            </w:tcBorders>
          </w:tcPr>
          <w:p w14:paraId="05134A30" w14:textId="77777777" w:rsidR="00CE3DBF" w:rsidRPr="00D27D6D" w:rsidRDefault="00CE3DBF" w:rsidP="0054425E">
            <w:pPr>
              <w:pStyle w:val="TableParagraph"/>
              <w:rPr>
                <w:rFonts w:asciiTheme="majorHAnsi" w:hAnsiTheme="majorHAnsi" w:cstheme="majorHAnsi"/>
              </w:rPr>
            </w:pPr>
          </w:p>
        </w:tc>
        <w:tc>
          <w:tcPr>
            <w:tcW w:w="1422" w:type="dxa"/>
            <w:tcBorders>
              <w:top w:val="single" w:sz="12" w:space="0" w:color="000000"/>
              <w:right w:val="single" w:sz="12" w:space="0" w:color="000000"/>
            </w:tcBorders>
          </w:tcPr>
          <w:p w14:paraId="5011D320" w14:textId="77777777" w:rsidR="00CE3DBF" w:rsidRPr="00D27D6D" w:rsidRDefault="00CE3DBF" w:rsidP="0054425E">
            <w:pPr>
              <w:pStyle w:val="TableParagraph"/>
              <w:rPr>
                <w:rFonts w:asciiTheme="majorHAnsi" w:hAnsiTheme="majorHAnsi" w:cstheme="majorHAnsi"/>
              </w:rPr>
            </w:pPr>
          </w:p>
        </w:tc>
      </w:tr>
      <w:tr w:rsidR="00CE3DBF" w:rsidRPr="00D27D6D" w14:paraId="7F68966C" w14:textId="77777777" w:rsidTr="0054425E">
        <w:trPr>
          <w:trHeight w:val="506"/>
        </w:trPr>
        <w:tc>
          <w:tcPr>
            <w:tcW w:w="1421" w:type="dxa"/>
            <w:vMerge/>
            <w:tcBorders>
              <w:top w:val="nil"/>
              <w:left w:val="single" w:sz="12" w:space="0" w:color="000000"/>
              <w:right w:val="single" w:sz="12" w:space="0" w:color="000000"/>
            </w:tcBorders>
            <w:shd w:val="clear" w:color="auto" w:fill="E2EBDF"/>
          </w:tcPr>
          <w:p w14:paraId="050FE8C8" w14:textId="77777777" w:rsidR="00CE3DBF" w:rsidRPr="00D27D6D" w:rsidRDefault="00CE3DBF" w:rsidP="0054425E">
            <w:pPr>
              <w:rPr>
                <w:rFonts w:asciiTheme="majorHAnsi" w:hAnsiTheme="majorHAnsi" w:cstheme="majorHAnsi"/>
                <w:sz w:val="2"/>
                <w:szCs w:val="2"/>
              </w:rPr>
            </w:pPr>
          </w:p>
        </w:tc>
        <w:tc>
          <w:tcPr>
            <w:tcW w:w="6350" w:type="dxa"/>
            <w:tcBorders>
              <w:left w:val="single" w:sz="12" w:space="0" w:color="000000"/>
              <w:right w:val="single" w:sz="12" w:space="0" w:color="000000"/>
            </w:tcBorders>
          </w:tcPr>
          <w:p w14:paraId="4E61FF39" w14:textId="77777777" w:rsidR="00CE3DBF" w:rsidRPr="00D27D6D" w:rsidRDefault="00CE3DBF" w:rsidP="0054425E">
            <w:pPr>
              <w:pStyle w:val="TableParagraph"/>
              <w:spacing w:before="25"/>
              <w:ind w:left="105"/>
              <w:rPr>
                <w:rFonts w:asciiTheme="majorHAnsi" w:hAnsiTheme="majorHAnsi" w:cstheme="majorHAnsi"/>
              </w:rPr>
            </w:pPr>
            <w:r w:rsidRPr="00D27D6D">
              <w:rPr>
                <w:rFonts w:asciiTheme="majorHAnsi" w:hAnsiTheme="majorHAnsi" w:cstheme="majorHAnsi"/>
              </w:rPr>
              <w:t>To approve the first formal budget plan each financial year</w:t>
            </w:r>
          </w:p>
        </w:tc>
        <w:tc>
          <w:tcPr>
            <w:tcW w:w="1441" w:type="dxa"/>
            <w:tcBorders>
              <w:left w:val="single" w:sz="12" w:space="0" w:color="000000"/>
              <w:right w:val="single" w:sz="12" w:space="0" w:color="000000"/>
            </w:tcBorders>
            <w:shd w:val="clear" w:color="auto" w:fill="F1F1F1"/>
          </w:tcPr>
          <w:p w14:paraId="2088FAE3" w14:textId="77777777" w:rsidR="00CE3DBF" w:rsidRPr="00D27D6D" w:rsidRDefault="00CE3DBF" w:rsidP="0054425E">
            <w:pPr>
              <w:pStyle w:val="TableParagraph"/>
              <w:rPr>
                <w:rFonts w:asciiTheme="majorHAnsi" w:hAnsiTheme="majorHAnsi" w:cstheme="majorHAnsi"/>
              </w:rPr>
            </w:pPr>
          </w:p>
        </w:tc>
        <w:tc>
          <w:tcPr>
            <w:tcW w:w="1415" w:type="dxa"/>
            <w:tcBorders>
              <w:left w:val="single" w:sz="12" w:space="0" w:color="000000"/>
            </w:tcBorders>
          </w:tcPr>
          <w:p w14:paraId="420D8D63" w14:textId="77777777" w:rsidR="00CE3DBF" w:rsidRPr="00D27D6D" w:rsidRDefault="00CE3DBF" w:rsidP="0054425E">
            <w:pPr>
              <w:pStyle w:val="TableParagraph"/>
              <w:spacing w:before="96"/>
              <w:ind w:left="2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7" w:type="dxa"/>
            <w:shd w:val="clear" w:color="auto" w:fill="C0E1EA"/>
          </w:tcPr>
          <w:p w14:paraId="1CF5EE47" w14:textId="77777777" w:rsidR="00CE3DBF" w:rsidRPr="00D27D6D" w:rsidRDefault="00CE3DBF" w:rsidP="0054425E">
            <w:pPr>
              <w:pStyle w:val="TableParagraph"/>
              <w:spacing w:before="81"/>
              <w:ind w:left="549" w:right="519"/>
              <w:jc w:val="center"/>
              <w:rPr>
                <w:rFonts w:asciiTheme="majorHAnsi" w:hAnsiTheme="majorHAnsi" w:cstheme="majorHAnsi"/>
                <w:sz w:val="28"/>
              </w:rPr>
            </w:pPr>
          </w:p>
        </w:tc>
        <w:tc>
          <w:tcPr>
            <w:tcW w:w="1418" w:type="dxa"/>
            <w:shd w:val="clear" w:color="auto" w:fill="8495AF"/>
          </w:tcPr>
          <w:p w14:paraId="21C2CF12" w14:textId="77777777" w:rsidR="00CE3DBF" w:rsidRPr="00D27D6D" w:rsidRDefault="00CE3DBF" w:rsidP="0054425E">
            <w:pPr>
              <w:pStyle w:val="TableParagraph"/>
              <w:rPr>
                <w:rFonts w:asciiTheme="majorHAnsi" w:hAnsiTheme="majorHAnsi" w:cstheme="majorHAnsi"/>
              </w:rPr>
            </w:pPr>
          </w:p>
        </w:tc>
        <w:tc>
          <w:tcPr>
            <w:tcW w:w="1422" w:type="dxa"/>
            <w:tcBorders>
              <w:right w:val="single" w:sz="12" w:space="0" w:color="000000"/>
            </w:tcBorders>
            <w:shd w:val="clear" w:color="auto" w:fill="8495AF"/>
          </w:tcPr>
          <w:p w14:paraId="498E9EA2" w14:textId="77777777" w:rsidR="00CE3DBF" w:rsidRPr="00D27D6D" w:rsidRDefault="00CE3DBF" w:rsidP="0054425E">
            <w:pPr>
              <w:pStyle w:val="TableParagraph"/>
              <w:rPr>
                <w:rFonts w:asciiTheme="majorHAnsi" w:hAnsiTheme="majorHAnsi" w:cstheme="majorHAnsi"/>
              </w:rPr>
            </w:pPr>
          </w:p>
        </w:tc>
      </w:tr>
      <w:tr w:rsidR="00CE3DBF" w:rsidRPr="00D27D6D" w14:paraId="717667F8" w14:textId="77777777" w:rsidTr="0054425E">
        <w:trPr>
          <w:trHeight w:val="1084"/>
        </w:trPr>
        <w:tc>
          <w:tcPr>
            <w:tcW w:w="1421" w:type="dxa"/>
            <w:vMerge/>
            <w:tcBorders>
              <w:top w:val="nil"/>
              <w:left w:val="single" w:sz="12" w:space="0" w:color="000000"/>
              <w:right w:val="single" w:sz="12" w:space="0" w:color="000000"/>
            </w:tcBorders>
            <w:shd w:val="clear" w:color="auto" w:fill="E2EBDF"/>
          </w:tcPr>
          <w:p w14:paraId="6A5FAAD0" w14:textId="77777777" w:rsidR="00CE3DBF" w:rsidRPr="00D27D6D" w:rsidRDefault="00CE3DBF" w:rsidP="0054425E">
            <w:pPr>
              <w:rPr>
                <w:rFonts w:asciiTheme="majorHAnsi" w:hAnsiTheme="majorHAnsi" w:cstheme="majorHAnsi"/>
                <w:sz w:val="2"/>
                <w:szCs w:val="2"/>
              </w:rPr>
            </w:pPr>
          </w:p>
        </w:tc>
        <w:tc>
          <w:tcPr>
            <w:tcW w:w="6350" w:type="dxa"/>
            <w:tcBorders>
              <w:left w:val="single" w:sz="12" w:space="0" w:color="000000"/>
              <w:right w:val="single" w:sz="12" w:space="0" w:color="000000"/>
            </w:tcBorders>
          </w:tcPr>
          <w:p w14:paraId="7328D7E2" w14:textId="77777777" w:rsidR="00CE3DBF" w:rsidRPr="00D27D6D" w:rsidRDefault="00CE3DBF" w:rsidP="0054425E">
            <w:pPr>
              <w:pStyle w:val="TableParagraph"/>
              <w:spacing w:before="23" w:line="259" w:lineRule="auto"/>
              <w:ind w:left="105"/>
              <w:rPr>
                <w:rFonts w:asciiTheme="majorHAnsi" w:hAnsiTheme="majorHAnsi" w:cstheme="majorHAnsi"/>
              </w:rPr>
            </w:pPr>
            <w:r w:rsidRPr="00D27D6D">
              <w:rPr>
                <w:rFonts w:asciiTheme="majorHAnsi" w:hAnsiTheme="majorHAnsi" w:cstheme="majorHAnsi"/>
              </w:rPr>
              <w:t>To agree annual action plans and monitor how school premiums are spent (i.e. PE and sports premium, Year 7 numeracy and maths catch up premium, service premium and the pupil premium)</w:t>
            </w:r>
          </w:p>
        </w:tc>
        <w:tc>
          <w:tcPr>
            <w:tcW w:w="1441" w:type="dxa"/>
            <w:tcBorders>
              <w:left w:val="single" w:sz="12" w:space="0" w:color="000000"/>
              <w:right w:val="single" w:sz="12" w:space="0" w:color="000000"/>
            </w:tcBorders>
            <w:shd w:val="clear" w:color="auto" w:fill="F1F1F1"/>
          </w:tcPr>
          <w:p w14:paraId="00EEEFA4" w14:textId="77777777" w:rsidR="00CE3DBF" w:rsidRPr="00D27D6D" w:rsidRDefault="00CE3DBF" w:rsidP="0054425E">
            <w:pPr>
              <w:pStyle w:val="TableParagraph"/>
              <w:rPr>
                <w:rFonts w:asciiTheme="majorHAnsi" w:hAnsiTheme="majorHAnsi" w:cstheme="majorHAnsi"/>
              </w:rPr>
            </w:pPr>
          </w:p>
        </w:tc>
        <w:tc>
          <w:tcPr>
            <w:tcW w:w="1415" w:type="dxa"/>
            <w:tcBorders>
              <w:left w:val="single" w:sz="12" w:space="0" w:color="000000"/>
            </w:tcBorders>
          </w:tcPr>
          <w:p w14:paraId="696C27D7" w14:textId="77777777" w:rsidR="00CE3DBF" w:rsidRPr="00D27D6D" w:rsidRDefault="00CE3DBF" w:rsidP="0054425E">
            <w:pPr>
              <w:pStyle w:val="TableParagraph"/>
              <w:spacing w:before="4"/>
              <w:rPr>
                <w:rFonts w:asciiTheme="majorHAnsi" w:hAnsiTheme="majorHAnsi" w:cstheme="majorHAnsi"/>
                <w:sz w:val="33"/>
              </w:rPr>
            </w:pPr>
          </w:p>
          <w:p w14:paraId="754144F6" w14:textId="77777777" w:rsidR="00CE3DBF" w:rsidRPr="00D27D6D" w:rsidRDefault="00CE3DBF" w:rsidP="0054425E">
            <w:pPr>
              <w:pStyle w:val="TableParagraph"/>
              <w:ind w:left="2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7" w:type="dxa"/>
            <w:shd w:val="clear" w:color="auto" w:fill="C0E1EA"/>
          </w:tcPr>
          <w:p w14:paraId="63FF7F36" w14:textId="77777777" w:rsidR="00CE3DBF" w:rsidRPr="00D27D6D" w:rsidRDefault="00CE3DBF" w:rsidP="0054425E">
            <w:pPr>
              <w:pStyle w:val="TableParagraph"/>
              <w:spacing w:before="4"/>
              <w:rPr>
                <w:rFonts w:asciiTheme="majorHAnsi" w:hAnsiTheme="majorHAnsi" w:cstheme="majorHAnsi"/>
                <w:sz w:val="33"/>
              </w:rPr>
            </w:pPr>
          </w:p>
          <w:p w14:paraId="5BC01F8B" w14:textId="77777777" w:rsidR="00CE3DBF" w:rsidRPr="00D27D6D" w:rsidRDefault="00CE3DBF" w:rsidP="0054425E">
            <w:pPr>
              <w:pStyle w:val="TableParagraph"/>
              <w:ind w:left="3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8" w:type="dxa"/>
          </w:tcPr>
          <w:p w14:paraId="74870B08" w14:textId="77777777" w:rsidR="00CE3DBF" w:rsidRPr="00D27D6D" w:rsidRDefault="00CE3DBF" w:rsidP="0054425E">
            <w:pPr>
              <w:pStyle w:val="TableParagraph"/>
              <w:rPr>
                <w:rFonts w:asciiTheme="majorHAnsi" w:hAnsiTheme="majorHAnsi" w:cstheme="majorHAnsi"/>
              </w:rPr>
            </w:pPr>
          </w:p>
        </w:tc>
        <w:tc>
          <w:tcPr>
            <w:tcW w:w="1422" w:type="dxa"/>
            <w:tcBorders>
              <w:right w:val="single" w:sz="12" w:space="0" w:color="000000"/>
            </w:tcBorders>
          </w:tcPr>
          <w:p w14:paraId="7BBF358D" w14:textId="77777777" w:rsidR="00CE3DBF" w:rsidRPr="00D27D6D" w:rsidRDefault="00CE3DBF" w:rsidP="0054425E">
            <w:pPr>
              <w:pStyle w:val="TableParagraph"/>
              <w:rPr>
                <w:rFonts w:asciiTheme="majorHAnsi" w:hAnsiTheme="majorHAnsi" w:cstheme="majorHAnsi"/>
              </w:rPr>
            </w:pPr>
          </w:p>
        </w:tc>
      </w:tr>
      <w:tr w:rsidR="00CE3DBF" w:rsidRPr="00D27D6D" w14:paraId="44FB50E0" w14:textId="77777777" w:rsidTr="0054425E">
        <w:trPr>
          <w:trHeight w:val="505"/>
        </w:trPr>
        <w:tc>
          <w:tcPr>
            <w:tcW w:w="1421" w:type="dxa"/>
            <w:vMerge/>
            <w:tcBorders>
              <w:top w:val="nil"/>
              <w:left w:val="single" w:sz="12" w:space="0" w:color="000000"/>
              <w:right w:val="single" w:sz="12" w:space="0" w:color="000000"/>
            </w:tcBorders>
            <w:shd w:val="clear" w:color="auto" w:fill="E2EBDF"/>
          </w:tcPr>
          <w:p w14:paraId="667F77C6" w14:textId="77777777" w:rsidR="00CE3DBF" w:rsidRPr="00D27D6D" w:rsidRDefault="00CE3DBF" w:rsidP="0054425E">
            <w:pPr>
              <w:rPr>
                <w:rFonts w:asciiTheme="majorHAnsi" w:hAnsiTheme="majorHAnsi" w:cstheme="majorHAnsi"/>
                <w:sz w:val="2"/>
                <w:szCs w:val="2"/>
              </w:rPr>
            </w:pPr>
          </w:p>
        </w:tc>
        <w:tc>
          <w:tcPr>
            <w:tcW w:w="6350" w:type="dxa"/>
            <w:tcBorders>
              <w:left w:val="single" w:sz="12" w:space="0" w:color="000000"/>
              <w:right w:val="single" w:sz="12" w:space="0" w:color="000000"/>
            </w:tcBorders>
          </w:tcPr>
          <w:p w14:paraId="4322C950" w14:textId="77777777" w:rsidR="00CE3DBF" w:rsidRPr="00D27D6D" w:rsidRDefault="00CE3DBF" w:rsidP="0054425E">
            <w:pPr>
              <w:pStyle w:val="TableParagraph"/>
              <w:spacing w:before="25"/>
              <w:ind w:left="105"/>
              <w:rPr>
                <w:rFonts w:asciiTheme="majorHAnsi" w:hAnsiTheme="majorHAnsi" w:cstheme="majorHAnsi"/>
              </w:rPr>
            </w:pPr>
            <w:r w:rsidRPr="00D27D6D">
              <w:rPr>
                <w:rFonts w:asciiTheme="majorHAnsi" w:hAnsiTheme="majorHAnsi" w:cstheme="majorHAnsi"/>
              </w:rPr>
              <w:t>To establish and agree charging and remissions policy</w:t>
            </w:r>
          </w:p>
        </w:tc>
        <w:tc>
          <w:tcPr>
            <w:tcW w:w="1441" w:type="dxa"/>
            <w:tcBorders>
              <w:left w:val="single" w:sz="12" w:space="0" w:color="000000"/>
              <w:right w:val="single" w:sz="12" w:space="0" w:color="000000"/>
            </w:tcBorders>
            <w:shd w:val="clear" w:color="auto" w:fill="F1F1F1"/>
          </w:tcPr>
          <w:p w14:paraId="2891C87F" w14:textId="77777777" w:rsidR="00CE3DBF" w:rsidRPr="00D27D6D" w:rsidRDefault="00CE3DBF" w:rsidP="0054425E">
            <w:pPr>
              <w:pStyle w:val="TableParagraph"/>
              <w:rPr>
                <w:rFonts w:asciiTheme="majorHAnsi" w:hAnsiTheme="majorHAnsi" w:cstheme="majorHAnsi"/>
              </w:rPr>
            </w:pPr>
          </w:p>
        </w:tc>
        <w:tc>
          <w:tcPr>
            <w:tcW w:w="1415" w:type="dxa"/>
            <w:tcBorders>
              <w:left w:val="single" w:sz="12" w:space="0" w:color="000000"/>
            </w:tcBorders>
          </w:tcPr>
          <w:p w14:paraId="7BC58015" w14:textId="77777777" w:rsidR="00CE3DBF" w:rsidRPr="00D27D6D" w:rsidRDefault="00CE3DBF" w:rsidP="0054425E">
            <w:pPr>
              <w:pStyle w:val="TableParagraph"/>
              <w:spacing w:before="96"/>
              <w:ind w:left="2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7" w:type="dxa"/>
            <w:shd w:val="clear" w:color="auto" w:fill="C0E1EA"/>
          </w:tcPr>
          <w:p w14:paraId="62CF9E90" w14:textId="77777777" w:rsidR="00CE3DBF" w:rsidRPr="00D27D6D" w:rsidRDefault="00CE3DBF" w:rsidP="0054425E">
            <w:pPr>
              <w:pStyle w:val="TableParagraph"/>
              <w:spacing w:before="96"/>
              <w:ind w:left="3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8" w:type="dxa"/>
          </w:tcPr>
          <w:p w14:paraId="5202DABF" w14:textId="77777777" w:rsidR="00CE3DBF" w:rsidRPr="00D27D6D" w:rsidRDefault="00CE3DBF" w:rsidP="0054425E">
            <w:pPr>
              <w:pStyle w:val="TableParagraph"/>
              <w:rPr>
                <w:rFonts w:asciiTheme="majorHAnsi" w:hAnsiTheme="majorHAnsi" w:cstheme="majorHAnsi"/>
              </w:rPr>
            </w:pPr>
          </w:p>
        </w:tc>
        <w:tc>
          <w:tcPr>
            <w:tcW w:w="1422" w:type="dxa"/>
            <w:tcBorders>
              <w:right w:val="single" w:sz="12" w:space="0" w:color="000000"/>
            </w:tcBorders>
          </w:tcPr>
          <w:p w14:paraId="528EA275" w14:textId="77777777" w:rsidR="00CE3DBF" w:rsidRPr="00D27D6D" w:rsidRDefault="00CE3DBF" w:rsidP="0054425E">
            <w:pPr>
              <w:pStyle w:val="TableParagraph"/>
              <w:rPr>
                <w:rFonts w:asciiTheme="majorHAnsi" w:hAnsiTheme="majorHAnsi" w:cstheme="majorHAnsi"/>
              </w:rPr>
            </w:pPr>
          </w:p>
        </w:tc>
      </w:tr>
      <w:tr w:rsidR="00CE3DBF" w:rsidRPr="00D27D6D" w14:paraId="49624648" w14:textId="77777777" w:rsidTr="0054425E">
        <w:trPr>
          <w:trHeight w:val="505"/>
        </w:trPr>
        <w:tc>
          <w:tcPr>
            <w:tcW w:w="1421" w:type="dxa"/>
            <w:vMerge/>
            <w:tcBorders>
              <w:top w:val="nil"/>
              <w:left w:val="single" w:sz="12" w:space="0" w:color="000000"/>
              <w:right w:val="single" w:sz="12" w:space="0" w:color="000000"/>
            </w:tcBorders>
            <w:shd w:val="clear" w:color="auto" w:fill="E2EBDF"/>
          </w:tcPr>
          <w:p w14:paraId="785A6A34" w14:textId="77777777" w:rsidR="00CE3DBF" w:rsidRPr="00D27D6D" w:rsidRDefault="00CE3DBF" w:rsidP="0054425E">
            <w:pPr>
              <w:rPr>
                <w:rFonts w:asciiTheme="majorHAnsi" w:hAnsiTheme="majorHAnsi" w:cstheme="majorHAnsi"/>
                <w:sz w:val="2"/>
                <w:szCs w:val="2"/>
              </w:rPr>
            </w:pPr>
          </w:p>
        </w:tc>
        <w:tc>
          <w:tcPr>
            <w:tcW w:w="6350" w:type="dxa"/>
            <w:tcBorders>
              <w:left w:val="single" w:sz="12" w:space="0" w:color="000000"/>
              <w:bottom w:val="single" w:sz="12" w:space="0" w:color="000000"/>
              <w:right w:val="single" w:sz="12" w:space="0" w:color="000000"/>
            </w:tcBorders>
          </w:tcPr>
          <w:p w14:paraId="3FA93C02" w14:textId="77777777" w:rsidR="00CE3DBF" w:rsidRPr="00D27D6D" w:rsidRDefault="00CE3DBF" w:rsidP="0054425E">
            <w:pPr>
              <w:pStyle w:val="TableParagraph"/>
              <w:spacing w:before="25"/>
              <w:ind w:left="105"/>
              <w:rPr>
                <w:rFonts w:asciiTheme="majorHAnsi" w:hAnsiTheme="majorHAnsi" w:cstheme="majorHAnsi"/>
              </w:rPr>
            </w:pPr>
            <w:r w:rsidRPr="00D27D6D">
              <w:rPr>
                <w:rFonts w:asciiTheme="majorHAnsi" w:hAnsiTheme="majorHAnsi" w:cstheme="majorHAnsi"/>
              </w:rPr>
              <w:t>Buildings insurance and personal liability</w:t>
            </w:r>
          </w:p>
        </w:tc>
        <w:tc>
          <w:tcPr>
            <w:tcW w:w="1441" w:type="dxa"/>
            <w:tcBorders>
              <w:left w:val="single" w:sz="12" w:space="0" w:color="000000"/>
              <w:bottom w:val="single" w:sz="12" w:space="0" w:color="000000"/>
              <w:right w:val="single" w:sz="12" w:space="0" w:color="000000"/>
            </w:tcBorders>
            <w:shd w:val="clear" w:color="auto" w:fill="F1F1F1"/>
          </w:tcPr>
          <w:p w14:paraId="5A7000F3" w14:textId="77777777" w:rsidR="00CE3DBF" w:rsidRPr="00D27D6D" w:rsidRDefault="00CE3DBF" w:rsidP="0054425E">
            <w:pPr>
              <w:pStyle w:val="TableParagraph"/>
              <w:rPr>
                <w:rFonts w:asciiTheme="majorHAnsi" w:hAnsiTheme="majorHAnsi" w:cstheme="majorHAnsi"/>
              </w:rPr>
            </w:pPr>
          </w:p>
        </w:tc>
        <w:tc>
          <w:tcPr>
            <w:tcW w:w="1415" w:type="dxa"/>
            <w:tcBorders>
              <w:left w:val="single" w:sz="12" w:space="0" w:color="000000"/>
              <w:bottom w:val="single" w:sz="12" w:space="0" w:color="000000"/>
            </w:tcBorders>
          </w:tcPr>
          <w:p w14:paraId="15E15D85" w14:textId="77777777" w:rsidR="00CE3DBF" w:rsidRPr="00D27D6D" w:rsidRDefault="00CE3DBF" w:rsidP="0054425E">
            <w:pPr>
              <w:pStyle w:val="TableParagraph"/>
              <w:spacing w:before="96"/>
              <w:ind w:left="20"/>
              <w:jc w:val="center"/>
              <w:rPr>
                <w:rFonts w:asciiTheme="majorHAnsi" w:hAnsiTheme="majorHAnsi" w:cstheme="majorHAnsi"/>
                <w:b/>
                <w:sz w:val="28"/>
              </w:rPr>
            </w:pPr>
            <w:r w:rsidRPr="00D27D6D">
              <w:rPr>
                <w:rFonts w:asciiTheme="majorHAnsi" w:hAnsiTheme="majorHAnsi" w:cstheme="majorHAnsi"/>
                <w:b/>
                <w:color w:val="2D74B5"/>
                <w:sz w:val="28"/>
              </w:rPr>
              <w:t></w:t>
            </w:r>
          </w:p>
        </w:tc>
        <w:tc>
          <w:tcPr>
            <w:tcW w:w="1417" w:type="dxa"/>
            <w:tcBorders>
              <w:bottom w:val="single" w:sz="12" w:space="0" w:color="000000"/>
            </w:tcBorders>
            <w:shd w:val="clear" w:color="auto" w:fill="C0E1EA"/>
          </w:tcPr>
          <w:p w14:paraId="01CD78BC" w14:textId="77777777" w:rsidR="00CE3DBF" w:rsidRPr="00D27D6D" w:rsidRDefault="00CE3DBF" w:rsidP="0054425E">
            <w:pPr>
              <w:pStyle w:val="TableParagraph"/>
              <w:rPr>
                <w:rFonts w:asciiTheme="majorHAnsi" w:hAnsiTheme="majorHAnsi" w:cstheme="majorHAnsi"/>
              </w:rPr>
            </w:pPr>
          </w:p>
        </w:tc>
        <w:tc>
          <w:tcPr>
            <w:tcW w:w="1418" w:type="dxa"/>
            <w:tcBorders>
              <w:bottom w:val="single" w:sz="12" w:space="0" w:color="000000"/>
            </w:tcBorders>
          </w:tcPr>
          <w:p w14:paraId="429D675D" w14:textId="77777777" w:rsidR="00CE3DBF" w:rsidRPr="00D27D6D" w:rsidRDefault="00CE3DBF" w:rsidP="0054425E">
            <w:pPr>
              <w:pStyle w:val="TableParagraph"/>
              <w:rPr>
                <w:rFonts w:asciiTheme="majorHAnsi" w:hAnsiTheme="majorHAnsi" w:cstheme="majorHAnsi"/>
              </w:rPr>
            </w:pPr>
          </w:p>
        </w:tc>
        <w:tc>
          <w:tcPr>
            <w:tcW w:w="1422" w:type="dxa"/>
            <w:tcBorders>
              <w:bottom w:val="single" w:sz="12" w:space="0" w:color="000000"/>
              <w:right w:val="single" w:sz="12" w:space="0" w:color="000000"/>
            </w:tcBorders>
          </w:tcPr>
          <w:p w14:paraId="2B9334EE" w14:textId="77777777" w:rsidR="00CE3DBF" w:rsidRPr="00D27D6D" w:rsidRDefault="00CE3DBF" w:rsidP="0054425E">
            <w:pPr>
              <w:pStyle w:val="TableParagraph"/>
              <w:rPr>
                <w:rFonts w:asciiTheme="majorHAnsi" w:hAnsiTheme="majorHAnsi" w:cstheme="majorHAnsi"/>
              </w:rPr>
            </w:pPr>
          </w:p>
        </w:tc>
      </w:tr>
    </w:tbl>
    <w:p w14:paraId="5A2F1E5B" w14:textId="77777777" w:rsidR="00AA2F44" w:rsidRPr="00D27D6D" w:rsidRDefault="00AA2F44">
      <w:pPr>
        <w:rPr>
          <w:rFonts w:asciiTheme="majorHAnsi" w:hAnsiTheme="majorHAnsi" w:cstheme="majorHAnsi"/>
          <w:b/>
          <w:sz w:val="20"/>
          <w:szCs w:val="20"/>
        </w:rPr>
      </w:pPr>
    </w:p>
    <w:p w14:paraId="5CAC7FF8" w14:textId="77777777" w:rsidR="00AA2F44" w:rsidRPr="00D27D6D" w:rsidRDefault="00AA2F44" w:rsidP="00AA2F44">
      <w:pPr>
        <w:tabs>
          <w:tab w:val="left" w:pos="12855"/>
        </w:tabs>
        <w:rPr>
          <w:rFonts w:asciiTheme="majorHAnsi" w:hAnsiTheme="majorHAnsi" w:cstheme="majorHAnsi"/>
          <w:sz w:val="20"/>
          <w:szCs w:val="20"/>
        </w:rPr>
      </w:pPr>
      <w:r w:rsidRPr="00D27D6D">
        <w:rPr>
          <w:rFonts w:asciiTheme="majorHAnsi" w:hAnsiTheme="majorHAnsi" w:cstheme="majorHAnsi"/>
          <w:sz w:val="20"/>
          <w:szCs w:val="20"/>
        </w:rPr>
        <w:tab/>
      </w:r>
    </w:p>
    <w:p w14:paraId="60B6310C" w14:textId="77777777" w:rsidR="00CC1723" w:rsidRPr="00D27D6D" w:rsidRDefault="00AA2F44" w:rsidP="00AA2F44">
      <w:pPr>
        <w:tabs>
          <w:tab w:val="left" w:pos="12855"/>
        </w:tabs>
        <w:rPr>
          <w:rFonts w:asciiTheme="majorHAnsi" w:hAnsiTheme="majorHAnsi" w:cstheme="majorHAnsi"/>
          <w:sz w:val="20"/>
          <w:szCs w:val="20"/>
        </w:rPr>
        <w:sectPr w:rsidR="00CC1723" w:rsidRPr="00D27D6D" w:rsidSect="00AA2F44">
          <w:pgSz w:w="16840" w:h="11900" w:orient="landscape"/>
          <w:pgMar w:top="1134" w:right="1134" w:bottom="1134" w:left="1134" w:header="709" w:footer="709" w:gutter="0"/>
          <w:cols w:space="708"/>
          <w:docGrid w:linePitch="360"/>
        </w:sectPr>
      </w:pPr>
      <w:r w:rsidRPr="00D27D6D">
        <w:rPr>
          <w:rFonts w:asciiTheme="majorHAnsi" w:hAnsiTheme="majorHAnsi" w:cstheme="majorHAnsi"/>
          <w:noProof/>
          <w:lang w:val="en-GB" w:eastAsia="en-GB"/>
        </w:rPr>
        <w:drawing>
          <wp:anchor distT="0" distB="0" distL="114300" distR="114300" simplePos="0" relativeHeight="251665408" behindDoc="1" locked="0" layoutInCell="1" allowOverlap="1" wp14:anchorId="6422D30F" wp14:editId="2707D678">
            <wp:simplePos x="0" y="0"/>
            <wp:positionH relativeFrom="column">
              <wp:posOffset>8528685</wp:posOffset>
            </wp:positionH>
            <wp:positionV relativeFrom="paragraph">
              <wp:posOffset>354965</wp:posOffset>
            </wp:positionV>
            <wp:extent cx="988060" cy="1146175"/>
            <wp:effectExtent l="0" t="0" r="2540" b="0"/>
            <wp:wrapTight wrapText="bothSides">
              <wp:wrapPolygon edited="0">
                <wp:start x="0" y="0"/>
                <wp:lineTo x="0" y="21181"/>
                <wp:lineTo x="21239" y="21181"/>
                <wp:lineTo x="212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9-04 at 19.09.1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8060" cy="1146175"/>
                    </a:xfrm>
                    <a:prstGeom prst="rect">
                      <a:avLst/>
                    </a:prstGeom>
                  </pic:spPr>
                </pic:pic>
              </a:graphicData>
            </a:graphic>
            <wp14:sizeRelH relativeFrom="margin">
              <wp14:pctWidth>0</wp14:pctWidth>
            </wp14:sizeRelH>
            <wp14:sizeRelV relativeFrom="margin">
              <wp14:pctHeight>0</wp14:pctHeight>
            </wp14:sizeRelV>
          </wp:anchor>
        </w:drawing>
      </w:r>
      <w:r w:rsidRPr="00D27D6D">
        <w:rPr>
          <w:rFonts w:asciiTheme="majorHAnsi" w:hAnsiTheme="majorHAnsi" w:cstheme="majorHAnsi"/>
          <w:sz w:val="20"/>
          <w:szCs w:val="20"/>
        </w:rPr>
        <w:tab/>
      </w:r>
    </w:p>
    <w:p w14:paraId="1E0A68C5" w14:textId="4271AAFF" w:rsidR="003A60F2" w:rsidRPr="00D27D6D" w:rsidRDefault="00726CC0" w:rsidP="003D3297">
      <w:pPr>
        <w:rPr>
          <w:rFonts w:asciiTheme="majorHAnsi" w:hAnsiTheme="majorHAnsi" w:cstheme="majorHAnsi"/>
          <w:b/>
          <w:sz w:val="40"/>
          <w:szCs w:val="40"/>
        </w:rPr>
      </w:pPr>
      <w:r w:rsidRPr="00D27D6D">
        <w:rPr>
          <w:rFonts w:asciiTheme="majorHAnsi" w:hAnsiTheme="majorHAnsi" w:cstheme="majorHAnsi"/>
          <w:b/>
          <w:i/>
          <w:sz w:val="20"/>
          <w:szCs w:val="20"/>
          <w:u w:val="single"/>
        </w:rPr>
        <w:lastRenderedPageBreak/>
        <w:t xml:space="preserve">8 </w:t>
      </w:r>
      <w:r w:rsidR="00DB42B6" w:rsidRPr="00D27D6D">
        <w:rPr>
          <w:rFonts w:asciiTheme="majorHAnsi" w:hAnsiTheme="majorHAnsi" w:cstheme="majorHAnsi"/>
          <w:b/>
          <w:i/>
          <w:sz w:val="20"/>
          <w:szCs w:val="20"/>
          <w:u w:val="single"/>
        </w:rPr>
        <w:t>Meetings schedule 202</w:t>
      </w:r>
      <w:r w:rsidR="00FA7C55" w:rsidRPr="00D27D6D">
        <w:rPr>
          <w:rFonts w:asciiTheme="majorHAnsi" w:hAnsiTheme="majorHAnsi" w:cstheme="majorHAnsi"/>
          <w:b/>
          <w:i/>
          <w:sz w:val="20"/>
          <w:szCs w:val="20"/>
          <w:u w:val="single"/>
        </w:rPr>
        <w:t>5-2026</w:t>
      </w:r>
    </w:p>
    <w:p w14:paraId="106201A5" w14:textId="53E64ED3" w:rsidR="00CD2109" w:rsidRPr="00D27D6D" w:rsidRDefault="00CD2109" w:rsidP="003D3297">
      <w:pPr>
        <w:pStyle w:val="Heading1"/>
        <w:jc w:val="center"/>
        <w:rPr>
          <w:rFonts w:cstheme="majorHAnsi"/>
        </w:rPr>
      </w:pPr>
      <w:r w:rsidRPr="00D27D6D">
        <w:rPr>
          <w:rFonts w:cstheme="majorHAnsi"/>
        </w:rPr>
        <w:t>G</w:t>
      </w:r>
      <w:r w:rsidR="00A44950" w:rsidRPr="00D27D6D">
        <w:rPr>
          <w:rFonts w:cstheme="majorHAnsi"/>
        </w:rPr>
        <w:t>overnors Annual Meetings 202</w:t>
      </w:r>
      <w:r w:rsidR="00FA7C55" w:rsidRPr="00D27D6D">
        <w:rPr>
          <w:rFonts w:cstheme="majorHAnsi"/>
        </w:rPr>
        <w:t>5</w:t>
      </w:r>
      <w:r w:rsidR="00A44950" w:rsidRPr="00D27D6D">
        <w:rPr>
          <w:rFonts w:cstheme="majorHAnsi"/>
        </w:rPr>
        <w:t>-2</w:t>
      </w:r>
      <w:r w:rsidR="00FA7C55" w:rsidRPr="00D27D6D">
        <w:rPr>
          <w:rFonts w:cstheme="majorHAnsi"/>
        </w:rPr>
        <w:t>6</w:t>
      </w:r>
    </w:p>
    <w:tbl>
      <w:tblPr>
        <w:tblpPr w:leftFromText="180" w:rightFromText="180" w:bottomFromText="70" w:vertAnchor="text" w:horzAnchor="margin" w:tblpXSpec="center" w:tblpY="285"/>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9"/>
        <w:gridCol w:w="4607"/>
      </w:tblGrid>
      <w:tr w:rsidR="000916D2" w:rsidRPr="00D27D6D" w14:paraId="0A2AAFC8" w14:textId="77777777" w:rsidTr="000916D2">
        <w:trPr>
          <w:trHeight w:val="369"/>
        </w:trPr>
        <w:tc>
          <w:tcPr>
            <w:tcW w:w="4399" w:type="dxa"/>
            <w:shd w:val="clear" w:color="auto" w:fill="FBD4B4" w:themeFill="accent6" w:themeFillTint="66"/>
            <w:hideMark/>
          </w:tcPr>
          <w:p w14:paraId="602072BB" w14:textId="77777777" w:rsidR="000916D2" w:rsidRPr="00D27D6D" w:rsidRDefault="000916D2" w:rsidP="000916D2">
            <w:pPr>
              <w:spacing w:line="252" w:lineRule="auto"/>
              <w:jc w:val="center"/>
              <w:rPr>
                <w:rFonts w:asciiTheme="majorHAnsi" w:eastAsia="Calibri" w:hAnsiTheme="majorHAnsi" w:cstheme="majorHAnsi"/>
                <w:color w:val="FFFFFF"/>
                <w:sz w:val="32"/>
                <w:szCs w:val="32"/>
                <w:lang w:val="en-GB" w:eastAsia="en-GB"/>
              </w:rPr>
            </w:pPr>
            <w:bookmarkStart w:id="37" w:name="_Hlk203990165"/>
            <w:r w:rsidRPr="00D27D6D">
              <w:rPr>
                <w:rFonts w:asciiTheme="majorHAnsi" w:hAnsiTheme="majorHAnsi" w:cstheme="majorHAnsi"/>
                <w:sz w:val="32"/>
                <w:szCs w:val="32"/>
              </w:rPr>
              <w:t xml:space="preserve">Date </w:t>
            </w:r>
          </w:p>
        </w:tc>
        <w:tc>
          <w:tcPr>
            <w:tcW w:w="4607" w:type="dxa"/>
            <w:shd w:val="clear" w:color="auto" w:fill="FBD4B4" w:themeFill="accent6" w:themeFillTint="66"/>
            <w:hideMark/>
          </w:tcPr>
          <w:p w14:paraId="57DE6738" w14:textId="77777777" w:rsidR="000916D2" w:rsidRPr="00D27D6D" w:rsidRDefault="000916D2" w:rsidP="000916D2">
            <w:pPr>
              <w:spacing w:line="252" w:lineRule="auto"/>
              <w:jc w:val="center"/>
              <w:rPr>
                <w:rFonts w:asciiTheme="majorHAnsi" w:eastAsia="Calibri" w:hAnsiTheme="majorHAnsi" w:cstheme="majorHAnsi"/>
                <w:color w:val="FFFFFF"/>
                <w:sz w:val="32"/>
                <w:szCs w:val="32"/>
                <w:lang w:val="en-GB" w:eastAsia="en-GB"/>
              </w:rPr>
            </w:pPr>
            <w:r w:rsidRPr="00D27D6D">
              <w:rPr>
                <w:rFonts w:asciiTheme="majorHAnsi" w:hAnsiTheme="majorHAnsi" w:cstheme="majorHAnsi"/>
                <w:sz w:val="32"/>
                <w:szCs w:val="32"/>
              </w:rPr>
              <w:t xml:space="preserve">Meeting </w:t>
            </w:r>
          </w:p>
        </w:tc>
      </w:tr>
      <w:tr w:rsidR="000916D2" w:rsidRPr="00D27D6D" w14:paraId="2527D35D" w14:textId="77777777" w:rsidTr="000916D2">
        <w:trPr>
          <w:trHeight w:val="369"/>
        </w:trPr>
        <w:tc>
          <w:tcPr>
            <w:tcW w:w="4399" w:type="dxa"/>
            <w:shd w:val="clear" w:color="auto" w:fill="E5DFEC" w:themeFill="accent4" w:themeFillTint="33"/>
          </w:tcPr>
          <w:p w14:paraId="22A6365E"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17/09/2025</w:t>
            </w:r>
          </w:p>
        </w:tc>
        <w:tc>
          <w:tcPr>
            <w:tcW w:w="4607" w:type="dxa"/>
            <w:shd w:val="clear" w:color="auto" w:fill="E5DFEC" w:themeFill="accent4" w:themeFillTint="33"/>
            <w:hideMark/>
          </w:tcPr>
          <w:p w14:paraId="5D807C27"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Curriculum &amp; Standards 1</w:t>
            </w:r>
          </w:p>
        </w:tc>
      </w:tr>
      <w:tr w:rsidR="000916D2" w:rsidRPr="00D27D6D" w14:paraId="7C00CB6D" w14:textId="77777777" w:rsidTr="000916D2">
        <w:trPr>
          <w:trHeight w:val="369"/>
        </w:trPr>
        <w:tc>
          <w:tcPr>
            <w:tcW w:w="4399" w:type="dxa"/>
          </w:tcPr>
          <w:p w14:paraId="03E45F8B"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24/09/2025</w:t>
            </w:r>
          </w:p>
        </w:tc>
        <w:tc>
          <w:tcPr>
            <w:tcW w:w="4607" w:type="dxa"/>
            <w:hideMark/>
          </w:tcPr>
          <w:p w14:paraId="6B321948"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 xml:space="preserve">Full GB 1 </w:t>
            </w:r>
          </w:p>
        </w:tc>
      </w:tr>
      <w:tr w:rsidR="000916D2" w:rsidRPr="00D27D6D" w14:paraId="5A836C39" w14:textId="77777777" w:rsidTr="000916D2">
        <w:trPr>
          <w:trHeight w:val="369"/>
        </w:trPr>
        <w:tc>
          <w:tcPr>
            <w:tcW w:w="4399" w:type="dxa"/>
            <w:shd w:val="clear" w:color="auto" w:fill="B8CCE4" w:themeFill="accent1" w:themeFillTint="66"/>
          </w:tcPr>
          <w:p w14:paraId="45890092"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08/10/2025</w:t>
            </w:r>
          </w:p>
        </w:tc>
        <w:tc>
          <w:tcPr>
            <w:tcW w:w="4607" w:type="dxa"/>
            <w:shd w:val="clear" w:color="auto" w:fill="B8CCE4" w:themeFill="accent1" w:themeFillTint="66"/>
            <w:hideMark/>
          </w:tcPr>
          <w:p w14:paraId="33E7B123"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 xml:space="preserve">FRAC 1 </w:t>
            </w:r>
          </w:p>
        </w:tc>
      </w:tr>
      <w:tr w:rsidR="000916D2" w:rsidRPr="00D27D6D" w14:paraId="43A70992" w14:textId="77777777" w:rsidTr="000916D2">
        <w:trPr>
          <w:trHeight w:val="369"/>
        </w:trPr>
        <w:tc>
          <w:tcPr>
            <w:tcW w:w="4399" w:type="dxa"/>
            <w:shd w:val="clear" w:color="auto" w:fill="B8CCE4" w:themeFill="accent1" w:themeFillTint="66"/>
          </w:tcPr>
          <w:p w14:paraId="7EDB9EBF"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26/11/2025</w:t>
            </w:r>
          </w:p>
        </w:tc>
        <w:tc>
          <w:tcPr>
            <w:tcW w:w="4607" w:type="dxa"/>
            <w:shd w:val="clear" w:color="auto" w:fill="B8CCE4" w:themeFill="accent1" w:themeFillTint="66"/>
            <w:hideMark/>
          </w:tcPr>
          <w:p w14:paraId="4A65EFA2"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 xml:space="preserve">FRAC 2 </w:t>
            </w:r>
          </w:p>
        </w:tc>
      </w:tr>
      <w:tr w:rsidR="000916D2" w:rsidRPr="00D27D6D" w14:paraId="00C0C158" w14:textId="77777777" w:rsidTr="000916D2">
        <w:trPr>
          <w:trHeight w:val="345"/>
        </w:trPr>
        <w:tc>
          <w:tcPr>
            <w:tcW w:w="4399" w:type="dxa"/>
          </w:tcPr>
          <w:p w14:paraId="7A26F935"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10/12/2025</w:t>
            </w:r>
          </w:p>
        </w:tc>
        <w:tc>
          <w:tcPr>
            <w:tcW w:w="4607" w:type="dxa"/>
            <w:hideMark/>
          </w:tcPr>
          <w:p w14:paraId="443357EC"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 xml:space="preserve">Full GB 2 </w:t>
            </w:r>
          </w:p>
        </w:tc>
      </w:tr>
      <w:tr w:rsidR="000916D2" w:rsidRPr="00D27D6D" w14:paraId="7B0D2D72" w14:textId="77777777" w:rsidTr="000916D2">
        <w:trPr>
          <w:trHeight w:val="345"/>
        </w:trPr>
        <w:tc>
          <w:tcPr>
            <w:tcW w:w="4399" w:type="dxa"/>
            <w:shd w:val="clear" w:color="auto" w:fill="E5DFEC" w:themeFill="accent4" w:themeFillTint="33"/>
          </w:tcPr>
          <w:p w14:paraId="7DC600D1"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21/01/2026</w:t>
            </w:r>
          </w:p>
        </w:tc>
        <w:tc>
          <w:tcPr>
            <w:tcW w:w="4607" w:type="dxa"/>
            <w:shd w:val="clear" w:color="auto" w:fill="E5DFEC" w:themeFill="accent4" w:themeFillTint="33"/>
            <w:hideMark/>
          </w:tcPr>
          <w:p w14:paraId="301A4671"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 xml:space="preserve">Curriculum &amp; Standards 2 </w:t>
            </w:r>
          </w:p>
        </w:tc>
      </w:tr>
      <w:tr w:rsidR="000916D2" w:rsidRPr="00D27D6D" w14:paraId="5EADF481" w14:textId="77777777" w:rsidTr="000916D2">
        <w:trPr>
          <w:trHeight w:val="369"/>
        </w:trPr>
        <w:tc>
          <w:tcPr>
            <w:tcW w:w="4399" w:type="dxa"/>
            <w:shd w:val="clear" w:color="auto" w:fill="B8CCE4" w:themeFill="accent1" w:themeFillTint="66"/>
          </w:tcPr>
          <w:p w14:paraId="43956ACC"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28/01/2026</w:t>
            </w:r>
          </w:p>
        </w:tc>
        <w:tc>
          <w:tcPr>
            <w:tcW w:w="4607" w:type="dxa"/>
            <w:shd w:val="clear" w:color="auto" w:fill="B8CCE4" w:themeFill="accent1" w:themeFillTint="66"/>
            <w:hideMark/>
          </w:tcPr>
          <w:p w14:paraId="562EDBAA"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 xml:space="preserve">FRAC 3 </w:t>
            </w:r>
          </w:p>
        </w:tc>
      </w:tr>
      <w:tr w:rsidR="000916D2" w:rsidRPr="00D27D6D" w14:paraId="0CF4110E" w14:textId="77777777" w:rsidTr="000916D2">
        <w:trPr>
          <w:trHeight w:val="369"/>
        </w:trPr>
        <w:tc>
          <w:tcPr>
            <w:tcW w:w="4399" w:type="dxa"/>
            <w:shd w:val="clear" w:color="auto" w:fill="B8CCE4" w:themeFill="accent1" w:themeFillTint="66"/>
          </w:tcPr>
          <w:p w14:paraId="5289DA58"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 xml:space="preserve">25/03/2026 </w:t>
            </w:r>
          </w:p>
        </w:tc>
        <w:tc>
          <w:tcPr>
            <w:tcW w:w="4607" w:type="dxa"/>
            <w:shd w:val="clear" w:color="auto" w:fill="B8CCE4" w:themeFill="accent1" w:themeFillTint="66"/>
            <w:hideMark/>
          </w:tcPr>
          <w:p w14:paraId="0D8A47E0"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 xml:space="preserve">FRAC 4 </w:t>
            </w:r>
          </w:p>
        </w:tc>
      </w:tr>
      <w:tr w:rsidR="000916D2" w:rsidRPr="00D27D6D" w14:paraId="40C6DE1A" w14:textId="77777777" w:rsidTr="000916D2">
        <w:trPr>
          <w:trHeight w:val="345"/>
        </w:trPr>
        <w:tc>
          <w:tcPr>
            <w:tcW w:w="4399" w:type="dxa"/>
          </w:tcPr>
          <w:p w14:paraId="0A3EEDCD"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15/04/2026</w:t>
            </w:r>
          </w:p>
        </w:tc>
        <w:tc>
          <w:tcPr>
            <w:tcW w:w="4607" w:type="dxa"/>
            <w:hideMark/>
          </w:tcPr>
          <w:p w14:paraId="2B358F4A" w14:textId="77777777" w:rsidR="000916D2" w:rsidRPr="00D27D6D" w:rsidRDefault="000916D2" w:rsidP="000916D2">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 xml:space="preserve">Full GB 3 </w:t>
            </w:r>
          </w:p>
        </w:tc>
      </w:tr>
      <w:tr w:rsidR="002461F7" w:rsidRPr="00D27D6D" w14:paraId="01ED6AA9" w14:textId="77777777" w:rsidTr="002461F7">
        <w:trPr>
          <w:trHeight w:val="369"/>
        </w:trPr>
        <w:tc>
          <w:tcPr>
            <w:tcW w:w="4399" w:type="dxa"/>
            <w:shd w:val="clear" w:color="auto" w:fill="E5DFEC" w:themeFill="accent4" w:themeFillTint="33"/>
          </w:tcPr>
          <w:p w14:paraId="7FBDFD3B" w14:textId="13A81F86" w:rsidR="002461F7" w:rsidRPr="00D27D6D" w:rsidRDefault="002461F7" w:rsidP="002461F7">
            <w:pPr>
              <w:spacing w:line="252" w:lineRule="auto"/>
              <w:jc w:val="center"/>
              <w:rPr>
                <w:rFonts w:asciiTheme="majorHAnsi" w:hAnsiTheme="majorHAnsi" w:cstheme="majorHAnsi"/>
                <w:sz w:val="28"/>
                <w:szCs w:val="28"/>
              </w:rPr>
            </w:pPr>
            <w:r w:rsidRPr="00D27D6D">
              <w:rPr>
                <w:rFonts w:asciiTheme="majorHAnsi" w:hAnsiTheme="majorHAnsi" w:cstheme="majorHAnsi"/>
                <w:sz w:val="28"/>
                <w:szCs w:val="28"/>
              </w:rPr>
              <w:t>06/05/2026</w:t>
            </w:r>
          </w:p>
        </w:tc>
        <w:tc>
          <w:tcPr>
            <w:tcW w:w="4607" w:type="dxa"/>
            <w:shd w:val="clear" w:color="auto" w:fill="E5DFEC" w:themeFill="accent4" w:themeFillTint="33"/>
          </w:tcPr>
          <w:p w14:paraId="36A8B9D1" w14:textId="33CE12CD" w:rsidR="002461F7" w:rsidRPr="00D27D6D" w:rsidRDefault="002461F7" w:rsidP="002461F7">
            <w:pPr>
              <w:spacing w:line="252" w:lineRule="auto"/>
              <w:jc w:val="center"/>
              <w:rPr>
                <w:rFonts w:asciiTheme="majorHAnsi" w:hAnsiTheme="majorHAnsi" w:cstheme="majorHAnsi"/>
                <w:sz w:val="28"/>
                <w:szCs w:val="28"/>
              </w:rPr>
            </w:pPr>
            <w:r w:rsidRPr="00D27D6D">
              <w:rPr>
                <w:rFonts w:asciiTheme="majorHAnsi" w:hAnsiTheme="majorHAnsi" w:cstheme="majorHAnsi"/>
                <w:sz w:val="28"/>
                <w:szCs w:val="28"/>
              </w:rPr>
              <w:t xml:space="preserve">Curriculum &amp; Standards 3 </w:t>
            </w:r>
          </w:p>
        </w:tc>
      </w:tr>
      <w:tr w:rsidR="002461F7" w:rsidRPr="00D27D6D" w14:paraId="6217B701" w14:textId="77777777" w:rsidTr="000916D2">
        <w:trPr>
          <w:trHeight w:val="369"/>
        </w:trPr>
        <w:tc>
          <w:tcPr>
            <w:tcW w:w="4399" w:type="dxa"/>
            <w:shd w:val="clear" w:color="auto" w:fill="B8CCE4" w:themeFill="accent1" w:themeFillTint="66"/>
          </w:tcPr>
          <w:p w14:paraId="28436B95" w14:textId="77777777" w:rsidR="002461F7" w:rsidRPr="00D27D6D" w:rsidRDefault="002461F7" w:rsidP="002461F7">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 xml:space="preserve">20/05/2026 </w:t>
            </w:r>
          </w:p>
        </w:tc>
        <w:tc>
          <w:tcPr>
            <w:tcW w:w="4607" w:type="dxa"/>
            <w:shd w:val="clear" w:color="auto" w:fill="B8CCE4" w:themeFill="accent1" w:themeFillTint="66"/>
            <w:hideMark/>
          </w:tcPr>
          <w:p w14:paraId="3D82E854" w14:textId="77777777" w:rsidR="002461F7" w:rsidRPr="00D27D6D" w:rsidRDefault="002461F7" w:rsidP="002461F7">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 xml:space="preserve">FRAC 5 </w:t>
            </w:r>
          </w:p>
        </w:tc>
      </w:tr>
      <w:tr w:rsidR="002461F7" w:rsidRPr="00D27D6D" w14:paraId="064C4A23" w14:textId="77777777" w:rsidTr="000916D2">
        <w:trPr>
          <w:trHeight w:val="369"/>
        </w:trPr>
        <w:tc>
          <w:tcPr>
            <w:tcW w:w="4399" w:type="dxa"/>
            <w:shd w:val="clear" w:color="auto" w:fill="B8CCE4" w:themeFill="accent1" w:themeFillTint="66"/>
          </w:tcPr>
          <w:p w14:paraId="0A6F4981" w14:textId="77777777" w:rsidR="002461F7" w:rsidRPr="00D27D6D" w:rsidRDefault="002461F7" w:rsidP="002461F7">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24/06/2026</w:t>
            </w:r>
          </w:p>
        </w:tc>
        <w:tc>
          <w:tcPr>
            <w:tcW w:w="4607" w:type="dxa"/>
            <w:shd w:val="clear" w:color="auto" w:fill="B8CCE4" w:themeFill="accent1" w:themeFillTint="66"/>
            <w:hideMark/>
          </w:tcPr>
          <w:p w14:paraId="6A6380AD" w14:textId="77777777" w:rsidR="002461F7" w:rsidRPr="00D27D6D" w:rsidRDefault="002461F7" w:rsidP="002461F7">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FRAC 6</w:t>
            </w:r>
          </w:p>
        </w:tc>
      </w:tr>
      <w:tr w:rsidR="002461F7" w:rsidRPr="00D27D6D" w14:paraId="27AA865E" w14:textId="77777777" w:rsidTr="000916D2">
        <w:trPr>
          <w:trHeight w:val="345"/>
        </w:trPr>
        <w:tc>
          <w:tcPr>
            <w:tcW w:w="4399" w:type="dxa"/>
          </w:tcPr>
          <w:p w14:paraId="37C4D9A9" w14:textId="77777777" w:rsidR="002461F7" w:rsidRPr="00D27D6D" w:rsidRDefault="002461F7" w:rsidP="002461F7">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08/07/2026</w:t>
            </w:r>
          </w:p>
        </w:tc>
        <w:tc>
          <w:tcPr>
            <w:tcW w:w="4607" w:type="dxa"/>
            <w:hideMark/>
          </w:tcPr>
          <w:p w14:paraId="15DF0409" w14:textId="77777777" w:rsidR="002461F7" w:rsidRPr="00D27D6D" w:rsidRDefault="002461F7" w:rsidP="002461F7">
            <w:pPr>
              <w:spacing w:line="252" w:lineRule="auto"/>
              <w:jc w:val="center"/>
              <w:rPr>
                <w:rFonts w:asciiTheme="majorHAnsi" w:eastAsia="Calibri" w:hAnsiTheme="majorHAnsi" w:cstheme="majorHAnsi"/>
                <w:sz w:val="28"/>
                <w:szCs w:val="28"/>
                <w:lang w:val="en-GB" w:eastAsia="en-GB"/>
              </w:rPr>
            </w:pPr>
            <w:r w:rsidRPr="00D27D6D">
              <w:rPr>
                <w:rFonts w:asciiTheme="majorHAnsi" w:hAnsiTheme="majorHAnsi" w:cstheme="majorHAnsi"/>
                <w:sz w:val="28"/>
                <w:szCs w:val="28"/>
              </w:rPr>
              <w:t>Full GB 4</w:t>
            </w:r>
          </w:p>
        </w:tc>
      </w:tr>
      <w:bookmarkEnd w:id="37"/>
    </w:tbl>
    <w:p w14:paraId="0A6D539C" w14:textId="77777777" w:rsidR="00CD2109" w:rsidRPr="00D27D6D" w:rsidRDefault="00CD2109" w:rsidP="00802478">
      <w:pPr>
        <w:spacing w:after="160" w:line="259" w:lineRule="auto"/>
        <w:jc w:val="center"/>
        <w:rPr>
          <w:rFonts w:asciiTheme="majorHAnsi" w:hAnsiTheme="majorHAnsi" w:cstheme="majorHAnsi"/>
          <w:b/>
          <w:sz w:val="48"/>
          <w:szCs w:val="40"/>
        </w:rPr>
      </w:pPr>
    </w:p>
    <w:p w14:paraId="1F2D5081" w14:textId="77777777" w:rsidR="00CD2109" w:rsidRPr="00D27D6D" w:rsidRDefault="00CD2109" w:rsidP="00726CC0">
      <w:pPr>
        <w:spacing w:after="160" w:line="259" w:lineRule="auto"/>
        <w:rPr>
          <w:rFonts w:asciiTheme="majorHAnsi" w:hAnsiTheme="majorHAnsi" w:cstheme="majorHAnsi"/>
          <w:b/>
          <w:sz w:val="48"/>
          <w:szCs w:val="40"/>
        </w:rPr>
      </w:pPr>
      <w:r w:rsidRPr="00D27D6D">
        <w:rPr>
          <w:rFonts w:asciiTheme="majorHAnsi" w:hAnsiTheme="majorHAnsi" w:cstheme="majorHAnsi"/>
          <w:b/>
          <w:sz w:val="48"/>
          <w:szCs w:val="40"/>
        </w:rPr>
        <w:br w:type="page"/>
      </w:r>
    </w:p>
    <w:p w14:paraId="5984D9B2" w14:textId="4DBDE33C" w:rsidR="008C1807" w:rsidRPr="00D27D6D" w:rsidRDefault="008C1807" w:rsidP="003D3297">
      <w:pPr>
        <w:pStyle w:val="Heading1"/>
        <w:jc w:val="center"/>
        <w:rPr>
          <w:rFonts w:cstheme="majorHAnsi"/>
        </w:rPr>
      </w:pPr>
      <w:r w:rsidRPr="00D27D6D">
        <w:rPr>
          <w:rFonts w:cstheme="majorHAnsi"/>
        </w:rPr>
        <w:lastRenderedPageBreak/>
        <w:t xml:space="preserve">Governors meeting </w:t>
      </w:r>
      <w:r w:rsidR="003D3297" w:rsidRPr="00D27D6D">
        <w:rPr>
          <w:rFonts w:cstheme="majorHAnsi"/>
        </w:rPr>
        <w:t xml:space="preserve">planner </w:t>
      </w:r>
      <w:r w:rsidRPr="00D27D6D">
        <w:rPr>
          <w:rFonts w:cstheme="majorHAnsi"/>
        </w:rPr>
        <w:t>2025-26</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1273"/>
        <w:gridCol w:w="4097"/>
        <w:gridCol w:w="3145"/>
      </w:tblGrid>
      <w:tr w:rsidR="008C1807" w:rsidRPr="00D27D6D" w14:paraId="6695ADAF" w14:textId="77777777" w:rsidTr="00307D8D">
        <w:trPr>
          <w:trHeight w:val="508"/>
        </w:trPr>
        <w:tc>
          <w:tcPr>
            <w:tcW w:w="1833" w:type="dxa"/>
          </w:tcPr>
          <w:p w14:paraId="58A0676A" w14:textId="77777777" w:rsidR="008C1807" w:rsidRPr="00D27D6D" w:rsidRDefault="008C1807" w:rsidP="00307D8D">
            <w:pPr>
              <w:pStyle w:val="TableParagraph"/>
              <w:spacing w:line="268" w:lineRule="exact"/>
              <w:ind w:left="107"/>
              <w:rPr>
                <w:rFonts w:asciiTheme="majorHAnsi" w:hAnsiTheme="majorHAnsi" w:cstheme="majorHAnsi"/>
                <w:b/>
                <w:sz w:val="20"/>
                <w:szCs w:val="20"/>
              </w:rPr>
            </w:pPr>
            <w:r w:rsidRPr="00D27D6D">
              <w:rPr>
                <w:rFonts w:asciiTheme="majorHAnsi" w:hAnsiTheme="majorHAnsi" w:cstheme="majorHAnsi"/>
                <w:b/>
                <w:sz w:val="20"/>
                <w:szCs w:val="20"/>
              </w:rPr>
              <w:t>Date/Time</w:t>
            </w:r>
          </w:p>
        </w:tc>
        <w:tc>
          <w:tcPr>
            <w:tcW w:w="1273" w:type="dxa"/>
          </w:tcPr>
          <w:p w14:paraId="1CAC40FA" w14:textId="77777777" w:rsidR="008C1807" w:rsidRPr="00D27D6D" w:rsidRDefault="008C1807" w:rsidP="00307D8D">
            <w:pPr>
              <w:pStyle w:val="TableParagraph"/>
              <w:rPr>
                <w:rFonts w:asciiTheme="majorHAnsi" w:hAnsiTheme="majorHAnsi" w:cstheme="majorHAnsi"/>
                <w:sz w:val="20"/>
                <w:szCs w:val="20"/>
              </w:rPr>
            </w:pPr>
          </w:p>
        </w:tc>
        <w:tc>
          <w:tcPr>
            <w:tcW w:w="4097" w:type="dxa"/>
          </w:tcPr>
          <w:p w14:paraId="174566C7" w14:textId="77777777" w:rsidR="008C1807" w:rsidRPr="00D27D6D" w:rsidRDefault="008C1807" w:rsidP="00307D8D">
            <w:pPr>
              <w:pStyle w:val="TableParagraph"/>
              <w:spacing w:line="268" w:lineRule="exact"/>
              <w:ind w:left="108"/>
              <w:rPr>
                <w:rFonts w:asciiTheme="majorHAnsi" w:hAnsiTheme="majorHAnsi" w:cstheme="majorHAnsi"/>
                <w:b/>
                <w:sz w:val="20"/>
                <w:szCs w:val="20"/>
              </w:rPr>
            </w:pPr>
            <w:r w:rsidRPr="00D27D6D">
              <w:rPr>
                <w:rFonts w:asciiTheme="majorHAnsi" w:hAnsiTheme="majorHAnsi" w:cstheme="majorHAnsi"/>
                <w:b/>
                <w:sz w:val="20"/>
                <w:szCs w:val="20"/>
              </w:rPr>
              <w:t>Agenda</w:t>
            </w:r>
          </w:p>
        </w:tc>
        <w:tc>
          <w:tcPr>
            <w:tcW w:w="3145" w:type="dxa"/>
          </w:tcPr>
          <w:p w14:paraId="5C849D5C" w14:textId="77777777" w:rsidR="008C1807" w:rsidRPr="00D27D6D" w:rsidRDefault="008C1807" w:rsidP="00307D8D">
            <w:pPr>
              <w:pStyle w:val="TableParagraph"/>
              <w:spacing w:line="268" w:lineRule="exact"/>
              <w:ind w:left="108"/>
              <w:rPr>
                <w:rFonts w:asciiTheme="majorHAnsi" w:hAnsiTheme="majorHAnsi" w:cstheme="majorHAnsi"/>
                <w:b/>
                <w:sz w:val="20"/>
                <w:szCs w:val="20"/>
              </w:rPr>
            </w:pPr>
            <w:r w:rsidRPr="00D27D6D">
              <w:rPr>
                <w:rFonts w:asciiTheme="majorHAnsi" w:hAnsiTheme="majorHAnsi" w:cstheme="majorHAnsi"/>
                <w:b/>
                <w:sz w:val="20"/>
                <w:szCs w:val="20"/>
              </w:rPr>
              <w:t>Policies for consideration</w:t>
            </w:r>
          </w:p>
        </w:tc>
      </w:tr>
      <w:tr w:rsidR="008C1807" w:rsidRPr="00D27D6D" w14:paraId="4AB3677A" w14:textId="77777777" w:rsidTr="00C14CEB">
        <w:trPr>
          <w:trHeight w:val="5090"/>
        </w:trPr>
        <w:tc>
          <w:tcPr>
            <w:tcW w:w="1833" w:type="dxa"/>
          </w:tcPr>
          <w:p w14:paraId="1734F58F" w14:textId="77777777" w:rsidR="008C1807" w:rsidRPr="00D27D6D" w:rsidRDefault="008C1807" w:rsidP="00307D8D">
            <w:pPr>
              <w:pStyle w:val="TableParagraph"/>
              <w:spacing w:line="273" w:lineRule="auto"/>
              <w:ind w:left="107" w:right="368"/>
              <w:rPr>
                <w:rFonts w:asciiTheme="majorHAnsi" w:hAnsiTheme="majorHAnsi" w:cstheme="majorHAnsi"/>
              </w:rPr>
            </w:pPr>
            <w:r w:rsidRPr="00D27D6D">
              <w:rPr>
                <w:rFonts w:asciiTheme="majorHAnsi" w:hAnsiTheme="majorHAnsi" w:cstheme="majorHAnsi"/>
              </w:rPr>
              <w:t xml:space="preserve">Wednesday </w:t>
            </w:r>
            <w:r w:rsidRPr="00D27D6D">
              <w:rPr>
                <w:rFonts w:asciiTheme="majorHAnsi" w:hAnsiTheme="majorHAnsi" w:cstheme="majorHAnsi"/>
                <w:position w:val="-7"/>
              </w:rPr>
              <w:t>17</w:t>
            </w:r>
            <w:r w:rsidRPr="00D27D6D">
              <w:rPr>
                <w:rFonts w:asciiTheme="majorHAnsi" w:hAnsiTheme="majorHAnsi" w:cstheme="majorHAnsi"/>
                <w:position w:val="-7"/>
                <w:vertAlign w:val="superscript"/>
              </w:rPr>
              <w:t>th</w:t>
            </w:r>
            <w:r w:rsidRPr="00D27D6D">
              <w:rPr>
                <w:rFonts w:asciiTheme="majorHAnsi" w:hAnsiTheme="majorHAnsi" w:cstheme="majorHAnsi"/>
                <w:position w:val="-7"/>
              </w:rPr>
              <w:t xml:space="preserve"> </w:t>
            </w:r>
            <w:r w:rsidRPr="00D27D6D">
              <w:rPr>
                <w:rFonts w:asciiTheme="majorHAnsi" w:hAnsiTheme="majorHAnsi" w:cstheme="majorHAnsi"/>
              </w:rPr>
              <w:t>September 2025</w:t>
            </w:r>
          </w:p>
          <w:p w14:paraId="65BD2066" w14:textId="77777777" w:rsidR="008C1807" w:rsidRPr="00D27D6D" w:rsidRDefault="008C1807" w:rsidP="00307D8D">
            <w:pPr>
              <w:pStyle w:val="TableParagraph"/>
              <w:spacing w:before="7"/>
              <w:rPr>
                <w:rFonts w:asciiTheme="majorHAnsi" w:hAnsiTheme="majorHAnsi" w:cstheme="majorHAnsi"/>
                <w:b/>
              </w:rPr>
            </w:pPr>
          </w:p>
          <w:p w14:paraId="2390E4C3" w14:textId="77777777" w:rsidR="008C1807" w:rsidRPr="00D27D6D" w:rsidRDefault="008C1807" w:rsidP="00307D8D">
            <w:pPr>
              <w:pStyle w:val="TableParagraph"/>
              <w:ind w:left="107"/>
              <w:rPr>
                <w:rFonts w:asciiTheme="majorHAnsi" w:hAnsiTheme="majorHAnsi" w:cstheme="majorHAnsi"/>
              </w:rPr>
            </w:pPr>
            <w:r w:rsidRPr="00D27D6D">
              <w:rPr>
                <w:rFonts w:asciiTheme="majorHAnsi" w:hAnsiTheme="majorHAnsi" w:cstheme="majorHAnsi"/>
              </w:rPr>
              <w:t>6pm – 7pm</w:t>
            </w:r>
          </w:p>
        </w:tc>
        <w:tc>
          <w:tcPr>
            <w:tcW w:w="1273" w:type="dxa"/>
          </w:tcPr>
          <w:p w14:paraId="08A4E269" w14:textId="77777777" w:rsidR="008C1807" w:rsidRPr="00D27D6D" w:rsidRDefault="008C1807" w:rsidP="00307D8D">
            <w:pPr>
              <w:pStyle w:val="TableParagraph"/>
              <w:spacing w:line="276" w:lineRule="auto"/>
              <w:ind w:left="107" w:right="137"/>
              <w:rPr>
                <w:rFonts w:asciiTheme="majorHAnsi" w:hAnsiTheme="majorHAnsi" w:cstheme="majorHAnsi"/>
              </w:rPr>
            </w:pPr>
            <w:r w:rsidRPr="00D27D6D">
              <w:rPr>
                <w:rFonts w:asciiTheme="majorHAnsi" w:hAnsiTheme="majorHAnsi" w:cstheme="majorHAnsi"/>
              </w:rPr>
              <w:t>Curriculum &amp; Standards (1)</w:t>
            </w:r>
          </w:p>
        </w:tc>
        <w:tc>
          <w:tcPr>
            <w:tcW w:w="4097" w:type="dxa"/>
          </w:tcPr>
          <w:p w14:paraId="388E9A41" w14:textId="77777777" w:rsidR="008C1807" w:rsidRPr="00D27D6D" w:rsidRDefault="008C1807" w:rsidP="00C14CEB">
            <w:pPr>
              <w:pStyle w:val="TableParagraph"/>
              <w:numPr>
                <w:ilvl w:val="0"/>
                <w:numId w:val="47"/>
              </w:numPr>
              <w:spacing w:before="7"/>
              <w:ind w:right="120"/>
              <w:rPr>
                <w:rFonts w:asciiTheme="majorHAnsi" w:hAnsiTheme="majorHAnsi" w:cstheme="majorHAnsi"/>
              </w:rPr>
            </w:pPr>
            <w:r w:rsidRPr="00D27D6D">
              <w:rPr>
                <w:rFonts w:asciiTheme="majorHAnsi" w:hAnsiTheme="majorHAnsi" w:cstheme="majorHAnsi"/>
              </w:rPr>
              <w:t>Elect Chair/Vice-chair C&amp;S TOR</w:t>
            </w:r>
          </w:p>
          <w:p w14:paraId="51C08DB9" w14:textId="35FBB56E" w:rsidR="008C1807" w:rsidRPr="00D27D6D" w:rsidRDefault="004F43C8" w:rsidP="00C14CEB">
            <w:pPr>
              <w:pStyle w:val="TableParagraph"/>
              <w:numPr>
                <w:ilvl w:val="0"/>
                <w:numId w:val="47"/>
              </w:numPr>
              <w:spacing w:before="7"/>
              <w:ind w:right="120"/>
              <w:rPr>
                <w:rFonts w:asciiTheme="majorHAnsi" w:hAnsiTheme="majorHAnsi" w:cstheme="majorHAnsi"/>
              </w:rPr>
            </w:pPr>
            <w:r w:rsidRPr="00D27D6D">
              <w:rPr>
                <w:rFonts w:asciiTheme="majorHAnsi" w:hAnsiTheme="majorHAnsi" w:cstheme="majorHAnsi"/>
              </w:rPr>
              <w:t xml:space="preserve">Pupil Progress </w:t>
            </w:r>
            <w:r w:rsidR="008C1807" w:rsidRPr="00D27D6D">
              <w:rPr>
                <w:rFonts w:asciiTheme="majorHAnsi" w:hAnsiTheme="majorHAnsi" w:cstheme="majorHAnsi"/>
              </w:rPr>
              <w:t>Analysis</w:t>
            </w:r>
          </w:p>
          <w:p w14:paraId="6309D170" w14:textId="77777777" w:rsidR="008C1807" w:rsidRPr="00D27D6D" w:rsidRDefault="008C1807" w:rsidP="00C14CEB">
            <w:pPr>
              <w:pStyle w:val="TableParagraph"/>
              <w:numPr>
                <w:ilvl w:val="0"/>
                <w:numId w:val="47"/>
              </w:numPr>
              <w:spacing w:before="7"/>
              <w:ind w:right="120"/>
              <w:rPr>
                <w:rFonts w:asciiTheme="majorHAnsi" w:hAnsiTheme="majorHAnsi" w:cstheme="majorHAnsi"/>
              </w:rPr>
            </w:pPr>
            <w:r w:rsidRPr="00D27D6D">
              <w:rPr>
                <w:rFonts w:asciiTheme="majorHAnsi" w:hAnsiTheme="majorHAnsi" w:cstheme="majorHAnsi"/>
              </w:rPr>
              <w:t>Relevant SDP Priorities</w:t>
            </w:r>
          </w:p>
          <w:p w14:paraId="50EC666C" w14:textId="5047C38A" w:rsidR="008C1807" w:rsidRPr="00D27D6D" w:rsidRDefault="008C1807" w:rsidP="00C14CEB">
            <w:pPr>
              <w:pStyle w:val="TableParagraph"/>
              <w:numPr>
                <w:ilvl w:val="0"/>
                <w:numId w:val="47"/>
              </w:numPr>
              <w:spacing w:before="7"/>
              <w:ind w:right="120"/>
              <w:rPr>
                <w:rFonts w:asciiTheme="majorHAnsi" w:hAnsiTheme="majorHAnsi" w:cstheme="majorHAnsi"/>
              </w:rPr>
            </w:pPr>
            <w:r w:rsidRPr="00D27D6D">
              <w:rPr>
                <w:rFonts w:asciiTheme="majorHAnsi" w:hAnsiTheme="majorHAnsi" w:cstheme="majorHAnsi"/>
              </w:rPr>
              <w:t>Previous year’s data on</w:t>
            </w:r>
            <w:r w:rsidR="00C14CEB" w:rsidRPr="00D27D6D">
              <w:rPr>
                <w:rFonts w:asciiTheme="majorHAnsi" w:hAnsiTheme="majorHAnsi" w:cstheme="majorHAnsi"/>
              </w:rPr>
              <w:t xml:space="preserve"> </w:t>
            </w:r>
            <w:r w:rsidRPr="00D27D6D">
              <w:rPr>
                <w:rFonts w:asciiTheme="majorHAnsi" w:hAnsiTheme="majorHAnsi" w:cstheme="majorHAnsi"/>
              </w:rPr>
              <w:t>Pupil Attendance &amp; Exclusions</w:t>
            </w:r>
          </w:p>
          <w:p w14:paraId="0D973768" w14:textId="531B1133" w:rsidR="00C14CEB" w:rsidRPr="00D27D6D" w:rsidRDefault="00C14CEB" w:rsidP="00C14CEB">
            <w:pPr>
              <w:pStyle w:val="TableParagraph"/>
              <w:numPr>
                <w:ilvl w:val="0"/>
                <w:numId w:val="47"/>
              </w:numPr>
              <w:spacing w:before="7"/>
              <w:ind w:right="120"/>
              <w:rPr>
                <w:rFonts w:asciiTheme="majorHAnsi" w:hAnsiTheme="majorHAnsi" w:cstheme="majorHAnsi"/>
              </w:rPr>
            </w:pPr>
            <w:r w:rsidRPr="00D27D6D">
              <w:rPr>
                <w:rFonts w:asciiTheme="majorHAnsi" w:hAnsiTheme="majorHAnsi" w:cstheme="majorHAnsi"/>
              </w:rPr>
              <w:t>Financial Delegation limits authorization</w:t>
            </w:r>
          </w:p>
          <w:p w14:paraId="5762A541" w14:textId="77777777" w:rsidR="00C14CEB" w:rsidRPr="00D27D6D" w:rsidRDefault="00C14CEB" w:rsidP="00C14CEB">
            <w:pPr>
              <w:pStyle w:val="TableParagraph"/>
              <w:numPr>
                <w:ilvl w:val="0"/>
                <w:numId w:val="47"/>
              </w:numPr>
              <w:spacing w:before="2"/>
              <w:ind w:right="494"/>
              <w:rPr>
                <w:rFonts w:asciiTheme="majorHAnsi" w:hAnsiTheme="majorHAnsi" w:cstheme="majorHAnsi"/>
              </w:rPr>
            </w:pPr>
            <w:r w:rsidRPr="00D27D6D">
              <w:rPr>
                <w:rFonts w:asciiTheme="majorHAnsi" w:hAnsiTheme="majorHAnsi" w:cstheme="majorHAnsi"/>
              </w:rPr>
              <w:t>Review committees/membership/TOR Set annual programme of work</w:t>
            </w:r>
          </w:p>
          <w:p w14:paraId="506FA140" w14:textId="05943D1F" w:rsidR="00C14CEB" w:rsidRPr="00D27D6D" w:rsidRDefault="00C14CEB" w:rsidP="00C14CEB">
            <w:pPr>
              <w:pStyle w:val="TableParagraph"/>
              <w:numPr>
                <w:ilvl w:val="0"/>
                <w:numId w:val="47"/>
              </w:numPr>
              <w:spacing w:before="3"/>
              <w:ind w:right="1429"/>
              <w:rPr>
                <w:rFonts w:asciiTheme="majorHAnsi" w:hAnsiTheme="majorHAnsi" w:cstheme="majorHAnsi"/>
              </w:rPr>
            </w:pPr>
            <w:r w:rsidRPr="00D27D6D">
              <w:rPr>
                <w:rFonts w:asciiTheme="majorHAnsi" w:hAnsiTheme="majorHAnsi" w:cstheme="majorHAnsi"/>
              </w:rPr>
              <w:t xml:space="preserve">school self-evaluation (SEF), Review KS4 Results &amp; </w:t>
            </w:r>
            <w:r w:rsidRPr="00D27D6D">
              <w:rPr>
                <w:rFonts w:asciiTheme="majorHAnsi" w:hAnsiTheme="majorHAnsi" w:cstheme="majorHAnsi"/>
                <w:b/>
              </w:rPr>
              <w:t>KPI Training</w:t>
            </w:r>
          </w:p>
          <w:p w14:paraId="796C2A7B" w14:textId="77777777" w:rsidR="008C1807" w:rsidRPr="00D27D6D" w:rsidRDefault="008C1807" w:rsidP="00C14CEB">
            <w:pPr>
              <w:pStyle w:val="TableParagraph"/>
              <w:numPr>
                <w:ilvl w:val="0"/>
                <w:numId w:val="47"/>
              </w:numPr>
              <w:spacing w:before="7"/>
              <w:ind w:right="120"/>
              <w:rPr>
                <w:rFonts w:asciiTheme="majorHAnsi" w:hAnsiTheme="majorHAnsi" w:cstheme="majorHAnsi"/>
              </w:rPr>
            </w:pPr>
            <w:r w:rsidRPr="00D27D6D">
              <w:rPr>
                <w:rFonts w:asciiTheme="majorHAnsi" w:hAnsiTheme="majorHAnsi" w:cstheme="majorHAnsi"/>
              </w:rPr>
              <w:t>SIP Reports</w:t>
            </w:r>
          </w:p>
          <w:p w14:paraId="7E6B9BE8" w14:textId="77777777" w:rsidR="00C14CEB" w:rsidRPr="00D27D6D" w:rsidRDefault="00C14CEB" w:rsidP="00C14CEB">
            <w:pPr>
              <w:pStyle w:val="TableParagraph"/>
              <w:numPr>
                <w:ilvl w:val="0"/>
                <w:numId w:val="47"/>
              </w:numPr>
              <w:spacing w:before="40" w:line="453" w:lineRule="auto"/>
              <w:ind w:right="1346"/>
              <w:rPr>
                <w:rFonts w:asciiTheme="majorHAnsi" w:hAnsiTheme="majorHAnsi" w:cstheme="majorHAnsi"/>
              </w:rPr>
            </w:pPr>
            <w:r w:rsidRPr="00D27D6D">
              <w:rPr>
                <w:rFonts w:asciiTheme="majorHAnsi" w:hAnsiTheme="majorHAnsi" w:cstheme="majorHAnsi"/>
              </w:rPr>
              <w:t>Skills Audit</w:t>
            </w:r>
          </w:p>
          <w:p w14:paraId="58317D60" w14:textId="3A4EBB17" w:rsidR="00C14CEB" w:rsidRPr="00D27D6D" w:rsidRDefault="00C14CEB" w:rsidP="00C14CEB">
            <w:pPr>
              <w:pStyle w:val="TableParagraph"/>
              <w:spacing w:before="7"/>
              <w:ind w:left="360" w:right="120"/>
              <w:rPr>
                <w:rFonts w:asciiTheme="majorHAnsi" w:hAnsiTheme="majorHAnsi" w:cstheme="majorHAnsi"/>
              </w:rPr>
            </w:pPr>
          </w:p>
        </w:tc>
        <w:tc>
          <w:tcPr>
            <w:tcW w:w="3145" w:type="dxa"/>
          </w:tcPr>
          <w:p w14:paraId="7DA3C0AF" w14:textId="77777777" w:rsidR="008C1807" w:rsidRPr="00D27D6D" w:rsidRDefault="008C1807" w:rsidP="00307D8D">
            <w:pPr>
              <w:pStyle w:val="TableParagraph"/>
              <w:spacing w:line="276" w:lineRule="auto"/>
              <w:ind w:left="108" w:right="789"/>
              <w:rPr>
                <w:rFonts w:asciiTheme="majorHAnsi" w:hAnsiTheme="majorHAnsi" w:cstheme="majorHAnsi"/>
              </w:rPr>
            </w:pPr>
            <w:r w:rsidRPr="00D27D6D">
              <w:rPr>
                <w:rFonts w:asciiTheme="majorHAnsi" w:hAnsiTheme="majorHAnsi" w:cstheme="majorHAnsi"/>
              </w:rPr>
              <w:t>Anti-Bullying Policy (Review date: September 2025)</w:t>
            </w:r>
          </w:p>
          <w:p w14:paraId="0E240099" w14:textId="77777777" w:rsidR="008C1807" w:rsidRPr="00D27D6D" w:rsidRDefault="008C1807" w:rsidP="00307D8D">
            <w:pPr>
              <w:pStyle w:val="TableParagraph"/>
              <w:spacing w:line="276" w:lineRule="auto"/>
              <w:ind w:left="108" w:right="789"/>
              <w:rPr>
                <w:rFonts w:asciiTheme="majorHAnsi" w:hAnsiTheme="majorHAnsi" w:cstheme="majorHAnsi"/>
              </w:rPr>
            </w:pPr>
          </w:p>
          <w:p w14:paraId="1637AD59" w14:textId="08AB16DC" w:rsidR="008C1807" w:rsidRPr="00D27D6D" w:rsidRDefault="008C1807" w:rsidP="00D608B5">
            <w:pPr>
              <w:pStyle w:val="TableParagraph"/>
              <w:spacing w:line="276" w:lineRule="auto"/>
              <w:ind w:left="108" w:right="146"/>
              <w:rPr>
                <w:rFonts w:asciiTheme="majorHAnsi" w:hAnsiTheme="majorHAnsi" w:cstheme="majorHAnsi"/>
              </w:rPr>
            </w:pPr>
            <w:r w:rsidRPr="00D27D6D">
              <w:rPr>
                <w:rFonts w:asciiTheme="majorHAnsi" w:hAnsiTheme="majorHAnsi" w:cstheme="majorHAnsi"/>
              </w:rPr>
              <w:t xml:space="preserve">Admissions Policy </w:t>
            </w:r>
            <w:r w:rsidR="00D608B5" w:rsidRPr="00D27D6D">
              <w:rPr>
                <w:rFonts w:asciiTheme="majorHAnsi" w:hAnsiTheme="majorHAnsi" w:cstheme="majorHAnsi"/>
              </w:rPr>
              <w:t xml:space="preserve">Annual </w:t>
            </w:r>
            <w:r w:rsidRPr="00D27D6D">
              <w:rPr>
                <w:rFonts w:asciiTheme="majorHAnsi" w:hAnsiTheme="majorHAnsi" w:cstheme="majorHAnsi"/>
              </w:rPr>
              <w:t xml:space="preserve">(Review date: </w:t>
            </w:r>
            <w:r w:rsidR="00D608B5" w:rsidRPr="00D27D6D">
              <w:rPr>
                <w:rFonts w:asciiTheme="majorHAnsi" w:hAnsiTheme="majorHAnsi" w:cstheme="majorHAnsi"/>
              </w:rPr>
              <w:t>June 26</w:t>
            </w:r>
            <w:r w:rsidRPr="00D27D6D">
              <w:rPr>
                <w:rFonts w:asciiTheme="majorHAnsi" w:hAnsiTheme="majorHAnsi" w:cstheme="majorHAnsi"/>
              </w:rPr>
              <w:t>)</w:t>
            </w:r>
          </w:p>
          <w:p w14:paraId="7101F8E9" w14:textId="77777777" w:rsidR="008C1807" w:rsidRPr="00D27D6D" w:rsidRDefault="008C1807" w:rsidP="00307D8D">
            <w:pPr>
              <w:pStyle w:val="TableParagraph"/>
              <w:spacing w:line="276" w:lineRule="auto"/>
              <w:ind w:right="277"/>
              <w:rPr>
                <w:rFonts w:asciiTheme="majorHAnsi" w:hAnsiTheme="majorHAnsi" w:cstheme="majorHAnsi"/>
              </w:rPr>
            </w:pPr>
          </w:p>
          <w:p w14:paraId="73B6EAB8" w14:textId="77777777" w:rsidR="008C1807" w:rsidRPr="00D27D6D" w:rsidRDefault="008C1807" w:rsidP="00307D8D">
            <w:pPr>
              <w:pStyle w:val="TableParagraph"/>
              <w:spacing w:line="276" w:lineRule="auto"/>
              <w:ind w:left="108" w:right="277"/>
              <w:rPr>
                <w:rFonts w:asciiTheme="majorHAnsi" w:hAnsiTheme="majorHAnsi" w:cstheme="majorHAnsi"/>
              </w:rPr>
            </w:pPr>
            <w:r w:rsidRPr="00D27D6D">
              <w:rPr>
                <w:rFonts w:asciiTheme="majorHAnsi" w:hAnsiTheme="majorHAnsi" w:cstheme="majorHAnsi"/>
              </w:rPr>
              <w:t>Home Visit Policy (Review date: July 2025)</w:t>
            </w:r>
          </w:p>
          <w:p w14:paraId="4B577A39" w14:textId="77777777" w:rsidR="008C1807" w:rsidRPr="00D27D6D" w:rsidRDefault="008C1807" w:rsidP="00307D8D">
            <w:pPr>
              <w:pStyle w:val="TableParagraph"/>
              <w:spacing w:line="276" w:lineRule="auto"/>
              <w:ind w:left="108" w:right="277"/>
              <w:rPr>
                <w:rFonts w:asciiTheme="majorHAnsi" w:hAnsiTheme="majorHAnsi" w:cstheme="majorHAnsi"/>
              </w:rPr>
            </w:pPr>
          </w:p>
          <w:p w14:paraId="75F8AD67" w14:textId="77777777" w:rsidR="008C1807" w:rsidRPr="00D27D6D" w:rsidRDefault="008C1807" w:rsidP="00307D8D">
            <w:pPr>
              <w:pStyle w:val="TableParagraph"/>
              <w:spacing w:line="276" w:lineRule="auto"/>
              <w:ind w:left="108" w:right="277"/>
              <w:rPr>
                <w:rFonts w:asciiTheme="majorHAnsi" w:hAnsiTheme="majorHAnsi" w:cstheme="majorHAnsi"/>
              </w:rPr>
            </w:pPr>
            <w:r w:rsidRPr="00D27D6D">
              <w:rPr>
                <w:rFonts w:asciiTheme="majorHAnsi" w:hAnsiTheme="majorHAnsi" w:cstheme="majorHAnsi"/>
              </w:rPr>
              <w:t>Inclusion Policy (Review date: July 2025)</w:t>
            </w:r>
          </w:p>
          <w:p w14:paraId="60213A4F" w14:textId="77777777" w:rsidR="008C1807" w:rsidRPr="00D27D6D" w:rsidRDefault="008C1807" w:rsidP="00307D8D">
            <w:pPr>
              <w:pStyle w:val="TableParagraph"/>
              <w:spacing w:line="276" w:lineRule="auto"/>
              <w:ind w:left="108" w:right="277"/>
              <w:rPr>
                <w:rFonts w:asciiTheme="majorHAnsi" w:hAnsiTheme="majorHAnsi" w:cstheme="majorHAnsi"/>
              </w:rPr>
            </w:pPr>
          </w:p>
          <w:p w14:paraId="081C8F55" w14:textId="4E583036" w:rsidR="008C1807" w:rsidRPr="00D27D6D" w:rsidRDefault="008C1807" w:rsidP="00C14CEB">
            <w:pPr>
              <w:pStyle w:val="TableParagraph"/>
              <w:spacing w:line="276" w:lineRule="auto"/>
              <w:ind w:left="108" w:right="277"/>
              <w:rPr>
                <w:rFonts w:asciiTheme="majorHAnsi" w:hAnsiTheme="majorHAnsi" w:cstheme="majorHAnsi"/>
              </w:rPr>
            </w:pPr>
            <w:r w:rsidRPr="00D27D6D">
              <w:rPr>
                <w:rFonts w:asciiTheme="majorHAnsi" w:hAnsiTheme="majorHAnsi" w:cstheme="majorHAnsi"/>
              </w:rPr>
              <w:t>Safeguarding Polic</w:t>
            </w:r>
            <w:r w:rsidR="00C14CEB" w:rsidRPr="00D27D6D">
              <w:rPr>
                <w:rFonts w:asciiTheme="majorHAnsi" w:hAnsiTheme="majorHAnsi" w:cstheme="majorHAnsi"/>
              </w:rPr>
              <w:t>y (Review date: September 2025)</w:t>
            </w:r>
          </w:p>
        </w:tc>
      </w:tr>
      <w:tr w:rsidR="008C1807" w:rsidRPr="00D27D6D" w14:paraId="68C162CF" w14:textId="77777777" w:rsidTr="00C14CEB">
        <w:trPr>
          <w:trHeight w:val="5927"/>
        </w:trPr>
        <w:tc>
          <w:tcPr>
            <w:tcW w:w="1833" w:type="dxa"/>
            <w:tcBorders>
              <w:bottom w:val="nil"/>
            </w:tcBorders>
          </w:tcPr>
          <w:p w14:paraId="5F95901E" w14:textId="77777777" w:rsidR="008C1807" w:rsidRPr="00D27D6D" w:rsidRDefault="008C1807" w:rsidP="00307D8D">
            <w:pPr>
              <w:pStyle w:val="TableParagraph"/>
              <w:spacing w:line="276" w:lineRule="auto"/>
              <w:ind w:left="107" w:right="295"/>
              <w:rPr>
                <w:rFonts w:asciiTheme="majorHAnsi" w:hAnsiTheme="majorHAnsi" w:cstheme="majorHAnsi"/>
              </w:rPr>
            </w:pPr>
            <w:r w:rsidRPr="00D27D6D">
              <w:rPr>
                <w:rFonts w:asciiTheme="majorHAnsi" w:hAnsiTheme="majorHAnsi" w:cstheme="majorHAnsi"/>
              </w:rPr>
              <w:t>Wednesday 24</w:t>
            </w:r>
            <w:r w:rsidRPr="00D27D6D">
              <w:rPr>
                <w:rFonts w:asciiTheme="majorHAnsi" w:hAnsiTheme="majorHAnsi" w:cstheme="majorHAnsi"/>
                <w:vertAlign w:val="superscript"/>
              </w:rPr>
              <w:t>th</w:t>
            </w:r>
            <w:r w:rsidRPr="00D27D6D">
              <w:rPr>
                <w:rFonts w:asciiTheme="majorHAnsi" w:hAnsiTheme="majorHAnsi" w:cstheme="majorHAnsi"/>
              </w:rPr>
              <w:t xml:space="preserve"> September 2025 </w:t>
            </w:r>
          </w:p>
          <w:p w14:paraId="07C6BA80" w14:textId="77777777" w:rsidR="008C1807" w:rsidRPr="00D27D6D" w:rsidRDefault="008C1807" w:rsidP="00307D8D">
            <w:pPr>
              <w:pStyle w:val="TableParagraph"/>
              <w:spacing w:line="276" w:lineRule="auto"/>
              <w:ind w:left="107" w:right="295"/>
              <w:rPr>
                <w:rFonts w:asciiTheme="majorHAnsi" w:hAnsiTheme="majorHAnsi" w:cstheme="majorHAnsi"/>
              </w:rPr>
            </w:pPr>
          </w:p>
          <w:p w14:paraId="6DED6DAE" w14:textId="77777777" w:rsidR="008C1807" w:rsidRPr="00D27D6D" w:rsidRDefault="008C1807" w:rsidP="00307D8D">
            <w:pPr>
              <w:pStyle w:val="TableParagraph"/>
              <w:spacing w:line="276" w:lineRule="auto"/>
              <w:ind w:left="107" w:right="295"/>
              <w:rPr>
                <w:rFonts w:asciiTheme="majorHAnsi" w:hAnsiTheme="majorHAnsi" w:cstheme="majorHAnsi"/>
              </w:rPr>
            </w:pPr>
            <w:r w:rsidRPr="00D27D6D">
              <w:rPr>
                <w:rFonts w:asciiTheme="majorHAnsi" w:hAnsiTheme="majorHAnsi" w:cstheme="majorHAnsi"/>
              </w:rPr>
              <w:t>6pm - 8.30pm</w:t>
            </w:r>
          </w:p>
        </w:tc>
        <w:tc>
          <w:tcPr>
            <w:tcW w:w="1273" w:type="dxa"/>
            <w:tcBorders>
              <w:bottom w:val="nil"/>
            </w:tcBorders>
          </w:tcPr>
          <w:p w14:paraId="48959A5B" w14:textId="77777777" w:rsidR="008C1807" w:rsidRPr="00D27D6D" w:rsidRDefault="008C1807" w:rsidP="00307D8D">
            <w:pPr>
              <w:pStyle w:val="TableParagraph"/>
              <w:spacing w:line="276" w:lineRule="auto"/>
              <w:ind w:left="107" w:right="250"/>
              <w:rPr>
                <w:rFonts w:asciiTheme="majorHAnsi" w:hAnsiTheme="majorHAnsi" w:cstheme="majorHAnsi"/>
              </w:rPr>
            </w:pPr>
            <w:r w:rsidRPr="00D27D6D">
              <w:rPr>
                <w:rFonts w:asciiTheme="majorHAnsi" w:hAnsiTheme="majorHAnsi" w:cstheme="majorHAnsi"/>
                <w:color w:val="6F2F9F"/>
              </w:rPr>
              <w:t>Full Governors (1)</w:t>
            </w:r>
          </w:p>
        </w:tc>
        <w:tc>
          <w:tcPr>
            <w:tcW w:w="4097" w:type="dxa"/>
          </w:tcPr>
          <w:p w14:paraId="2E4F6F80" w14:textId="36A94FAE" w:rsidR="008C1807" w:rsidRPr="00D27D6D" w:rsidRDefault="008C1807" w:rsidP="00307D8D">
            <w:pPr>
              <w:pStyle w:val="TableParagraph"/>
              <w:spacing w:before="40" w:line="453" w:lineRule="auto"/>
              <w:ind w:left="141" w:right="1346"/>
              <w:rPr>
                <w:rFonts w:asciiTheme="majorHAnsi" w:hAnsiTheme="majorHAnsi" w:cstheme="majorHAnsi"/>
              </w:rPr>
            </w:pPr>
            <w:r w:rsidRPr="00D27D6D">
              <w:rPr>
                <w:rFonts w:asciiTheme="majorHAnsi" w:hAnsiTheme="majorHAnsi" w:cstheme="majorHAnsi"/>
              </w:rPr>
              <w:t>Document business interests</w:t>
            </w:r>
          </w:p>
          <w:p w14:paraId="165297B8" w14:textId="77777777" w:rsidR="008C1807" w:rsidRPr="00D27D6D" w:rsidRDefault="008C1807" w:rsidP="00307D8D">
            <w:pPr>
              <w:pStyle w:val="TableParagraph"/>
              <w:spacing w:line="276" w:lineRule="auto"/>
              <w:ind w:left="141" w:right="232"/>
              <w:rPr>
                <w:rFonts w:asciiTheme="majorHAnsi" w:hAnsiTheme="majorHAnsi" w:cstheme="majorHAnsi"/>
              </w:rPr>
            </w:pPr>
            <w:r w:rsidRPr="00D27D6D">
              <w:rPr>
                <w:rFonts w:asciiTheme="majorHAnsi" w:hAnsiTheme="majorHAnsi" w:cstheme="majorHAnsi"/>
              </w:rPr>
              <w:t>PMR update and paper work for teachers and support staff</w:t>
            </w:r>
          </w:p>
          <w:p w14:paraId="79931D6C" w14:textId="77777777" w:rsidR="008C1807" w:rsidRPr="00D27D6D" w:rsidRDefault="008C1807" w:rsidP="00307D8D">
            <w:pPr>
              <w:pStyle w:val="TableParagraph"/>
              <w:spacing w:before="2"/>
              <w:rPr>
                <w:rFonts w:asciiTheme="majorHAnsi" w:hAnsiTheme="majorHAnsi" w:cstheme="majorHAnsi"/>
                <w:b/>
              </w:rPr>
            </w:pPr>
          </w:p>
          <w:p w14:paraId="1BDC9F30" w14:textId="77777777" w:rsidR="008C1807" w:rsidRPr="00D27D6D" w:rsidRDefault="008C1807" w:rsidP="00307D8D">
            <w:pPr>
              <w:pStyle w:val="TableParagraph"/>
              <w:spacing w:before="1"/>
              <w:ind w:left="141"/>
              <w:rPr>
                <w:rFonts w:asciiTheme="majorHAnsi" w:hAnsiTheme="majorHAnsi" w:cstheme="majorHAnsi"/>
              </w:rPr>
            </w:pPr>
            <w:r w:rsidRPr="00D27D6D">
              <w:rPr>
                <w:rFonts w:asciiTheme="majorHAnsi" w:hAnsiTheme="majorHAnsi" w:cstheme="majorHAnsi"/>
              </w:rPr>
              <w:t>Principals Report/SDP progress</w:t>
            </w:r>
          </w:p>
          <w:p w14:paraId="79D3BE17" w14:textId="77777777" w:rsidR="008C1807" w:rsidRPr="00D27D6D" w:rsidRDefault="008C1807" w:rsidP="00307D8D">
            <w:pPr>
              <w:pStyle w:val="TableParagraph"/>
              <w:spacing w:before="8"/>
              <w:rPr>
                <w:rFonts w:asciiTheme="majorHAnsi" w:hAnsiTheme="majorHAnsi" w:cstheme="majorHAnsi"/>
                <w:b/>
              </w:rPr>
            </w:pPr>
          </w:p>
          <w:p w14:paraId="4B306766" w14:textId="77777777" w:rsidR="008C1807" w:rsidRPr="00D27D6D" w:rsidRDefault="008C1807" w:rsidP="00307D8D">
            <w:pPr>
              <w:pStyle w:val="TableParagraph"/>
              <w:spacing w:line="273" w:lineRule="auto"/>
              <w:ind w:left="141" w:right="1242"/>
              <w:rPr>
                <w:rFonts w:asciiTheme="majorHAnsi" w:hAnsiTheme="majorHAnsi" w:cstheme="majorHAnsi"/>
              </w:rPr>
            </w:pPr>
            <w:r w:rsidRPr="00D27D6D">
              <w:rPr>
                <w:rFonts w:asciiTheme="majorHAnsi" w:hAnsiTheme="majorHAnsi" w:cstheme="majorHAnsi"/>
              </w:rPr>
              <w:t>Agree headline targets – pupil achievement, attendance</w:t>
            </w:r>
          </w:p>
          <w:p w14:paraId="1AFB9564" w14:textId="77777777" w:rsidR="008C1807" w:rsidRPr="00D27D6D" w:rsidRDefault="008C1807" w:rsidP="00307D8D">
            <w:pPr>
              <w:pStyle w:val="TableParagraph"/>
              <w:spacing w:line="273" w:lineRule="auto"/>
              <w:ind w:left="141" w:right="1242"/>
              <w:rPr>
                <w:rFonts w:asciiTheme="majorHAnsi" w:hAnsiTheme="majorHAnsi" w:cstheme="majorHAnsi"/>
              </w:rPr>
            </w:pPr>
          </w:p>
          <w:p w14:paraId="409ECEEE" w14:textId="77777777" w:rsidR="008C1807" w:rsidRPr="00D27D6D" w:rsidRDefault="008C1807" w:rsidP="00307D8D">
            <w:pPr>
              <w:pStyle w:val="TableParagraph"/>
              <w:rPr>
                <w:rFonts w:asciiTheme="majorHAnsi" w:hAnsiTheme="majorHAnsi" w:cstheme="majorHAnsi"/>
              </w:rPr>
            </w:pPr>
            <w:r w:rsidRPr="00D27D6D">
              <w:rPr>
                <w:rFonts w:asciiTheme="majorHAnsi" w:hAnsiTheme="majorHAnsi" w:cstheme="majorHAnsi"/>
              </w:rPr>
              <w:t xml:space="preserve">   MAT discussion </w:t>
            </w:r>
          </w:p>
          <w:p w14:paraId="277563BE" w14:textId="77777777" w:rsidR="008C1807" w:rsidRPr="00D27D6D" w:rsidRDefault="008C1807" w:rsidP="00307D8D">
            <w:pPr>
              <w:pStyle w:val="TableParagraph"/>
              <w:rPr>
                <w:rFonts w:asciiTheme="majorHAnsi" w:hAnsiTheme="majorHAnsi" w:cstheme="majorHAnsi"/>
              </w:rPr>
            </w:pPr>
          </w:p>
          <w:p w14:paraId="5D803D59" w14:textId="77777777" w:rsidR="008C1807" w:rsidRPr="00D27D6D" w:rsidRDefault="008C1807" w:rsidP="00307D8D">
            <w:pPr>
              <w:pStyle w:val="TableParagraph"/>
              <w:rPr>
                <w:rFonts w:asciiTheme="majorHAnsi" w:hAnsiTheme="majorHAnsi" w:cstheme="majorHAnsi"/>
                <w:b/>
              </w:rPr>
            </w:pPr>
            <w:r w:rsidRPr="00D27D6D">
              <w:rPr>
                <w:rFonts w:asciiTheme="majorHAnsi" w:hAnsiTheme="majorHAnsi" w:cstheme="majorHAnsi"/>
              </w:rPr>
              <w:t xml:space="preserve">   Governors Training Plan</w:t>
            </w:r>
          </w:p>
          <w:p w14:paraId="1BBE6A8F" w14:textId="77777777" w:rsidR="008C1807" w:rsidRPr="00D27D6D" w:rsidRDefault="008C1807" w:rsidP="00307D8D">
            <w:pPr>
              <w:pStyle w:val="TableParagraph"/>
              <w:ind w:left="108"/>
              <w:rPr>
                <w:rFonts w:asciiTheme="majorHAnsi" w:hAnsiTheme="majorHAnsi" w:cstheme="majorHAnsi"/>
              </w:rPr>
            </w:pPr>
          </w:p>
        </w:tc>
        <w:tc>
          <w:tcPr>
            <w:tcW w:w="3145" w:type="dxa"/>
            <w:tcBorders>
              <w:bottom w:val="nil"/>
            </w:tcBorders>
          </w:tcPr>
          <w:p w14:paraId="79C2030D" w14:textId="757AD7C1" w:rsidR="008C1807" w:rsidRPr="00D27D6D" w:rsidRDefault="008C1807" w:rsidP="004F43C8">
            <w:pPr>
              <w:pStyle w:val="TableParagraph"/>
              <w:spacing w:line="276" w:lineRule="auto"/>
              <w:ind w:right="277"/>
              <w:rPr>
                <w:rFonts w:asciiTheme="majorHAnsi" w:hAnsiTheme="majorHAnsi" w:cstheme="majorHAnsi"/>
              </w:rPr>
            </w:pPr>
            <w:r w:rsidRPr="00D27D6D">
              <w:rPr>
                <w:rFonts w:asciiTheme="majorHAnsi" w:hAnsiTheme="majorHAnsi" w:cstheme="majorHAnsi"/>
                <w:bCs/>
              </w:rPr>
              <w:t xml:space="preserve">Risk Management Policy </w:t>
            </w:r>
            <w:r w:rsidRPr="00D27D6D">
              <w:rPr>
                <w:rFonts w:asciiTheme="majorHAnsi" w:hAnsiTheme="majorHAnsi" w:cstheme="majorHAnsi"/>
              </w:rPr>
              <w:t>(Review date: October 2025)</w:t>
            </w:r>
          </w:p>
          <w:p w14:paraId="22FC0894" w14:textId="77777777" w:rsidR="008C1807" w:rsidRPr="00D27D6D" w:rsidRDefault="008C1807" w:rsidP="00307D8D">
            <w:pPr>
              <w:pStyle w:val="TableParagraph"/>
              <w:spacing w:line="276" w:lineRule="auto"/>
              <w:ind w:left="108" w:right="277"/>
              <w:rPr>
                <w:rFonts w:asciiTheme="majorHAnsi" w:hAnsiTheme="majorHAnsi" w:cstheme="majorHAnsi"/>
              </w:rPr>
            </w:pPr>
          </w:p>
          <w:p w14:paraId="39E1DD2C" w14:textId="77777777" w:rsidR="008C1807" w:rsidRPr="00D27D6D" w:rsidRDefault="008C1807" w:rsidP="00307D8D">
            <w:pPr>
              <w:pStyle w:val="TableParagraph"/>
              <w:spacing w:line="276" w:lineRule="auto"/>
              <w:ind w:left="108" w:right="277"/>
              <w:rPr>
                <w:rFonts w:asciiTheme="majorHAnsi" w:hAnsiTheme="majorHAnsi" w:cstheme="majorHAnsi"/>
              </w:rPr>
            </w:pPr>
            <w:r w:rsidRPr="00D27D6D">
              <w:rPr>
                <w:rFonts w:asciiTheme="majorHAnsi" w:hAnsiTheme="majorHAnsi" w:cstheme="majorHAnsi"/>
              </w:rPr>
              <w:t>Governor Induction and Development Policy (Review date: July 2025)</w:t>
            </w:r>
          </w:p>
          <w:p w14:paraId="28EEBECC" w14:textId="77777777" w:rsidR="008C1807" w:rsidRPr="00D27D6D" w:rsidRDefault="008C1807" w:rsidP="00307D8D">
            <w:pPr>
              <w:pStyle w:val="TableParagraph"/>
              <w:spacing w:line="276" w:lineRule="auto"/>
              <w:ind w:left="108" w:right="277"/>
              <w:rPr>
                <w:rFonts w:asciiTheme="majorHAnsi" w:hAnsiTheme="majorHAnsi" w:cstheme="majorHAnsi"/>
              </w:rPr>
            </w:pPr>
          </w:p>
          <w:p w14:paraId="6A1A5B78" w14:textId="77777777" w:rsidR="008C1807" w:rsidRPr="00D27D6D" w:rsidRDefault="008C1807" w:rsidP="00307D8D">
            <w:pPr>
              <w:pStyle w:val="TableParagraph"/>
              <w:spacing w:line="276" w:lineRule="auto"/>
              <w:ind w:left="108" w:right="277"/>
              <w:rPr>
                <w:rFonts w:asciiTheme="majorHAnsi" w:hAnsiTheme="majorHAnsi" w:cstheme="majorHAnsi"/>
              </w:rPr>
            </w:pPr>
            <w:r w:rsidRPr="00D27D6D">
              <w:rPr>
                <w:rFonts w:asciiTheme="majorHAnsi" w:hAnsiTheme="majorHAnsi" w:cstheme="majorHAnsi"/>
              </w:rPr>
              <w:t>Behaviour Policy (Review date: October 2025)</w:t>
            </w:r>
          </w:p>
          <w:p w14:paraId="1033EFC0" w14:textId="77777777" w:rsidR="008C1807" w:rsidRPr="00D27D6D" w:rsidRDefault="008C1807" w:rsidP="00307D8D">
            <w:pPr>
              <w:pStyle w:val="TableParagraph"/>
              <w:spacing w:line="276" w:lineRule="auto"/>
              <w:ind w:left="108" w:right="277"/>
              <w:rPr>
                <w:rFonts w:asciiTheme="majorHAnsi" w:hAnsiTheme="majorHAnsi" w:cstheme="majorHAnsi"/>
              </w:rPr>
            </w:pPr>
          </w:p>
          <w:p w14:paraId="33815478" w14:textId="77777777" w:rsidR="008C1807" w:rsidRPr="00D27D6D" w:rsidRDefault="008C1807" w:rsidP="00307D8D">
            <w:pPr>
              <w:pStyle w:val="TableParagraph"/>
              <w:spacing w:line="276" w:lineRule="auto"/>
              <w:ind w:left="108" w:right="277"/>
              <w:rPr>
                <w:rFonts w:asciiTheme="majorHAnsi" w:hAnsiTheme="majorHAnsi" w:cstheme="majorHAnsi"/>
              </w:rPr>
            </w:pPr>
            <w:r w:rsidRPr="00D27D6D">
              <w:rPr>
                <w:rFonts w:asciiTheme="majorHAnsi" w:hAnsiTheme="majorHAnsi" w:cstheme="majorHAnsi"/>
              </w:rPr>
              <w:t>Wellbeing Policy (Review date: October 2025)</w:t>
            </w:r>
          </w:p>
          <w:p w14:paraId="03925085" w14:textId="77777777" w:rsidR="008C1807" w:rsidRPr="00D27D6D" w:rsidRDefault="008C1807" w:rsidP="00307D8D">
            <w:pPr>
              <w:pStyle w:val="TableParagraph"/>
              <w:spacing w:line="276" w:lineRule="auto"/>
              <w:ind w:left="108" w:right="277"/>
              <w:rPr>
                <w:rFonts w:asciiTheme="majorHAnsi" w:hAnsiTheme="majorHAnsi" w:cstheme="majorHAnsi"/>
              </w:rPr>
            </w:pPr>
          </w:p>
          <w:p w14:paraId="1F27B863" w14:textId="77777777" w:rsidR="008C1807" w:rsidRPr="00D27D6D" w:rsidRDefault="008C1807" w:rsidP="00307D8D">
            <w:pPr>
              <w:pStyle w:val="TableParagraph"/>
              <w:spacing w:line="276" w:lineRule="auto"/>
              <w:ind w:left="108" w:right="277"/>
              <w:rPr>
                <w:rFonts w:asciiTheme="majorHAnsi" w:hAnsiTheme="majorHAnsi" w:cstheme="majorHAnsi"/>
              </w:rPr>
            </w:pPr>
            <w:r w:rsidRPr="00D27D6D">
              <w:rPr>
                <w:rFonts w:asciiTheme="majorHAnsi" w:hAnsiTheme="majorHAnsi" w:cstheme="majorHAnsi"/>
              </w:rPr>
              <w:t>Whistleblowing Policy (Review date: October 2025)</w:t>
            </w:r>
          </w:p>
          <w:p w14:paraId="51D97F09" w14:textId="77777777" w:rsidR="008C1807" w:rsidRPr="00D27D6D" w:rsidRDefault="008C1807" w:rsidP="00307D8D">
            <w:pPr>
              <w:pStyle w:val="TableParagraph"/>
              <w:spacing w:line="276" w:lineRule="auto"/>
              <w:ind w:left="108" w:right="277"/>
              <w:rPr>
                <w:rFonts w:asciiTheme="majorHAnsi" w:hAnsiTheme="majorHAnsi" w:cstheme="majorHAnsi"/>
              </w:rPr>
            </w:pPr>
          </w:p>
          <w:p w14:paraId="21CDA1B5" w14:textId="45891230" w:rsidR="008C1807" w:rsidRPr="00D27D6D" w:rsidRDefault="008C1807" w:rsidP="003D3297">
            <w:pPr>
              <w:pStyle w:val="TableParagraph"/>
              <w:spacing w:line="276" w:lineRule="auto"/>
              <w:ind w:left="108" w:right="277"/>
              <w:rPr>
                <w:rFonts w:asciiTheme="majorHAnsi" w:hAnsiTheme="majorHAnsi" w:cstheme="majorHAnsi"/>
              </w:rPr>
            </w:pPr>
            <w:r w:rsidRPr="00D27D6D">
              <w:rPr>
                <w:rFonts w:asciiTheme="majorHAnsi" w:hAnsiTheme="majorHAnsi" w:cstheme="majorHAnsi"/>
              </w:rPr>
              <w:t>Working From Home Guidance (Review date: October 2024)</w:t>
            </w:r>
          </w:p>
        </w:tc>
      </w:tr>
      <w:tr w:rsidR="008C1807" w:rsidRPr="00D27D6D" w14:paraId="1BEACB96" w14:textId="77777777" w:rsidTr="00307D8D">
        <w:trPr>
          <w:trHeight w:val="1124"/>
        </w:trPr>
        <w:tc>
          <w:tcPr>
            <w:tcW w:w="1833" w:type="dxa"/>
          </w:tcPr>
          <w:p w14:paraId="4D10ED8A" w14:textId="77777777" w:rsidR="008C1807" w:rsidRPr="00D27D6D" w:rsidRDefault="008C1807" w:rsidP="00307D8D">
            <w:pPr>
              <w:pStyle w:val="TableParagraph"/>
              <w:spacing w:line="273" w:lineRule="auto"/>
              <w:ind w:left="107" w:right="203"/>
              <w:rPr>
                <w:rFonts w:asciiTheme="majorHAnsi" w:hAnsiTheme="majorHAnsi" w:cstheme="majorHAnsi"/>
              </w:rPr>
            </w:pPr>
            <w:r w:rsidRPr="00D27D6D">
              <w:rPr>
                <w:rFonts w:asciiTheme="majorHAnsi" w:hAnsiTheme="majorHAnsi" w:cstheme="majorHAnsi"/>
              </w:rPr>
              <w:t>Wednesday 8</w:t>
            </w:r>
            <w:r w:rsidRPr="00D27D6D">
              <w:rPr>
                <w:rFonts w:asciiTheme="majorHAnsi" w:hAnsiTheme="majorHAnsi" w:cstheme="majorHAnsi"/>
                <w:vertAlign w:val="superscript"/>
              </w:rPr>
              <w:t>th</w:t>
            </w:r>
            <w:r w:rsidRPr="00D27D6D">
              <w:rPr>
                <w:rFonts w:asciiTheme="majorHAnsi" w:hAnsiTheme="majorHAnsi" w:cstheme="majorHAnsi"/>
              </w:rPr>
              <w:t xml:space="preserve">  October 2025</w:t>
            </w:r>
          </w:p>
          <w:p w14:paraId="1D75AE16" w14:textId="77777777" w:rsidR="008C1807" w:rsidRPr="00D27D6D" w:rsidRDefault="008C1807" w:rsidP="00307D8D">
            <w:pPr>
              <w:pStyle w:val="TableParagraph"/>
              <w:spacing w:before="7"/>
              <w:rPr>
                <w:rFonts w:asciiTheme="majorHAnsi" w:hAnsiTheme="majorHAnsi" w:cstheme="majorHAnsi"/>
                <w:b/>
              </w:rPr>
            </w:pPr>
          </w:p>
          <w:p w14:paraId="46A44B7F" w14:textId="77777777" w:rsidR="008C1807" w:rsidRPr="00D27D6D" w:rsidRDefault="008C1807" w:rsidP="00307D8D">
            <w:pPr>
              <w:pStyle w:val="TableParagraph"/>
              <w:ind w:left="107"/>
              <w:rPr>
                <w:rFonts w:asciiTheme="majorHAnsi" w:hAnsiTheme="majorHAnsi" w:cstheme="majorHAnsi"/>
              </w:rPr>
            </w:pPr>
            <w:r w:rsidRPr="00D27D6D">
              <w:rPr>
                <w:rFonts w:asciiTheme="majorHAnsi" w:hAnsiTheme="majorHAnsi" w:cstheme="majorHAnsi"/>
              </w:rPr>
              <w:t>6pm – 7:30pm</w:t>
            </w:r>
          </w:p>
        </w:tc>
        <w:tc>
          <w:tcPr>
            <w:tcW w:w="1273" w:type="dxa"/>
          </w:tcPr>
          <w:p w14:paraId="27F1283F" w14:textId="77777777" w:rsidR="008C1807" w:rsidRPr="00D27D6D" w:rsidRDefault="008C1807" w:rsidP="00307D8D">
            <w:pPr>
              <w:pStyle w:val="TableParagraph"/>
              <w:spacing w:line="276" w:lineRule="auto"/>
              <w:ind w:left="107" w:right="162"/>
              <w:rPr>
                <w:rFonts w:asciiTheme="majorHAnsi" w:hAnsiTheme="majorHAnsi" w:cstheme="majorHAnsi"/>
              </w:rPr>
            </w:pPr>
            <w:r w:rsidRPr="00D27D6D">
              <w:rPr>
                <w:rFonts w:asciiTheme="majorHAnsi" w:hAnsiTheme="majorHAnsi" w:cstheme="majorHAnsi"/>
                <w:color w:val="006FC0"/>
              </w:rPr>
              <w:t>Finance, Audit &amp; Resources (1)</w:t>
            </w:r>
          </w:p>
        </w:tc>
        <w:tc>
          <w:tcPr>
            <w:tcW w:w="4097" w:type="dxa"/>
          </w:tcPr>
          <w:p w14:paraId="69A1BBF2" w14:textId="77777777" w:rsidR="008C1807" w:rsidRPr="00D27D6D" w:rsidRDefault="008C1807" w:rsidP="00307D8D">
            <w:pPr>
              <w:pStyle w:val="TableParagraph"/>
              <w:spacing w:before="59"/>
              <w:ind w:left="108"/>
              <w:rPr>
                <w:rFonts w:asciiTheme="majorHAnsi" w:hAnsiTheme="majorHAnsi" w:cstheme="majorHAnsi"/>
              </w:rPr>
            </w:pPr>
            <w:r w:rsidRPr="00D27D6D">
              <w:rPr>
                <w:rFonts w:asciiTheme="majorHAnsi" w:hAnsiTheme="majorHAnsi" w:cstheme="majorHAnsi"/>
              </w:rPr>
              <w:t>Elect Chair/Vice-chair</w:t>
            </w:r>
          </w:p>
          <w:p w14:paraId="7CB4228E" w14:textId="77777777" w:rsidR="008C1807" w:rsidRPr="00D27D6D" w:rsidRDefault="008C1807" w:rsidP="00307D8D">
            <w:pPr>
              <w:pStyle w:val="TableParagraph"/>
              <w:spacing w:before="8"/>
              <w:rPr>
                <w:rFonts w:asciiTheme="majorHAnsi" w:hAnsiTheme="majorHAnsi" w:cstheme="majorHAnsi"/>
                <w:b/>
              </w:rPr>
            </w:pPr>
          </w:p>
          <w:p w14:paraId="36FC1224" w14:textId="68B21CC6" w:rsidR="008C1807" w:rsidRPr="00D27D6D" w:rsidRDefault="008C1807" w:rsidP="003D3297">
            <w:pPr>
              <w:pStyle w:val="TableParagraph"/>
              <w:spacing w:line="273" w:lineRule="auto"/>
              <w:ind w:right="439"/>
              <w:rPr>
                <w:rFonts w:asciiTheme="majorHAnsi" w:hAnsiTheme="majorHAnsi" w:cstheme="majorHAnsi"/>
              </w:rPr>
            </w:pPr>
            <w:r w:rsidRPr="00D27D6D">
              <w:rPr>
                <w:rFonts w:asciiTheme="majorHAnsi" w:hAnsiTheme="majorHAnsi" w:cstheme="majorHAnsi"/>
              </w:rPr>
              <w:t>Audit Report Preparation</w:t>
            </w:r>
          </w:p>
          <w:p w14:paraId="1406C1BB" w14:textId="77777777" w:rsidR="003D3297" w:rsidRPr="00D27D6D" w:rsidRDefault="003D3297" w:rsidP="00307D8D">
            <w:pPr>
              <w:pStyle w:val="TableParagraph"/>
              <w:spacing w:line="273" w:lineRule="auto"/>
              <w:ind w:left="141" w:right="439"/>
              <w:rPr>
                <w:rFonts w:asciiTheme="majorHAnsi" w:hAnsiTheme="majorHAnsi" w:cstheme="majorHAnsi"/>
              </w:rPr>
            </w:pPr>
          </w:p>
          <w:p w14:paraId="55C110A4" w14:textId="77777777" w:rsidR="003D3297" w:rsidRPr="00D27D6D" w:rsidRDefault="003D3297" w:rsidP="003D3297">
            <w:pPr>
              <w:pStyle w:val="TableParagraph"/>
              <w:spacing w:line="456" w:lineRule="auto"/>
              <w:ind w:left="141" w:right="1708" w:hanging="34"/>
              <w:rPr>
                <w:rFonts w:asciiTheme="majorHAnsi" w:hAnsiTheme="majorHAnsi" w:cstheme="majorHAnsi"/>
              </w:rPr>
            </w:pPr>
            <w:r w:rsidRPr="00D27D6D">
              <w:rPr>
                <w:rFonts w:asciiTheme="majorHAnsi" w:hAnsiTheme="majorHAnsi" w:cstheme="majorHAnsi"/>
              </w:rPr>
              <w:t>Internal Audit</w:t>
            </w:r>
          </w:p>
          <w:p w14:paraId="6AA855FE" w14:textId="77777777" w:rsidR="003D3297" w:rsidRPr="00D27D6D" w:rsidRDefault="003D3297" w:rsidP="003D3297">
            <w:pPr>
              <w:pStyle w:val="TableParagraph"/>
              <w:spacing w:line="266" w:lineRule="exact"/>
              <w:ind w:left="108"/>
              <w:rPr>
                <w:rFonts w:asciiTheme="majorHAnsi" w:hAnsiTheme="majorHAnsi" w:cstheme="majorHAnsi"/>
              </w:rPr>
            </w:pPr>
            <w:r w:rsidRPr="00D27D6D">
              <w:rPr>
                <w:rFonts w:asciiTheme="majorHAnsi" w:hAnsiTheme="majorHAnsi" w:cstheme="majorHAnsi"/>
              </w:rPr>
              <w:t>Finance Report/Management accounts</w:t>
            </w:r>
          </w:p>
          <w:p w14:paraId="56F7D91F" w14:textId="77777777" w:rsidR="003D3297" w:rsidRPr="00D27D6D" w:rsidRDefault="003D3297" w:rsidP="003D3297">
            <w:pPr>
              <w:pStyle w:val="TableParagraph"/>
              <w:spacing w:line="266" w:lineRule="exact"/>
              <w:ind w:left="108"/>
              <w:rPr>
                <w:rFonts w:asciiTheme="majorHAnsi" w:hAnsiTheme="majorHAnsi" w:cstheme="majorHAnsi"/>
              </w:rPr>
            </w:pPr>
          </w:p>
          <w:p w14:paraId="7D517105" w14:textId="77777777" w:rsidR="003D3297" w:rsidRPr="00D27D6D" w:rsidRDefault="003D3297" w:rsidP="003D3297">
            <w:pPr>
              <w:pStyle w:val="TableParagraph"/>
              <w:spacing w:line="266" w:lineRule="exact"/>
              <w:ind w:left="108"/>
              <w:rPr>
                <w:rFonts w:asciiTheme="majorHAnsi" w:hAnsiTheme="majorHAnsi" w:cstheme="majorHAnsi"/>
              </w:rPr>
            </w:pPr>
            <w:r w:rsidRPr="00D27D6D">
              <w:rPr>
                <w:rFonts w:asciiTheme="majorHAnsi" w:hAnsiTheme="majorHAnsi" w:cstheme="majorHAnsi"/>
              </w:rPr>
              <w:lastRenderedPageBreak/>
              <w:t>Lunch money</w:t>
            </w:r>
          </w:p>
          <w:p w14:paraId="3869C933" w14:textId="77777777" w:rsidR="003D3297" w:rsidRPr="00D27D6D" w:rsidRDefault="003D3297" w:rsidP="003D3297">
            <w:pPr>
              <w:pStyle w:val="TableParagraph"/>
              <w:spacing w:before="4"/>
              <w:rPr>
                <w:rFonts w:asciiTheme="majorHAnsi" w:hAnsiTheme="majorHAnsi" w:cstheme="majorHAnsi"/>
                <w:b/>
              </w:rPr>
            </w:pPr>
          </w:p>
          <w:p w14:paraId="259E9427" w14:textId="4D587115" w:rsidR="003D3297" w:rsidRPr="00D27D6D" w:rsidRDefault="003D3297" w:rsidP="003D3297">
            <w:pPr>
              <w:pStyle w:val="TableParagraph"/>
              <w:spacing w:line="273" w:lineRule="auto"/>
              <w:ind w:left="141" w:right="439"/>
              <w:rPr>
                <w:rFonts w:asciiTheme="majorHAnsi" w:hAnsiTheme="majorHAnsi" w:cstheme="majorHAnsi"/>
              </w:rPr>
            </w:pPr>
            <w:r w:rsidRPr="00D27D6D">
              <w:rPr>
                <w:rFonts w:asciiTheme="majorHAnsi" w:hAnsiTheme="majorHAnsi" w:cstheme="majorHAnsi"/>
              </w:rPr>
              <w:t>Authorisation of payments over £25,000</w:t>
            </w:r>
          </w:p>
        </w:tc>
        <w:tc>
          <w:tcPr>
            <w:tcW w:w="3145" w:type="dxa"/>
          </w:tcPr>
          <w:p w14:paraId="4FA66BAB" w14:textId="77777777" w:rsidR="008C1807" w:rsidRPr="00D27D6D" w:rsidRDefault="008C1807" w:rsidP="00307D8D">
            <w:pPr>
              <w:pStyle w:val="TableParagraph"/>
              <w:spacing w:line="276" w:lineRule="auto"/>
              <w:ind w:left="108" w:right="277"/>
              <w:rPr>
                <w:rFonts w:asciiTheme="majorHAnsi" w:hAnsiTheme="majorHAnsi" w:cstheme="majorHAnsi"/>
              </w:rPr>
            </w:pPr>
            <w:r w:rsidRPr="00D27D6D">
              <w:rPr>
                <w:rFonts w:asciiTheme="majorHAnsi" w:hAnsiTheme="majorHAnsi" w:cstheme="majorHAnsi"/>
              </w:rPr>
              <w:lastRenderedPageBreak/>
              <w:t xml:space="preserve">Staff attendance (annually) </w:t>
            </w:r>
          </w:p>
          <w:p w14:paraId="3E7D4E3F" w14:textId="77777777" w:rsidR="008C1807" w:rsidRPr="00D27D6D" w:rsidRDefault="008C1807" w:rsidP="00307D8D">
            <w:pPr>
              <w:pStyle w:val="TableParagraph"/>
              <w:spacing w:line="276" w:lineRule="auto"/>
              <w:ind w:left="108" w:right="277"/>
              <w:rPr>
                <w:rFonts w:asciiTheme="majorHAnsi" w:hAnsiTheme="majorHAnsi" w:cstheme="majorHAnsi"/>
              </w:rPr>
            </w:pPr>
          </w:p>
          <w:p w14:paraId="682F9988" w14:textId="77777777" w:rsidR="008C1807" w:rsidRPr="00D27D6D" w:rsidRDefault="008C1807" w:rsidP="00307D8D">
            <w:pPr>
              <w:pStyle w:val="TableParagraph"/>
              <w:spacing w:line="276" w:lineRule="auto"/>
              <w:ind w:left="108" w:right="277"/>
              <w:rPr>
                <w:rFonts w:asciiTheme="majorHAnsi" w:hAnsiTheme="majorHAnsi" w:cstheme="majorHAnsi"/>
              </w:rPr>
            </w:pPr>
            <w:r w:rsidRPr="00D27D6D">
              <w:rPr>
                <w:rFonts w:asciiTheme="majorHAnsi" w:hAnsiTheme="majorHAnsi" w:cstheme="majorHAnsi"/>
              </w:rPr>
              <w:t>Charging Policy (Review date: January 2025)</w:t>
            </w:r>
          </w:p>
          <w:p w14:paraId="0521DDA9" w14:textId="77777777" w:rsidR="008C1807" w:rsidRPr="00D27D6D" w:rsidRDefault="008C1807" w:rsidP="00307D8D">
            <w:pPr>
              <w:pStyle w:val="TableParagraph"/>
              <w:spacing w:line="276" w:lineRule="auto"/>
              <w:ind w:left="108" w:right="277"/>
              <w:rPr>
                <w:rFonts w:asciiTheme="majorHAnsi" w:hAnsiTheme="majorHAnsi" w:cstheme="majorHAnsi"/>
              </w:rPr>
            </w:pPr>
          </w:p>
          <w:p w14:paraId="7F415B68" w14:textId="77777777" w:rsidR="008C1807" w:rsidRPr="00D27D6D" w:rsidRDefault="008C1807" w:rsidP="00307D8D">
            <w:pPr>
              <w:pStyle w:val="TableParagraph"/>
              <w:spacing w:line="276" w:lineRule="auto"/>
              <w:ind w:left="108" w:right="277"/>
              <w:rPr>
                <w:rFonts w:asciiTheme="majorHAnsi" w:hAnsiTheme="majorHAnsi" w:cstheme="majorHAnsi"/>
              </w:rPr>
            </w:pPr>
            <w:r w:rsidRPr="00D27D6D">
              <w:rPr>
                <w:rFonts w:asciiTheme="majorHAnsi" w:hAnsiTheme="majorHAnsi" w:cstheme="majorHAnsi"/>
              </w:rPr>
              <w:t>BCP Plan (Review date: October 2025)</w:t>
            </w:r>
          </w:p>
          <w:p w14:paraId="095C9BC5" w14:textId="77777777" w:rsidR="008C1807" w:rsidRPr="00D27D6D" w:rsidRDefault="008C1807" w:rsidP="00307D8D">
            <w:pPr>
              <w:pStyle w:val="TableParagraph"/>
              <w:spacing w:line="276" w:lineRule="auto"/>
              <w:ind w:left="108" w:right="277"/>
              <w:rPr>
                <w:rFonts w:asciiTheme="majorHAnsi" w:hAnsiTheme="majorHAnsi" w:cstheme="majorHAnsi"/>
              </w:rPr>
            </w:pPr>
          </w:p>
          <w:p w14:paraId="00D4C175" w14:textId="12E02174" w:rsidR="008C1807" w:rsidRPr="00D27D6D" w:rsidRDefault="008C1807" w:rsidP="003D3297">
            <w:pPr>
              <w:pStyle w:val="TableParagraph"/>
              <w:spacing w:line="276" w:lineRule="auto"/>
              <w:ind w:left="108" w:right="277"/>
              <w:rPr>
                <w:rFonts w:asciiTheme="majorHAnsi" w:hAnsiTheme="majorHAnsi" w:cstheme="majorHAnsi"/>
              </w:rPr>
            </w:pPr>
            <w:r w:rsidRPr="00D27D6D">
              <w:rPr>
                <w:rFonts w:asciiTheme="majorHAnsi" w:hAnsiTheme="majorHAnsi" w:cstheme="majorHAnsi"/>
              </w:rPr>
              <w:lastRenderedPageBreak/>
              <w:t>Finance Man</w:t>
            </w:r>
            <w:r w:rsidR="003D3297" w:rsidRPr="00D27D6D">
              <w:rPr>
                <w:rFonts w:asciiTheme="majorHAnsi" w:hAnsiTheme="majorHAnsi" w:cstheme="majorHAnsi"/>
              </w:rPr>
              <w:t>ual (Review date: October 2025)</w:t>
            </w:r>
          </w:p>
          <w:p w14:paraId="3B7016F6" w14:textId="77777777" w:rsidR="003D3297" w:rsidRPr="00D27D6D" w:rsidRDefault="003D3297" w:rsidP="003D3297">
            <w:pPr>
              <w:pStyle w:val="TableParagraph"/>
              <w:spacing w:line="276" w:lineRule="auto"/>
              <w:ind w:left="108" w:right="277"/>
              <w:rPr>
                <w:rFonts w:asciiTheme="majorHAnsi" w:hAnsiTheme="majorHAnsi" w:cstheme="majorHAnsi"/>
              </w:rPr>
            </w:pPr>
          </w:p>
          <w:p w14:paraId="1D8F422F" w14:textId="7472A166" w:rsidR="003D3297" w:rsidRPr="00D27D6D" w:rsidRDefault="003D3297" w:rsidP="003D3297">
            <w:pPr>
              <w:pStyle w:val="TableParagraph"/>
              <w:spacing w:line="456" w:lineRule="auto"/>
              <w:ind w:left="108" w:right="959"/>
              <w:rPr>
                <w:rFonts w:asciiTheme="majorHAnsi" w:hAnsiTheme="majorHAnsi" w:cstheme="majorHAnsi"/>
              </w:rPr>
            </w:pPr>
            <w:r w:rsidRPr="00D27D6D">
              <w:rPr>
                <w:rFonts w:asciiTheme="majorHAnsi" w:hAnsiTheme="majorHAnsi" w:cstheme="majorHAnsi"/>
              </w:rPr>
              <w:t>Risk Register</w:t>
            </w:r>
          </w:p>
        </w:tc>
      </w:tr>
      <w:tr w:rsidR="003D3297" w:rsidRPr="00D27D6D" w14:paraId="380756E3" w14:textId="77777777" w:rsidTr="00307D8D">
        <w:trPr>
          <w:trHeight w:val="1124"/>
        </w:trPr>
        <w:tc>
          <w:tcPr>
            <w:tcW w:w="1833" w:type="dxa"/>
          </w:tcPr>
          <w:p w14:paraId="2961DC88" w14:textId="77777777" w:rsidR="003D3297" w:rsidRPr="00D27D6D" w:rsidRDefault="003D3297" w:rsidP="003D3297">
            <w:pPr>
              <w:pStyle w:val="TableParagraph"/>
              <w:spacing w:line="276" w:lineRule="auto"/>
              <w:ind w:left="107" w:right="127"/>
              <w:rPr>
                <w:rFonts w:asciiTheme="majorHAnsi" w:hAnsiTheme="majorHAnsi" w:cstheme="majorHAnsi"/>
              </w:rPr>
            </w:pPr>
            <w:r w:rsidRPr="00D27D6D">
              <w:rPr>
                <w:rFonts w:asciiTheme="majorHAnsi" w:hAnsiTheme="majorHAnsi" w:cstheme="majorHAnsi"/>
              </w:rPr>
              <w:lastRenderedPageBreak/>
              <w:t>Wednesday 26</w:t>
            </w:r>
            <w:r w:rsidRPr="00D27D6D">
              <w:rPr>
                <w:rFonts w:asciiTheme="majorHAnsi" w:hAnsiTheme="majorHAnsi" w:cstheme="majorHAnsi"/>
                <w:vertAlign w:val="superscript"/>
              </w:rPr>
              <w:t>th</w:t>
            </w:r>
            <w:r w:rsidRPr="00D27D6D">
              <w:rPr>
                <w:rFonts w:asciiTheme="majorHAnsi" w:hAnsiTheme="majorHAnsi" w:cstheme="majorHAnsi"/>
              </w:rPr>
              <w:t xml:space="preserve"> November 2025 </w:t>
            </w:r>
          </w:p>
          <w:p w14:paraId="3DD5F9DE" w14:textId="2A56036E" w:rsidR="003D3297" w:rsidRPr="00D27D6D" w:rsidRDefault="003D3297" w:rsidP="003D3297">
            <w:pPr>
              <w:pStyle w:val="TableParagraph"/>
              <w:spacing w:line="273" w:lineRule="auto"/>
              <w:ind w:left="107" w:right="203"/>
              <w:rPr>
                <w:rFonts w:asciiTheme="majorHAnsi" w:hAnsiTheme="majorHAnsi" w:cstheme="majorHAnsi"/>
              </w:rPr>
            </w:pPr>
            <w:r w:rsidRPr="00D27D6D">
              <w:rPr>
                <w:rFonts w:asciiTheme="majorHAnsi" w:hAnsiTheme="majorHAnsi" w:cstheme="majorHAnsi"/>
              </w:rPr>
              <w:t>6pm – 7.30pm</w:t>
            </w:r>
          </w:p>
        </w:tc>
        <w:tc>
          <w:tcPr>
            <w:tcW w:w="1273" w:type="dxa"/>
          </w:tcPr>
          <w:p w14:paraId="54DF9A15" w14:textId="40CE6B60" w:rsidR="003D3297" w:rsidRPr="00D27D6D" w:rsidRDefault="003D3297" w:rsidP="003D3297">
            <w:pPr>
              <w:pStyle w:val="TableParagraph"/>
              <w:spacing w:line="276" w:lineRule="auto"/>
              <w:ind w:left="107" w:right="162"/>
              <w:rPr>
                <w:rFonts w:asciiTheme="majorHAnsi" w:hAnsiTheme="majorHAnsi" w:cstheme="majorHAnsi"/>
                <w:color w:val="006FC0"/>
              </w:rPr>
            </w:pPr>
            <w:r w:rsidRPr="00D27D6D">
              <w:rPr>
                <w:rFonts w:asciiTheme="majorHAnsi" w:hAnsiTheme="majorHAnsi" w:cstheme="majorHAnsi"/>
                <w:color w:val="006FC0"/>
              </w:rPr>
              <w:t>Finance, Audit &amp; Resources (2)</w:t>
            </w:r>
          </w:p>
        </w:tc>
        <w:tc>
          <w:tcPr>
            <w:tcW w:w="4097" w:type="dxa"/>
          </w:tcPr>
          <w:p w14:paraId="610552B1" w14:textId="19C17C96" w:rsidR="003D3297" w:rsidRPr="00D27D6D" w:rsidRDefault="003D3297" w:rsidP="003D3297">
            <w:pPr>
              <w:pStyle w:val="TableParagraph"/>
              <w:spacing w:before="59"/>
              <w:ind w:left="108"/>
              <w:rPr>
                <w:rFonts w:asciiTheme="majorHAnsi" w:hAnsiTheme="majorHAnsi" w:cstheme="majorHAnsi"/>
              </w:rPr>
            </w:pPr>
            <w:r w:rsidRPr="00D27D6D">
              <w:rPr>
                <w:rFonts w:asciiTheme="majorHAnsi" w:hAnsiTheme="majorHAnsi" w:cstheme="majorHAnsi"/>
                <w:b/>
              </w:rPr>
              <w:t xml:space="preserve">Annual Staff Pay Review - </w:t>
            </w:r>
            <w:r w:rsidRPr="00D27D6D">
              <w:rPr>
                <w:rFonts w:asciiTheme="majorHAnsi" w:hAnsiTheme="majorHAnsi" w:cstheme="majorHAnsi"/>
              </w:rPr>
              <w:t>based on recommendations of Principal &amp; Appraisal Panel</w:t>
            </w:r>
          </w:p>
          <w:p w14:paraId="2ED546DB" w14:textId="77777777" w:rsidR="003D3297" w:rsidRPr="00D27D6D" w:rsidRDefault="003D3297" w:rsidP="003D3297">
            <w:pPr>
              <w:pStyle w:val="TableParagraph"/>
              <w:spacing w:before="59"/>
              <w:ind w:left="108"/>
              <w:rPr>
                <w:rFonts w:asciiTheme="majorHAnsi" w:hAnsiTheme="majorHAnsi" w:cstheme="majorHAnsi"/>
              </w:rPr>
            </w:pPr>
          </w:p>
          <w:p w14:paraId="2DF1ACA2" w14:textId="77777777" w:rsidR="003D3297" w:rsidRPr="00D27D6D" w:rsidRDefault="003D3297" w:rsidP="003D3297">
            <w:pPr>
              <w:pStyle w:val="TableParagraph"/>
              <w:spacing w:line="262" w:lineRule="exact"/>
              <w:rPr>
                <w:rFonts w:asciiTheme="majorHAnsi" w:hAnsiTheme="majorHAnsi" w:cstheme="majorHAnsi"/>
              </w:rPr>
            </w:pPr>
            <w:r w:rsidRPr="00D27D6D">
              <w:rPr>
                <w:rFonts w:asciiTheme="majorHAnsi" w:hAnsiTheme="majorHAnsi" w:cstheme="majorHAnsi"/>
              </w:rPr>
              <w:t>Non-teaching staff</w:t>
            </w:r>
          </w:p>
          <w:p w14:paraId="2B7897F9" w14:textId="77777777" w:rsidR="003D3297" w:rsidRPr="00D27D6D" w:rsidRDefault="003D3297" w:rsidP="003D3297">
            <w:pPr>
              <w:pStyle w:val="TableParagraph"/>
              <w:spacing w:before="8"/>
              <w:rPr>
                <w:rFonts w:asciiTheme="majorHAnsi" w:hAnsiTheme="majorHAnsi" w:cstheme="majorHAnsi"/>
                <w:b/>
              </w:rPr>
            </w:pPr>
          </w:p>
          <w:p w14:paraId="4C6AEC1F" w14:textId="77777777" w:rsidR="003D3297" w:rsidRPr="00D27D6D" w:rsidRDefault="003D3297" w:rsidP="003D3297">
            <w:pPr>
              <w:pStyle w:val="TableParagraph"/>
              <w:ind w:left="108"/>
              <w:rPr>
                <w:rFonts w:asciiTheme="majorHAnsi" w:hAnsiTheme="majorHAnsi" w:cstheme="majorHAnsi"/>
              </w:rPr>
            </w:pPr>
            <w:r w:rsidRPr="00D27D6D">
              <w:rPr>
                <w:rFonts w:asciiTheme="majorHAnsi" w:hAnsiTheme="majorHAnsi" w:cstheme="majorHAnsi"/>
              </w:rPr>
              <w:t>Teaching Staff</w:t>
            </w:r>
          </w:p>
          <w:p w14:paraId="3CF131BC" w14:textId="77777777" w:rsidR="003D3297" w:rsidRPr="00D27D6D" w:rsidRDefault="003D3297" w:rsidP="003D3297">
            <w:pPr>
              <w:pStyle w:val="TableParagraph"/>
              <w:spacing w:before="95"/>
              <w:ind w:left="108"/>
              <w:rPr>
                <w:rFonts w:asciiTheme="majorHAnsi" w:hAnsiTheme="majorHAnsi" w:cstheme="majorHAnsi"/>
              </w:rPr>
            </w:pPr>
            <w:r w:rsidRPr="00D27D6D">
              <w:rPr>
                <w:rFonts w:asciiTheme="majorHAnsi" w:hAnsiTheme="majorHAnsi" w:cstheme="majorHAnsi"/>
              </w:rPr>
              <w:t>Any progression to Upper Pay Scale</w:t>
            </w:r>
          </w:p>
          <w:p w14:paraId="0C0DD649" w14:textId="77777777" w:rsidR="003D3297" w:rsidRPr="00D27D6D" w:rsidRDefault="003D3297" w:rsidP="003D3297">
            <w:pPr>
              <w:pStyle w:val="TableParagraph"/>
              <w:spacing w:before="8"/>
              <w:rPr>
                <w:rFonts w:asciiTheme="majorHAnsi" w:hAnsiTheme="majorHAnsi" w:cstheme="majorHAnsi"/>
                <w:b/>
              </w:rPr>
            </w:pPr>
          </w:p>
          <w:p w14:paraId="09E271F5" w14:textId="77777777" w:rsidR="003D3297" w:rsidRPr="00D27D6D" w:rsidRDefault="003D3297" w:rsidP="003D3297">
            <w:pPr>
              <w:pStyle w:val="TableParagraph"/>
              <w:ind w:left="108"/>
              <w:rPr>
                <w:rFonts w:asciiTheme="majorHAnsi" w:hAnsiTheme="majorHAnsi" w:cstheme="majorHAnsi"/>
              </w:rPr>
            </w:pPr>
            <w:r w:rsidRPr="00D27D6D">
              <w:rPr>
                <w:rFonts w:asciiTheme="majorHAnsi" w:hAnsiTheme="majorHAnsi" w:cstheme="majorHAnsi"/>
              </w:rPr>
              <w:t>Relevant SDP Priorities</w:t>
            </w:r>
          </w:p>
          <w:p w14:paraId="4F3A89C3" w14:textId="77777777" w:rsidR="003D3297" w:rsidRPr="00D27D6D" w:rsidRDefault="003D3297" w:rsidP="003D3297">
            <w:pPr>
              <w:pStyle w:val="TableParagraph"/>
              <w:spacing w:before="94"/>
              <w:ind w:left="108"/>
              <w:rPr>
                <w:rFonts w:asciiTheme="majorHAnsi" w:hAnsiTheme="majorHAnsi" w:cstheme="majorHAnsi"/>
              </w:rPr>
            </w:pPr>
            <w:r w:rsidRPr="00D27D6D">
              <w:rPr>
                <w:rFonts w:asciiTheme="majorHAnsi" w:hAnsiTheme="majorHAnsi" w:cstheme="majorHAnsi"/>
              </w:rPr>
              <w:t>Audit Report Preparation</w:t>
            </w:r>
          </w:p>
          <w:p w14:paraId="13C3DBCE" w14:textId="77777777" w:rsidR="003D3297" w:rsidRPr="00D27D6D" w:rsidRDefault="003D3297" w:rsidP="003D3297">
            <w:pPr>
              <w:pStyle w:val="TableParagraph"/>
              <w:spacing w:before="94"/>
              <w:ind w:left="141"/>
              <w:rPr>
                <w:rFonts w:asciiTheme="majorHAnsi" w:hAnsiTheme="majorHAnsi" w:cstheme="majorHAnsi"/>
              </w:rPr>
            </w:pPr>
            <w:r w:rsidRPr="00D27D6D">
              <w:rPr>
                <w:rFonts w:asciiTheme="majorHAnsi" w:hAnsiTheme="majorHAnsi" w:cstheme="majorHAnsi"/>
              </w:rPr>
              <w:t>Internal Audit</w:t>
            </w:r>
          </w:p>
          <w:p w14:paraId="5BD418C5" w14:textId="77777777" w:rsidR="003D3297" w:rsidRPr="00D27D6D" w:rsidRDefault="003D3297" w:rsidP="003D3297">
            <w:pPr>
              <w:pStyle w:val="TableParagraph"/>
              <w:spacing w:before="94"/>
              <w:ind w:left="108"/>
              <w:rPr>
                <w:rFonts w:asciiTheme="majorHAnsi" w:hAnsiTheme="majorHAnsi" w:cstheme="majorHAnsi"/>
              </w:rPr>
            </w:pPr>
            <w:r w:rsidRPr="00D27D6D">
              <w:rPr>
                <w:rFonts w:asciiTheme="majorHAnsi" w:hAnsiTheme="majorHAnsi" w:cstheme="majorHAnsi"/>
              </w:rPr>
              <w:t>Finance Report/Management accounts</w:t>
            </w:r>
          </w:p>
          <w:p w14:paraId="46AF02C1" w14:textId="72C71A7A" w:rsidR="003D3297" w:rsidRPr="00D27D6D" w:rsidRDefault="003D3297" w:rsidP="003D3297">
            <w:pPr>
              <w:pStyle w:val="TableParagraph"/>
              <w:spacing w:before="59"/>
              <w:ind w:left="108"/>
              <w:rPr>
                <w:rFonts w:asciiTheme="majorHAnsi" w:hAnsiTheme="majorHAnsi" w:cstheme="majorHAnsi"/>
              </w:rPr>
            </w:pPr>
            <w:r w:rsidRPr="00D27D6D">
              <w:rPr>
                <w:rFonts w:asciiTheme="majorHAnsi" w:hAnsiTheme="majorHAnsi" w:cstheme="majorHAnsi"/>
              </w:rPr>
              <w:t>Authorisation of payments over £25,000</w:t>
            </w:r>
          </w:p>
          <w:p w14:paraId="67F8368E" w14:textId="77777777" w:rsidR="003D3297" w:rsidRPr="00D27D6D" w:rsidRDefault="003D3297" w:rsidP="003D3297">
            <w:pPr>
              <w:pStyle w:val="TableParagraph"/>
              <w:spacing w:before="59"/>
              <w:ind w:left="108"/>
              <w:rPr>
                <w:rFonts w:asciiTheme="majorHAnsi" w:hAnsiTheme="majorHAnsi" w:cstheme="majorHAnsi"/>
              </w:rPr>
            </w:pPr>
          </w:p>
          <w:p w14:paraId="2126E8B4" w14:textId="3E4E96B3" w:rsidR="003D3297" w:rsidRPr="00D27D6D" w:rsidRDefault="003D3297" w:rsidP="003D3297">
            <w:pPr>
              <w:pStyle w:val="TableParagraph"/>
              <w:spacing w:before="59"/>
              <w:ind w:left="108"/>
              <w:rPr>
                <w:rFonts w:asciiTheme="majorHAnsi" w:hAnsiTheme="majorHAnsi" w:cstheme="majorHAnsi"/>
              </w:rPr>
            </w:pPr>
          </w:p>
        </w:tc>
        <w:tc>
          <w:tcPr>
            <w:tcW w:w="3145" w:type="dxa"/>
          </w:tcPr>
          <w:p w14:paraId="1CF476E9" w14:textId="77777777" w:rsidR="003D3297" w:rsidRPr="00D27D6D" w:rsidRDefault="003D3297" w:rsidP="003D3297">
            <w:pPr>
              <w:pStyle w:val="TableParagraph"/>
              <w:spacing w:before="4"/>
              <w:rPr>
                <w:rFonts w:asciiTheme="majorHAnsi" w:hAnsiTheme="majorHAnsi" w:cstheme="majorHAnsi"/>
                <w:b/>
              </w:rPr>
            </w:pPr>
          </w:p>
          <w:p w14:paraId="6CBA0965" w14:textId="64C48AF4" w:rsidR="003D3297" w:rsidRPr="00D27D6D" w:rsidRDefault="003D3297" w:rsidP="003D3297">
            <w:pPr>
              <w:pStyle w:val="TableParagraph"/>
              <w:spacing w:line="276" w:lineRule="auto"/>
              <w:ind w:left="108" w:right="277"/>
              <w:rPr>
                <w:rFonts w:asciiTheme="majorHAnsi" w:hAnsiTheme="majorHAnsi" w:cstheme="majorHAnsi"/>
              </w:rPr>
            </w:pPr>
            <w:r w:rsidRPr="00D27D6D">
              <w:rPr>
                <w:rFonts w:asciiTheme="majorHAnsi" w:hAnsiTheme="majorHAnsi" w:cstheme="majorHAnsi"/>
              </w:rPr>
              <w:t>Recruitment and vetting checks (SCR)</w:t>
            </w:r>
          </w:p>
        </w:tc>
      </w:tr>
      <w:tr w:rsidR="003D3297" w:rsidRPr="00D27D6D" w14:paraId="6A99793C" w14:textId="77777777" w:rsidTr="00307D8D">
        <w:trPr>
          <w:trHeight w:val="1124"/>
        </w:trPr>
        <w:tc>
          <w:tcPr>
            <w:tcW w:w="1833" w:type="dxa"/>
          </w:tcPr>
          <w:p w14:paraId="78D1576A" w14:textId="77777777" w:rsidR="003D3297" w:rsidRPr="00D27D6D" w:rsidRDefault="003D3297" w:rsidP="003D3297">
            <w:pPr>
              <w:pStyle w:val="TableParagraph"/>
              <w:spacing w:line="276" w:lineRule="auto"/>
              <w:ind w:left="107" w:right="207"/>
              <w:rPr>
                <w:rFonts w:asciiTheme="majorHAnsi" w:hAnsiTheme="majorHAnsi" w:cstheme="majorHAnsi"/>
              </w:rPr>
            </w:pPr>
            <w:r w:rsidRPr="00D27D6D">
              <w:rPr>
                <w:rFonts w:asciiTheme="majorHAnsi" w:hAnsiTheme="majorHAnsi" w:cstheme="majorHAnsi"/>
              </w:rPr>
              <w:t>Wednesday 10</w:t>
            </w:r>
            <w:r w:rsidRPr="00D27D6D">
              <w:rPr>
                <w:rFonts w:asciiTheme="majorHAnsi" w:hAnsiTheme="majorHAnsi" w:cstheme="majorHAnsi"/>
                <w:vertAlign w:val="superscript"/>
              </w:rPr>
              <w:t>th</w:t>
            </w:r>
            <w:r w:rsidRPr="00D27D6D">
              <w:rPr>
                <w:rFonts w:asciiTheme="majorHAnsi" w:hAnsiTheme="majorHAnsi" w:cstheme="majorHAnsi"/>
              </w:rPr>
              <w:t xml:space="preserve"> December 2025</w:t>
            </w:r>
          </w:p>
          <w:p w14:paraId="1C723BE2" w14:textId="1213837C" w:rsidR="003D3297" w:rsidRPr="00D27D6D" w:rsidRDefault="003D3297" w:rsidP="003D3297">
            <w:pPr>
              <w:pStyle w:val="TableParagraph"/>
              <w:spacing w:line="276" w:lineRule="auto"/>
              <w:ind w:left="107" w:right="127"/>
              <w:rPr>
                <w:rFonts w:asciiTheme="majorHAnsi" w:hAnsiTheme="majorHAnsi" w:cstheme="majorHAnsi"/>
              </w:rPr>
            </w:pPr>
            <w:r w:rsidRPr="00D27D6D">
              <w:rPr>
                <w:rFonts w:asciiTheme="majorHAnsi" w:hAnsiTheme="majorHAnsi" w:cstheme="majorHAnsi"/>
              </w:rPr>
              <w:t>6pm -8.30pm</w:t>
            </w:r>
          </w:p>
        </w:tc>
        <w:tc>
          <w:tcPr>
            <w:tcW w:w="1273" w:type="dxa"/>
          </w:tcPr>
          <w:p w14:paraId="6570048C" w14:textId="11A7D6D6" w:rsidR="003D3297" w:rsidRPr="00D27D6D" w:rsidRDefault="003D3297" w:rsidP="003D3297">
            <w:pPr>
              <w:pStyle w:val="TableParagraph"/>
              <w:spacing w:line="276" w:lineRule="auto"/>
              <w:ind w:left="107" w:right="162"/>
              <w:rPr>
                <w:rFonts w:asciiTheme="majorHAnsi" w:hAnsiTheme="majorHAnsi" w:cstheme="majorHAnsi"/>
                <w:color w:val="006FC0"/>
              </w:rPr>
            </w:pPr>
            <w:r w:rsidRPr="00D27D6D">
              <w:rPr>
                <w:rFonts w:asciiTheme="majorHAnsi" w:hAnsiTheme="majorHAnsi" w:cstheme="majorHAnsi"/>
                <w:color w:val="6F2F9F"/>
              </w:rPr>
              <w:t>Full Governors (2)</w:t>
            </w:r>
          </w:p>
        </w:tc>
        <w:tc>
          <w:tcPr>
            <w:tcW w:w="4097" w:type="dxa"/>
          </w:tcPr>
          <w:p w14:paraId="6EE9785A" w14:textId="2D9D130E" w:rsidR="003D3297" w:rsidRPr="00D27D6D" w:rsidRDefault="003D3297" w:rsidP="003D3297">
            <w:pPr>
              <w:pStyle w:val="TableParagraph"/>
              <w:spacing w:before="32" w:line="278" w:lineRule="auto"/>
              <w:ind w:left="141" w:right="1270"/>
              <w:rPr>
                <w:rFonts w:asciiTheme="majorHAnsi" w:hAnsiTheme="majorHAnsi" w:cstheme="majorHAnsi"/>
              </w:rPr>
            </w:pPr>
            <w:r w:rsidRPr="00D27D6D">
              <w:rPr>
                <w:rFonts w:asciiTheme="majorHAnsi" w:hAnsiTheme="majorHAnsi" w:cstheme="majorHAnsi"/>
              </w:rPr>
              <w:t>Update on staff requirements (preliminary)</w:t>
            </w:r>
          </w:p>
          <w:p w14:paraId="7DF0CDEF" w14:textId="64C5A78F" w:rsidR="003E7033" w:rsidRPr="00D27D6D" w:rsidRDefault="003E7033" w:rsidP="003D3297">
            <w:pPr>
              <w:pStyle w:val="TableParagraph"/>
              <w:spacing w:before="32" w:line="278" w:lineRule="auto"/>
              <w:ind w:left="141" w:right="1270"/>
              <w:rPr>
                <w:rFonts w:asciiTheme="majorHAnsi" w:hAnsiTheme="majorHAnsi" w:cstheme="majorHAnsi"/>
              </w:rPr>
            </w:pPr>
            <w:r w:rsidRPr="00D27D6D">
              <w:rPr>
                <w:rFonts w:asciiTheme="majorHAnsi" w:hAnsiTheme="majorHAnsi" w:cstheme="majorHAnsi"/>
              </w:rPr>
              <w:t xml:space="preserve">SENDCO presentation </w:t>
            </w:r>
          </w:p>
          <w:p w14:paraId="0DBAFFC5" w14:textId="77777777" w:rsidR="003D3297" w:rsidRPr="00D27D6D" w:rsidRDefault="003D3297" w:rsidP="003D3297">
            <w:pPr>
              <w:pStyle w:val="TableParagraph"/>
              <w:spacing w:before="35"/>
              <w:ind w:left="108"/>
              <w:rPr>
                <w:rFonts w:asciiTheme="majorHAnsi" w:hAnsiTheme="majorHAnsi" w:cstheme="majorHAnsi"/>
              </w:rPr>
            </w:pPr>
            <w:r w:rsidRPr="00D27D6D">
              <w:rPr>
                <w:rFonts w:asciiTheme="majorHAnsi" w:hAnsiTheme="majorHAnsi" w:cstheme="majorHAnsi"/>
              </w:rPr>
              <w:t>Finance Report</w:t>
            </w:r>
          </w:p>
          <w:p w14:paraId="59F2F1C5" w14:textId="77777777" w:rsidR="003D3297" w:rsidRPr="00D27D6D" w:rsidRDefault="003D3297" w:rsidP="003D3297">
            <w:pPr>
              <w:pStyle w:val="TableParagraph"/>
              <w:spacing w:before="94"/>
              <w:ind w:left="141"/>
              <w:rPr>
                <w:rFonts w:asciiTheme="majorHAnsi" w:hAnsiTheme="majorHAnsi" w:cstheme="majorHAnsi"/>
              </w:rPr>
            </w:pPr>
            <w:r w:rsidRPr="00D27D6D">
              <w:rPr>
                <w:rFonts w:asciiTheme="majorHAnsi" w:hAnsiTheme="majorHAnsi" w:cstheme="majorHAnsi"/>
              </w:rPr>
              <w:t>SIP Report</w:t>
            </w:r>
          </w:p>
          <w:p w14:paraId="5831FE2A" w14:textId="77777777" w:rsidR="003D3297" w:rsidRPr="00D27D6D" w:rsidRDefault="003D3297" w:rsidP="003D3297">
            <w:pPr>
              <w:pStyle w:val="TableParagraph"/>
              <w:spacing w:before="15"/>
              <w:ind w:left="141"/>
              <w:rPr>
                <w:rFonts w:asciiTheme="majorHAnsi" w:hAnsiTheme="majorHAnsi" w:cstheme="majorHAnsi"/>
              </w:rPr>
            </w:pPr>
            <w:r w:rsidRPr="00D27D6D">
              <w:rPr>
                <w:rFonts w:asciiTheme="majorHAnsi" w:hAnsiTheme="majorHAnsi" w:cstheme="majorHAnsi"/>
              </w:rPr>
              <w:t>Principals Report/SDP Progress</w:t>
            </w:r>
          </w:p>
          <w:p w14:paraId="10F064CE" w14:textId="77777777" w:rsidR="003D3297" w:rsidRPr="00D27D6D" w:rsidRDefault="003D3297" w:rsidP="003D3297">
            <w:pPr>
              <w:pStyle w:val="TableParagraph"/>
              <w:spacing w:before="94"/>
              <w:ind w:left="141"/>
              <w:rPr>
                <w:rFonts w:asciiTheme="majorHAnsi" w:hAnsiTheme="majorHAnsi" w:cstheme="majorHAnsi"/>
              </w:rPr>
            </w:pPr>
            <w:r w:rsidRPr="00D27D6D">
              <w:rPr>
                <w:rFonts w:asciiTheme="majorHAnsi" w:hAnsiTheme="majorHAnsi" w:cstheme="majorHAnsi"/>
              </w:rPr>
              <w:t>Review appraisal implementation/CPD</w:t>
            </w:r>
          </w:p>
          <w:p w14:paraId="7157FA9D" w14:textId="77777777" w:rsidR="003D3297" w:rsidRPr="00D27D6D" w:rsidRDefault="003D3297" w:rsidP="003D3297">
            <w:pPr>
              <w:pStyle w:val="TableParagraph"/>
              <w:spacing w:before="94"/>
              <w:ind w:left="141"/>
              <w:rPr>
                <w:rFonts w:asciiTheme="majorHAnsi" w:hAnsiTheme="majorHAnsi" w:cstheme="majorHAnsi"/>
              </w:rPr>
            </w:pPr>
            <w:r w:rsidRPr="00D27D6D">
              <w:rPr>
                <w:rFonts w:asciiTheme="majorHAnsi" w:hAnsiTheme="majorHAnsi" w:cstheme="majorHAnsi"/>
              </w:rPr>
              <w:t>Review data</w:t>
            </w:r>
          </w:p>
          <w:p w14:paraId="573659B0" w14:textId="77777777" w:rsidR="003D3297" w:rsidRPr="00D27D6D" w:rsidRDefault="003D3297" w:rsidP="003D3297">
            <w:pPr>
              <w:pStyle w:val="TableParagraph"/>
              <w:spacing w:before="95"/>
              <w:ind w:left="108"/>
              <w:rPr>
                <w:rFonts w:asciiTheme="majorHAnsi" w:hAnsiTheme="majorHAnsi" w:cstheme="majorHAnsi"/>
              </w:rPr>
            </w:pPr>
            <w:r w:rsidRPr="00D27D6D">
              <w:rPr>
                <w:rFonts w:asciiTheme="majorHAnsi" w:hAnsiTheme="majorHAnsi" w:cstheme="majorHAnsi"/>
              </w:rPr>
              <w:t>External Audit Report</w:t>
            </w:r>
          </w:p>
          <w:p w14:paraId="2873AC72" w14:textId="77777777" w:rsidR="003D3297" w:rsidRPr="00D27D6D" w:rsidRDefault="003D3297" w:rsidP="003D3297">
            <w:pPr>
              <w:pStyle w:val="TableParagraph"/>
              <w:spacing w:before="59"/>
              <w:ind w:left="108"/>
              <w:rPr>
                <w:rFonts w:asciiTheme="majorHAnsi" w:hAnsiTheme="majorHAnsi" w:cstheme="majorHAnsi"/>
              </w:rPr>
            </w:pPr>
            <w:r w:rsidRPr="00D27D6D">
              <w:rPr>
                <w:rFonts w:asciiTheme="majorHAnsi" w:hAnsiTheme="majorHAnsi" w:cstheme="majorHAnsi"/>
              </w:rPr>
              <w:t>Safeguarding Report</w:t>
            </w:r>
          </w:p>
          <w:p w14:paraId="156B5896" w14:textId="3A4FF4EB" w:rsidR="003E7033" w:rsidRPr="00D27D6D" w:rsidRDefault="003E7033" w:rsidP="003D3297">
            <w:pPr>
              <w:pStyle w:val="TableParagraph"/>
              <w:spacing w:before="59"/>
              <w:ind w:left="108"/>
              <w:rPr>
                <w:rFonts w:asciiTheme="majorHAnsi" w:hAnsiTheme="majorHAnsi" w:cstheme="majorHAnsi"/>
                <w:b/>
              </w:rPr>
            </w:pPr>
          </w:p>
        </w:tc>
        <w:tc>
          <w:tcPr>
            <w:tcW w:w="3145" w:type="dxa"/>
          </w:tcPr>
          <w:p w14:paraId="4A8F01FC" w14:textId="77777777" w:rsidR="003D3297" w:rsidRPr="00D27D6D" w:rsidRDefault="003D3297" w:rsidP="003D3297">
            <w:pPr>
              <w:pStyle w:val="TableParagraph"/>
              <w:spacing w:before="8"/>
              <w:rPr>
                <w:rFonts w:asciiTheme="majorHAnsi" w:hAnsiTheme="majorHAnsi" w:cstheme="majorHAnsi"/>
                <w:b/>
              </w:rPr>
            </w:pPr>
          </w:p>
          <w:p w14:paraId="6B4BECE6" w14:textId="77777777" w:rsidR="003D3297" w:rsidRPr="00D27D6D" w:rsidRDefault="003D3297" w:rsidP="003E7033">
            <w:pPr>
              <w:pStyle w:val="TableParagraph"/>
              <w:rPr>
                <w:rFonts w:asciiTheme="majorHAnsi" w:hAnsiTheme="majorHAnsi" w:cstheme="majorHAnsi"/>
              </w:rPr>
            </w:pPr>
            <w:r w:rsidRPr="00D27D6D">
              <w:rPr>
                <w:rFonts w:asciiTheme="majorHAnsi" w:hAnsiTheme="majorHAnsi" w:cstheme="majorHAnsi"/>
              </w:rPr>
              <w:t>Prevent Training</w:t>
            </w:r>
          </w:p>
          <w:p w14:paraId="5ACC10EA" w14:textId="77777777" w:rsidR="003D3297" w:rsidRPr="00D27D6D" w:rsidRDefault="003D3297" w:rsidP="003D3297">
            <w:pPr>
              <w:pStyle w:val="TableParagraph"/>
              <w:rPr>
                <w:rFonts w:asciiTheme="majorHAnsi" w:hAnsiTheme="majorHAnsi" w:cstheme="majorHAnsi"/>
                <w:b/>
              </w:rPr>
            </w:pPr>
            <w:r w:rsidRPr="00D27D6D">
              <w:rPr>
                <w:rFonts w:asciiTheme="majorHAnsi" w:hAnsiTheme="majorHAnsi" w:cstheme="majorHAnsi"/>
                <w:b/>
              </w:rPr>
              <w:t xml:space="preserve"> NGA Governor Training (2 hrs)</w:t>
            </w:r>
          </w:p>
          <w:p w14:paraId="61B1C76F" w14:textId="77777777" w:rsidR="003D3297" w:rsidRPr="00D27D6D" w:rsidRDefault="003D3297" w:rsidP="003D3297">
            <w:pPr>
              <w:pStyle w:val="TableParagraph"/>
              <w:spacing w:before="8"/>
              <w:rPr>
                <w:rFonts w:asciiTheme="majorHAnsi" w:hAnsiTheme="majorHAnsi" w:cstheme="majorHAnsi"/>
                <w:b/>
              </w:rPr>
            </w:pPr>
          </w:p>
          <w:p w14:paraId="52323148" w14:textId="7C3CD2C6" w:rsidR="003D3297" w:rsidRPr="00D27D6D" w:rsidRDefault="003D3297" w:rsidP="003D3297">
            <w:pPr>
              <w:pStyle w:val="TableParagraph"/>
              <w:spacing w:before="4"/>
              <w:rPr>
                <w:rFonts w:asciiTheme="majorHAnsi" w:hAnsiTheme="majorHAnsi" w:cstheme="majorHAnsi"/>
                <w:b/>
              </w:rPr>
            </w:pPr>
            <w:r w:rsidRPr="00D27D6D">
              <w:rPr>
                <w:rFonts w:asciiTheme="majorHAnsi" w:hAnsiTheme="majorHAnsi" w:cstheme="majorHAnsi"/>
              </w:rPr>
              <w:t>Termly Safeguarding Report</w:t>
            </w:r>
          </w:p>
        </w:tc>
      </w:tr>
      <w:tr w:rsidR="007A7F08" w:rsidRPr="00D27D6D" w14:paraId="31C2E901" w14:textId="77777777" w:rsidTr="00307D8D">
        <w:trPr>
          <w:trHeight w:val="1124"/>
        </w:trPr>
        <w:tc>
          <w:tcPr>
            <w:tcW w:w="1833" w:type="dxa"/>
          </w:tcPr>
          <w:p w14:paraId="4FADBF10" w14:textId="77777777" w:rsidR="007A7F08" w:rsidRPr="00D27D6D" w:rsidRDefault="007A7F08" w:rsidP="007A7F08">
            <w:pPr>
              <w:pStyle w:val="TableParagraph"/>
              <w:spacing w:line="276" w:lineRule="auto"/>
              <w:ind w:left="107" w:right="95"/>
              <w:rPr>
                <w:rFonts w:asciiTheme="majorHAnsi" w:hAnsiTheme="majorHAnsi" w:cstheme="majorHAnsi"/>
              </w:rPr>
            </w:pPr>
            <w:r w:rsidRPr="00D27D6D">
              <w:rPr>
                <w:rFonts w:asciiTheme="majorHAnsi" w:hAnsiTheme="majorHAnsi" w:cstheme="majorHAnsi"/>
              </w:rPr>
              <w:t>Wednesday 21</w:t>
            </w:r>
            <w:r w:rsidRPr="00D27D6D">
              <w:rPr>
                <w:rFonts w:asciiTheme="majorHAnsi" w:hAnsiTheme="majorHAnsi" w:cstheme="majorHAnsi"/>
                <w:vertAlign w:val="superscript"/>
              </w:rPr>
              <w:t>st</w:t>
            </w:r>
            <w:r w:rsidRPr="00D27D6D">
              <w:rPr>
                <w:rFonts w:asciiTheme="majorHAnsi" w:hAnsiTheme="majorHAnsi" w:cstheme="majorHAnsi"/>
              </w:rPr>
              <w:t xml:space="preserve"> January 2026</w:t>
            </w:r>
          </w:p>
          <w:p w14:paraId="6375E3B5" w14:textId="5787AE57" w:rsidR="007A7F08" w:rsidRPr="00D27D6D" w:rsidRDefault="007A7F08" w:rsidP="007A7F08">
            <w:pPr>
              <w:pStyle w:val="TableParagraph"/>
              <w:spacing w:line="276" w:lineRule="auto"/>
              <w:ind w:left="107" w:right="127"/>
              <w:rPr>
                <w:rFonts w:asciiTheme="majorHAnsi" w:hAnsiTheme="majorHAnsi" w:cstheme="majorHAnsi"/>
              </w:rPr>
            </w:pPr>
            <w:r w:rsidRPr="00D27D6D">
              <w:rPr>
                <w:rFonts w:asciiTheme="majorHAnsi" w:hAnsiTheme="majorHAnsi" w:cstheme="majorHAnsi"/>
              </w:rPr>
              <w:t>6pm – 7.30pm</w:t>
            </w:r>
          </w:p>
        </w:tc>
        <w:tc>
          <w:tcPr>
            <w:tcW w:w="1273" w:type="dxa"/>
          </w:tcPr>
          <w:p w14:paraId="3CAD9203" w14:textId="0B381E2B" w:rsidR="007A7F08" w:rsidRPr="00D27D6D" w:rsidRDefault="007A7F08" w:rsidP="007A7F08">
            <w:pPr>
              <w:pStyle w:val="TableParagraph"/>
              <w:spacing w:line="276" w:lineRule="auto"/>
              <w:ind w:left="107" w:right="162"/>
              <w:rPr>
                <w:rFonts w:asciiTheme="majorHAnsi" w:hAnsiTheme="majorHAnsi" w:cstheme="majorHAnsi"/>
                <w:color w:val="006FC0"/>
              </w:rPr>
            </w:pPr>
            <w:r w:rsidRPr="00D27D6D">
              <w:rPr>
                <w:rFonts w:asciiTheme="majorHAnsi" w:hAnsiTheme="majorHAnsi" w:cstheme="majorHAnsi"/>
              </w:rPr>
              <w:t>Curriculum &amp; Standards (2)</w:t>
            </w:r>
          </w:p>
        </w:tc>
        <w:tc>
          <w:tcPr>
            <w:tcW w:w="4097" w:type="dxa"/>
          </w:tcPr>
          <w:p w14:paraId="02EA13F1" w14:textId="77777777" w:rsidR="007A7F08" w:rsidRPr="00D27D6D" w:rsidRDefault="007A7F08" w:rsidP="007A7F08">
            <w:pPr>
              <w:pStyle w:val="TableParagraph"/>
              <w:spacing w:before="54"/>
              <w:ind w:left="108"/>
              <w:rPr>
                <w:rFonts w:asciiTheme="majorHAnsi" w:hAnsiTheme="majorHAnsi" w:cstheme="majorHAnsi"/>
              </w:rPr>
            </w:pPr>
            <w:r w:rsidRPr="00D27D6D">
              <w:rPr>
                <w:rFonts w:asciiTheme="majorHAnsi" w:hAnsiTheme="majorHAnsi" w:cstheme="majorHAnsi"/>
              </w:rPr>
              <w:t>Relevant SDP Priorities</w:t>
            </w:r>
          </w:p>
          <w:p w14:paraId="690BC07E" w14:textId="77777777" w:rsidR="007A7F08" w:rsidRPr="00D27D6D" w:rsidRDefault="007A7F08" w:rsidP="007A7F08">
            <w:pPr>
              <w:pStyle w:val="TableParagraph"/>
              <w:spacing w:before="8"/>
              <w:rPr>
                <w:rFonts w:asciiTheme="majorHAnsi" w:hAnsiTheme="majorHAnsi" w:cstheme="majorHAnsi"/>
                <w:b/>
              </w:rPr>
            </w:pPr>
          </w:p>
          <w:p w14:paraId="02E4879B" w14:textId="77777777" w:rsidR="007A7F08" w:rsidRPr="00D27D6D" w:rsidRDefault="007A7F08" w:rsidP="007A7F08">
            <w:pPr>
              <w:pStyle w:val="TableParagraph"/>
              <w:spacing w:line="453" w:lineRule="auto"/>
              <w:ind w:left="108" w:right="787"/>
              <w:rPr>
                <w:rFonts w:asciiTheme="majorHAnsi" w:hAnsiTheme="majorHAnsi" w:cstheme="majorHAnsi"/>
              </w:rPr>
            </w:pPr>
            <w:r w:rsidRPr="00D27D6D">
              <w:rPr>
                <w:rFonts w:asciiTheme="majorHAnsi" w:hAnsiTheme="majorHAnsi" w:cstheme="majorHAnsi"/>
              </w:rPr>
              <w:t>Report from English and maths HoF Updates on T&amp;L</w:t>
            </w:r>
          </w:p>
          <w:p w14:paraId="14330A05" w14:textId="77777777" w:rsidR="007A7F08" w:rsidRPr="00D27D6D" w:rsidRDefault="007A7F08" w:rsidP="007A7F08">
            <w:pPr>
              <w:pStyle w:val="TableParagraph"/>
              <w:spacing w:before="3" w:line="453" w:lineRule="auto"/>
              <w:ind w:left="108" w:right="552"/>
              <w:rPr>
                <w:rFonts w:asciiTheme="majorHAnsi" w:hAnsiTheme="majorHAnsi" w:cstheme="majorHAnsi"/>
              </w:rPr>
            </w:pPr>
            <w:r w:rsidRPr="00D27D6D">
              <w:rPr>
                <w:rFonts w:asciiTheme="majorHAnsi" w:hAnsiTheme="majorHAnsi" w:cstheme="majorHAnsi"/>
              </w:rPr>
              <w:t>update on Post Ofsted Plan Curriculum Plans for 2025 and</w:t>
            </w:r>
            <w:r w:rsidRPr="00D27D6D">
              <w:rPr>
                <w:rFonts w:asciiTheme="majorHAnsi" w:hAnsiTheme="majorHAnsi" w:cstheme="majorHAnsi"/>
                <w:spacing w:val="-9"/>
              </w:rPr>
              <w:t xml:space="preserve"> </w:t>
            </w:r>
            <w:r w:rsidRPr="00D27D6D">
              <w:rPr>
                <w:rFonts w:asciiTheme="majorHAnsi" w:hAnsiTheme="majorHAnsi" w:cstheme="majorHAnsi"/>
              </w:rPr>
              <w:t>beyond</w:t>
            </w:r>
          </w:p>
          <w:p w14:paraId="69C74F36" w14:textId="05142AF4" w:rsidR="007A7F08" w:rsidRPr="00D27D6D" w:rsidRDefault="007A7F08" w:rsidP="007A7F08">
            <w:pPr>
              <w:pStyle w:val="TableParagraph"/>
              <w:spacing w:before="59"/>
              <w:ind w:left="108"/>
              <w:rPr>
                <w:rFonts w:asciiTheme="majorHAnsi" w:hAnsiTheme="majorHAnsi" w:cstheme="majorHAnsi"/>
                <w:b/>
              </w:rPr>
            </w:pPr>
            <w:r w:rsidRPr="00D27D6D">
              <w:rPr>
                <w:rFonts w:asciiTheme="majorHAnsi" w:hAnsiTheme="majorHAnsi" w:cstheme="majorHAnsi"/>
              </w:rPr>
              <w:t>Staffing updates</w:t>
            </w:r>
          </w:p>
        </w:tc>
        <w:tc>
          <w:tcPr>
            <w:tcW w:w="3145" w:type="dxa"/>
          </w:tcPr>
          <w:p w14:paraId="71C0818B" w14:textId="77777777" w:rsidR="007A7F08" w:rsidRPr="00D27D6D" w:rsidRDefault="007A7F08" w:rsidP="007A7F08">
            <w:pPr>
              <w:pStyle w:val="TableParagraph"/>
              <w:spacing w:before="1"/>
              <w:ind w:left="108"/>
              <w:rPr>
                <w:rFonts w:asciiTheme="majorHAnsi" w:hAnsiTheme="majorHAnsi" w:cstheme="majorHAnsi"/>
              </w:rPr>
            </w:pPr>
          </w:p>
          <w:p w14:paraId="1E36A775" w14:textId="0136A677" w:rsidR="007A7F08" w:rsidRPr="00D27D6D" w:rsidRDefault="007A7F08" w:rsidP="007A7F08">
            <w:pPr>
              <w:pStyle w:val="TableParagraph"/>
              <w:spacing w:before="4"/>
              <w:rPr>
                <w:rFonts w:asciiTheme="majorHAnsi" w:hAnsiTheme="majorHAnsi" w:cstheme="majorHAnsi"/>
                <w:b/>
              </w:rPr>
            </w:pPr>
            <w:r w:rsidRPr="00D27D6D">
              <w:rPr>
                <w:rFonts w:asciiTheme="majorHAnsi" w:hAnsiTheme="majorHAnsi" w:cstheme="majorHAnsi"/>
              </w:rPr>
              <w:t>SEND Policy (November 2025)</w:t>
            </w:r>
          </w:p>
        </w:tc>
      </w:tr>
      <w:tr w:rsidR="007A7F08" w:rsidRPr="00D27D6D" w14:paraId="6CCF2DD9" w14:textId="77777777" w:rsidTr="00307D8D">
        <w:trPr>
          <w:trHeight w:val="1124"/>
        </w:trPr>
        <w:tc>
          <w:tcPr>
            <w:tcW w:w="1833" w:type="dxa"/>
          </w:tcPr>
          <w:p w14:paraId="4E1CFB61" w14:textId="77777777" w:rsidR="007A7F08" w:rsidRPr="00D27D6D" w:rsidRDefault="007A7F08" w:rsidP="007A7F08">
            <w:pPr>
              <w:pStyle w:val="TableParagraph"/>
              <w:spacing w:line="276" w:lineRule="auto"/>
              <w:ind w:left="107" w:right="336"/>
              <w:rPr>
                <w:rFonts w:asciiTheme="majorHAnsi" w:hAnsiTheme="majorHAnsi" w:cstheme="majorHAnsi"/>
              </w:rPr>
            </w:pPr>
            <w:r w:rsidRPr="00D27D6D">
              <w:rPr>
                <w:rFonts w:asciiTheme="majorHAnsi" w:hAnsiTheme="majorHAnsi" w:cstheme="majorHAnsi"/>
              </w:rPr>
              <w:t>Wednesday 28</w:t>
            </w:r>
            <w:r w:rsidRPr="00D27D6D">
              <w:rPr>
                <w:rFonts w:asciiTheme="majorHAnsi" w:hAnsiTheme="majorHAnsi" w:cstheme="majorHAnsi"/>
                <w:vertAlign w:val="superscript"/>
              </w:rPr>
              <w:t>th</w:t>
            </w:r>
            <w:r w:rsidRPr="00D27D6D">
              <w:rPr>
                <w:rFonts w:asciiTheme="majorHAnsi" w:hAnsiTheme="majorHAnsi" w:cstheme="majorHAnsi"/>
              </w:rPr>
              <w:t xml:space="preserve"> January 2026</w:t>
            </w:r>
          </w:p>
          <w:p w14:paraId="1D71995E" w14:textId="48E4A15D" w:rsidR="007A7F08" w:rsidRPr="00D27D6D" w:rsidRDefault="007A7F08" w:rsidP="007A7F08">
            <w:pPr>
              <w:pStyle w:val="TableParagraph"/>
              <w:spacing w:line="276" w:lineRule="auto"/>
              <w:ind w:left="107" w:right="127"/>
              <w:rPr>
                <w:rFonts w:asciiTheme="majorHAnsi" w:hAnsiTheme="majorHAnsi" w:cstheme="majorHAnsi"/>
              </w:rPr>
            </w:pPr>
            <w:r w:rsidRPr="00D27D6D">
              <w:rPr>
                <w:rFonts w:asciiTheme="majorHAnsi" w:hAnsiTheme="majorHAnsi" w:cstheme="majorHAnsi"/>
              </w:rPr>
              <w:t>6pm – 7.30pm</w:t>
            </w:r>
          </w:p>
        </w:tc>
        <w:tc>
          <w:tcPr>
            <w:tcW w:w="1273" w:type="dxa"/>
          </w:tcPr>
          <w:p w14:paraId="2A1561FF" w14:textId="060F5790" w:rsidR="007A7F08" w:rsidRPr="00D27D6D" w:rsidRDefault="007A7F08" w:rsidP="007A7F08">
            <w:pPr>
              <w:pStyle w:val="TableParagraph"/>
              <w:spacing w:line="276" w:lineRule="auto"/>
              <w:ind w:left="107" w:right="162"/>
              <w:rPr>
                <w:rFonts w:asciiTheme="majorHAnsi" w:hAnsiTheme="majorHAnsi" w:cstheme="majorHAnsi"/>
                <w:color w:val="006FC0"/>
              </w:rPr>
            </w:pPr>
            <w:r w:rsidRPr="00D27D6D">
              <w:rPr>
                <w:rFonts w:asciiTheme="majorHAnsi" w:hAnsiTheme="majorHAnsi" w:cstheme="majorHAnsi"/>
                <w:color w:val="006FC0"/>
              </w:rPr>
              <w:t>Finance, Audit &amp; Resources (3)</w:t>
            </w:r>
          </w:p>
        </w:tc>
        <w:tc>
          <w:tcPr>
            <w:tcW w:w="4097" w:type="dxa"/>
          </w:tcPr>
          <w:p w14:paraId="159EDC92" w14:textId="77777777" w:rsidR="007A7F08" w:rsidRPr="00D27D6D" w:rsidRDefault="007A7F08" w:rsidP="007A7F08">
            <w:pPr>
              <w:pStyle w:val="TableParagraph"/>
              <w:ind w:left="141"/>
              <w:rPr>
                <w:rFonts w:asciiTheme="majorHAnsi" w:hAnsiTheme="majorHAnsi" w:cstheme="majorHAnsi"/>
              </w:rPr>
            </w:pPr>
            <w:r w:rsidRPr="00D27D6D">
              <w:rPr>
                <w:rFonts w:asciiTheme="majorHAnsi" w:hAnsiTheme="majorHAnsi" w:cstheme="majorHAnsi"/>
              </w:rPr>
              <w:t xml:space="preserve">Finance Report/Management Accounts </w:t>
            </w:r>
          </w:p>
          <w:p w14:paraId="0A809BCB" w14:textId="77777777" w:rsidR="007A7F08" w:rsidRPr="00D27D6D" w:rsidRDefault="007A7F08" w:rsidP="007A7F08">
            <w:pPr>
              <w:pStyle w:val="TableParagraph"/>
              <w:ind w:left="141"/>
              <w:rPr>
                <w:rFonts w:asciiTheme="majorHAnsi" w:hAnsiTheme="majorHAnsi" w:cstheme="majorHAnsi"/>
              </w:rPr>
            </w:pPr>
          </w:p>
          <w:p w14:paraId="115D4BFB" w14:textId="02E56A8E" w:rsidR="007A7F08" w:rsidRPr="00D27D6D" w:rsidRDefault="007A7F08" w:rsidP="007A7F08">
            <w:pPr>
              <w:pStyle w:val="TableParagraph"/>
              <w:spacing w:before="59"/>
              <w:ind w:left="108"/>
              <w:rPr>
                <w:rFonts w:asciiTheme="majorHAnsi" w:hAnsiTheme="majorHAnsi" w:cstheme="majorHAnsi"/>
                <w:b/>
              </w:rPr>
            </w:pPr>
            <w:r w:rsidRPr="00D27D6D">
              <w:rPr>
                <w:rFonts w:asciiTheme="majorHAnsi" w:hAnsiTheme="majorHAnsi" w:cstheme="majorHAnsi"/>
              </w:rPr>
              <w:t>Authorisation of payments over £25,000</w:t>
            </w:r>
          </w:p>
        </w:tc>
        <w:tc>
          <w:tcPr>
            <w:tcW w:w="3145" w:type="dxa"/>
          </w:tcPr>
          <w:p w14:paraId="43389594" w14:textId="363578B7" w:rsidR="007A7F08" w:rsidRPr="00D27D6D" w:rsidRDefault="007A7F08" w:rsidP="007A7F08">
            <w:pPr>
              <w:pStyle w:val="TableParagraph"/>
              <w:spacing w:before="4"/>
              <w:rPr>
                <w:rFonts w:asciiTheme="majorHAnsi" w:hAnsiTheme="majorHAnsi" w:cstheme="majorHAnsi"/>
                <w:b/>
              </w:rPr>
            </w:pPr>
            <w:r w:rsidRPr="00D27D6D">
              <w:rPr>
                <w:rFonts w:asciiTheme="majorHAnsi" w:hAnsiTheme="majorHAnsi" w:cstheme="majorHAnsi"/>
              </w:rPr>
              <w:t>Flexible Working Policy (Review date: January 2026)</w:t>
            </w:r>
          </w:p>
        </w:tc>
      </w:tr>
      <w:tr w:rsidR="007A7F08" w:rsidRPr="00D27D6D" w14:paraId="349A5FD6" w14:textId="77777777" w:rsidTr="00307D8D">
        <w:trPr>
          <w:trHeight w:val="1124"/>
        </w:trPr>
        <w:tc>
          <w:tcPr>
            <w:tcW w:w="1833" w:type="dxa"/>
          </w:tcPr>
          <w:p w14:paraId="6A2D11AC" w14:textId="77777777" w:rsidR="007A7F08" w:rsidRPr="00D27D6D" w:rsidRDefault="007A7F08" w:rsidP="007A7F08">
            <w:pPr>
              <w:pStyle w:val="TableParagraph"/>
              <w:spacing w:line="263" w:lineRule="exact"/>
              <w:ind w:left="107"/>
              <w:rPr>
                <w:rFonts w:asciiTheme="majorHAnsi" w:hAnsiTheme="majorHAnsi" w:cstheme="majorHAnsi"/>
              </w:rPr>
            </w:pPr>
            <w:r w:rsidRPr="00D27D6D">
              <w:rPr>
                <w:rFonts w:asciiTheme="majorHAnsi" w:hAnsiTheme="majorHAnsi" w:cstheme="majorHAnsi"/>
              </w:rPr>
              <w:lastRenderedPageBreak/>
              <w:t>Wednesday</w:t>
            </w:r>
            <w:r w:rsidRPr="00D27D6D">
              <w:rPr>
                <w:rFonts w:asciiTheme="majorHAnsi" w:hAnsiTheme="majorHAnsi" w:cstheme="majorHAnsi"/>
                <w:spacing w:val="-2"/>
              </w:rPr>
              <w:t xml:space="preserve"> </w:t>
            </w:r>
            <w:r w:rsidRPr="00D27D6D">
              <w:rPr>
                <w:rFonts w:asciiTheme="majorHAnsi" w:hAnsiTheme="majorHAnsi" w:cstheme="majorHAnsi"/>
              </w:rPr>
              <w:t>25</w:t>
            </w:r>
            <w:r w:rsidRPr="00D27D6D">
              <w:rPr>
                <w:rFonts w:asciiTheme="majorHAnsi" w:hAnsiTheme="majorHAnsi" w:cstheme="majorHAnsi"/>
                <w:vertAlign w:val="superscript"/>
              </w:rPr>
              <w:t>th</w:t>
            </w:r>
            <w:r w:rsidRPr="00D27D6D">
              <w:rPr>
                <w:rFonts w:asciiTheme="majorHAnsi" w:hAnsiTheme="majorHAnsi" w:cstheme="majorHAnsi"/>
              </w:rPr>
              <w:t xml:space="preserve">  </w:t>
            </w:r>
          </w:p>
          <w:p w14:paraId="0470948F" w14:textId="5E0BE3CD" w:rsidR="007A7F08" w:rsidRPr="00D27D6D" w:rsidRDefault="007A7F08" w:rsidP="007A7F08">
            <w:pPr>
              <w:pStyle w:val="TableParagraph"/>
              <w:spacing w:line="276" w:lineRule="auto"/>
              <w:ind w:left="107" w:right="336"/>
              <w:rPr>
                <w:rFonts w:asciiTheme="majorHAnsi" w:hAnsiTheme="majorHAnsi" w:cstheme="majorHAnsi"/>
              </w:rPr>
            </w:pPr>
            <w:r w:rsidRPr="00D27D6D">
              <w:rPr>
                <w:rFonts w:asciiTheme="majorHAnsi" w:hAnsiTheme="majorHAnsi" w:cstheme="majorHAnsi"/>
              </w:rPr>
              <w:t>March 2026 6pm –</w:t>
            </w:r>
            <w:r w:rsidRPr="00D27D6D">
              <w:rPr>
                <w:rFonts w:asciiTheme="majorHAnsi" w:hAnsiTheme="majorHAnsi" w:cstheme="majorHAnsi"/>
                <w:spacing w:val="-4"/>
              </w:rPr>
              <w:t xml:space="preserve"> </w:t>
            </w:r>
            <w:r w:rsidRPr="00D27D6D">
              <w:rPr>
                <w:rFonts w:asciiTheme="majorHAnsi" w:hAnsiTheme="majorHAnsi" w:cstheme="majorHAnsi"/>
              </w:rPr>
              <w:t>7.30pm</w:t>
            </w:r>
          </w:p>
        </w:tc>
        <w:tc>
          <w:tcPr>
            <w:tcW w:w="1273" w:type="dxa"/>
          </w:tcPr>
          <w:p w14:paraId="092F1408" w14:textId="77777777" w:rsidR="007A7F08" w:rsidRPr="00D27D6D" w:rsidRDefault="007A7F08" w:rsidP="007A7F08">
            <w:pPr>
              <w:pStyle w:val="TableParagraph"/>
              <w:spacing w:line="262" w:lineRule="exact"/>
              <w:ind w:left="107"/>
              <w:rPr>
                <w:rFonts w:asciiTheme="majorHAnsi" w:hAnsiTheme="majorHAnsi" w:cstheme="majorHAnsi"/>
              </w:rPr>
            </w:pPr>
            <w:r w:rsidRPr="00D27D6D">
              <w:rPr>
                <w:rFonts w:asciiTheme="majorHAnsi" w:hAnsiTheme="majorHAnsi" w:cstheme="majorHAnsi"/>
                <w:color w:val="006FC0"/>
              </w:rPr>
              <w:t>Finance, Audit</w:t>
            </w:r>
          </w:p>
          <w:p w14:paraId="6DFFEBCB" w14:textId="6E20213D" w:rsidR="007A7F08" w:rsidRPr="00D27D6D" w:rsidRDefault="007A7F08" w:rsidP="007A7F08">
            <w:pPr>
              <w:pStyle w:val="TableParagraph"/>
              <w:spacing w:line="276" w:lineRule="auto"/>
              <w:ind w:left="107" w:right="162"/>
              <w:rPr>
                <w:rFonts w:asciiTheme="majorHAnsi" w:hAnsiTheme="majorHAnsi" w:cstheme="majorHAnsi"/>
                <w:color w:val="006FC0"/>
              </w:rPr>
            </w:pPr>
            <w:r w:rsidRPr="00D27D6D">
              <w:rPr>
                <w:rFonts w:asciiTheme="majorHAnsi" w:hAnsiTheme="majorHAnsi" w:cstheme="majorHAnsi"/>
                <w:color w:val="006FC0"/>
              </w:rPr>
              <w:t>&amp; Resources (4)</w:t>
            </w:r>
          </w:p>
        </w:tc>
        <w:tc>
          <w:tcPr>
            <w:tcW w:w="4097" w:type="dxa"/>
          </w:tcPr>
          <w:p w14:paraId="61A8130D" w14:textId="77777777" w:rsidR="007A7F08" w:rsidRPr="00D27D6D" w:rsidRDefault="007A7F08" w:rsidP="007A7F08">
            <w:pPr>
              <w:pStyle w:val="TableParagraph"/>
              <w:spacing w:before="2"/>
              <w:ind w:left="108"/>
              <w:rPr>
                <w:rFonts w:asciiTheme="majorHAnsi" w:hAnsiTheme="majorHAnsi" w:cstheme="majorHAnsi"/>
              </w:rPr>
            </w:pPr>
            <w:r w:rsidRPr="00D27D6D">
              <w:rPr>
                <w:rFonts w:asciiTheme="majorHAnsi" w:hAnsiTheme="majorHAnsi" w:cstheme="majorHAnsi"/>
              </w:rPr>
              <w:t>Relevant SDP Priorities</w:t>
            </w:r>
          </w:p>
          <w:p w14:paraId="07EFB729" w14:textId="77777777" w:rsidR="007A7F08" w:rsidRPr="00D27D6D" w:rsidRDefault="007A7F08" w:rsidP="007A7F08">
            <w:pPr>
              <w:pStyle w:val="TableParagraph"/>
              <w:spacing w:before="2"/>
              <w:ind w:left="108"/>
              <w:rPr>
                <w:rFonts w:asciiTheme="majorHAnsi" w:hAnsiTheme="majorHAnsi" w:cstheme="majorHAnsi"/>
              </w:rPr>
            </w:pPr>
          </w:p>
          <w:p w14:paraId="125266C8" w14:textId="77777777" w:rsidR="007A7F08" w:rsidRPr="00D27D6D" w:rsidRDefault="007A7F08" w:rsidP="007A7F08">
            <w:pPr>
              <w:pStyle w:val="TableParagraph"/>
              <w:spacing w:before="2"/>
              <w:ind w:left="108"/>
              <w:rPr>
                <w:rFonts w:asciiTheme="majorHAnsi" w:hAnsiTheme="majorHAnsi" w:cstheme="majorHAnsi"/>
              </w:rPr>
            </w:pPr>
            <w:r w:rsidRPr="00D27D6D">
              <w:rPr>
                <w:rFonts w:asciiTheme="majorHAnsi" w:hAnsiTheme="majorHAnsi" w:cstheme="majorHAnsi"/>
              </w:rPr>
              <w:t>Finance Report/management Accounts</w:t>
            </w:r>
          </w:p>
          <w:p w14:paraId="7E3DB3AF" w14:textId="77777777" w:rsidR="007A7F08" w:rsidRPr="00D27D6D" w:rsidRDefault="007A7F08" w:rsidP="007A7F08">
            <w:pPr>
              <w:pStyle w:val="TableParagraph"/>
              <w:spacing w:before="2"/>
              <w:ind w:left="108"/>
              <w:rPr>
                <w:rFonts w:asciiTheme="majorHAnsi" w:hAnsiTheme="majorHAnsi" w:cstheme="majorHAnsi"/>
              </w:rPr>
            </w:pPr>
          </w:p>
          <w:p w14:paraId="20234726" w14:textId="77777777" w:rsidR="007A7F08" w:rsidRPr="00D27D6D" w:rsidRDefault="007A7F08" w:rsidP="007A7F08">
            <w:pPr>
              <w:pStyle w:val="TableParagraph"/>
              <w:spacing w:before="2"/>
              <w:ind w:left="108"/>
              <w:rPr>
                <w:rFonts w:asciiTheme="majorHAnsi" w:hAnsiTheme="majorHAnsi" w:cstheme="majorHAnsi"/>
              </w:rPr>
            </w:pPr>
            <w:r w:rsidRPr="00D27D6D">
              <w:rPr>
                <w:rFonts w:asciiTheme="majorHAnsi" w:hAnsiTheme="majorHAnsi" w:cstheme="majorHAnsi"/>
              </w:rPr>
              <w:t>External Audit Report</w:t>
            </w:r>
          </w:p>
          <w:p w14:paraId="046D38FA" w14:textId="77777777" w:rsidR="007A7F08" w:rsidRPr="00D27D6D" w:rsidRDefault="007A7F08" w:rsidP="007A7F08">
            <w:pPr>
              <w:pStyle w:val="TableParagraph"/>
              <w:spacing w:before="2"/>
              <w:ind w:left="108"/>
              <w:rPr>
                <w:rFonts w:asciiTheme="majorHAnsi" w:hAnsiTheme="majorHAnsi" w:cstheme="majorHAnsi"/>
              </w:rPr>
            </w:pPr>
          </w:p>
          <w:p w14:paraId="6D2F7CD3" w14:textId="77777777" w:rsidR="007A7F08" w:rsidRPr="00D27D6D" w:rsidRDefault="007A7F08" w:rsidP="007A7F08">
            <w:pPr>
              <w:pStyle w:val="TableParagraph"/>
              <w:spacing w:before="2"/>
              <w:ind w:left="108"/>
              <w:rPr>
                <w:rFonts w:asciiTheme="majorHAnsi" w:hAnsiTheme="majorHAnsi" w:cstheme="majorHAnsi"/>
              </w:rPr>
            </w:pPr>
            <w:r w:rsidRPr="00D27D6D">
              <w:rPr>
                <w:rFonts w:asciiTheme="majorHAnsi" w:hAnsiTheme="majorHAnsi" w:cstheme="majorHAnsi"/>
              </w:rPr>
              <w:t>Internal Audit Report</w:t>
            </w:r>
          </w:p>
          <w:p w14:paraId="51D498B9" w14:textId="77777777" w:rsidR="007A7F08" w:rsidRPr="00D27D6D" w:rsidRDefault="007A7F08" w:rsidP="007A7F08">
            <w:pPr>
              <w:pStyle w:val="TableParagraph"/>
              <w:spacing w:before="2"/>
              <w:ind w:left="108"/>
              <w:rPr>
                <w:rFonts w:asciiTheme="majorHAnsi" w:hAnsiTheme="majorHAnsi" w:cstheme="majorHAnsi"/>
              </w:rPr>
            </w:pPr>
          </w:p>
          <w:p w14:paraId="63F3C49A" w14:textId="77777777" w:rsidR="007A7F08" w:rsidRPr="00D27D6D" w:rsidRDefault="007A7F08" w:rsidP="007A7F08">
            <w:pPr>
              <w:pStyle w:val="TableParagraph"/>
              <w:spacing w:before="2"/>
              <w:ind w:left="108"/>
              <w:rPr>
                <w:rFonts w:asciiTheme="majorHAnsi" w:hAnsiTheme="majorHAnsi" w:cstheme="majorHAnsi"/>
              </w:rPr>
            </w:pPr>
            <w:r w:rsidRPr="00D27D6D">
              <w:rPr>
                <w:rFonts w:asciiTheme="majorHAnsi" w:hAnsiTheme="majorHAnsi" w:cstheme="majorHAnsi"/>
              </w:rPr>
              <w:t>Relevant SDP Priorities</w:t>
            </w:r>
          </w:p>
          <w:p w14:paraId="19CA2828" w14:textId="77777777" w:rsidR="007A7F08" w:rsidRPr="00D27D6D" w:rsidRDefault="007A7F08" w:rsidP="007A7F08">
            <w:pPr>
              <w:pStyle w:val="TableParagraph"/>
              <w:spacing w:before="2"/>
              <w:ind w:left="108"/>
              <w:rPr>
                <w:rFonts w:asciiTheme="majorHAnsi" w:hAnsiTheme="majorHAnsi" w:cstheme="majorHAnsi"/>
              </w:rPr>
            </w:pPr>
          </w:p>
          <w:p w14:paraId="0E05AD48" w14:textId="7B7342B2" w:rsidR="007A7F08" w:rsidRPr="00D27D6D" w:rsidRDefault="007A7F08" w:rsidP="007A7F08">
            <w:pPr>
              <w:pStyle w:val="TableParagraph"/>
              <w:ind w:left="141"/>
              <w:rPr>
                <w:rFonts w:asciiTheme="majorHAnsi" w:hAnsiTheme="majorHAnsi" w:cstheme="majorHAnsi"/>
              </w:rPr>
            </w:pPr>
            <w:r w:rsidRPr="00D27D6D">
              <w:rPr>
                <w:rFonts w:asciiTheme="majorHAnsi" w:hAnsiTheme="majorHAnsi" w:cstheme="majorHAnsi"/>
              </w:rPr>
              <w:t>Authorisation of payments over £25,000</w:t>
            </w:r>
          </w:p>
        </w:tc>
        <w:tc>
          <w:tcPr>
            <w:tcW w:w="3145" w:type="dxa"/>
          </w:tcPr>
          <w:p w14:paraId="0FD2A166" w14:textId="77777777" w:rsidR="007A7F08" w:rsidRPr="00D27D6D" w:rsidRDefault="007A7F08" w:rsidP="007A7F08">
            <w:pPr>
              <w:pStyle w:val="TableParagraph"/>
              <w:spacing w:before="54" w:line="273" w:lineRule="auto"/>
              <w:ind w:left="142" w:right="397"/>
              <w:rPr>
                <w:rFonts w:asciiTheme="majorHAnsi" w:hAnsiTheme="majorHAnsi" w:cstheme="majorHAnsi"/>
              </w:rPr>
            </w:pPr>
            <w:r w:rsidRPr="00D27D6D">
              <w:rPr>
                <w:rFonts w:asciiTheme="majorHAnsi" w:hAnsiTheme="majorHAnsi" w:cstheme="majorHAnsi"/>
              </w:rPr>
              <w:t>Schools Financial Value Standard (annually)</w:t>
            </w:r>
          </w:p>
          <w:p w14:paraId="1E868DEA" w14:textId="77777777" w:rsidR="007A7F08" w:rsidRPr="00D27D6D" w:rsidRDefault="007A7F08" w:rsidP="007A7F08">
            <w:pPr>
              <w:pStyle w:val="TableParagraph"/>
              <w:spacing w:before="54" w:line="273" w:lineRule="auto"/>
              <w:ind w:left="142" w:right="397"/>
              <w:rPr>
                <w:rFonts w:asciiTheme="majorHAnsi" w:hAnsiTheme="majorHAnsi" w:cstheme="majorHAnsi"/>
              </w:rPr>
            </w:pPr>
          </w:p>
          <w:p w14:paraId="0AD5513E" w14:textId="77777777" w:rsidR="007A7F08" w:rsidRPr="00D27D6D" w:rsidRDefault="007A7F08" w:rsidP="007A7F08">
            <w:pPr>
              <w:pStyle w:val="TableParagraph"/>
              <w:spacing w:before="4"/>
              <w:rPr>
                <w:rFonts w:asciiTheme="majorHAnsi" w:hAnsiTheme="majorHAnsi" w:cstheme="majorHAnsi"/>
              </w:rPr>
            </w:pPr>
          </w:p>
        </w:tc>
      </w:tr>
      <w:tr w:rsidR="007A7F08" w:rsidRPr="00D27D6D" w14:paraId="0D6012F3" w14:textId="77777777" w:rsidTr="00307D8D">
        <w:trPr>
          <w:trHeight w:val="1124"/>
        </w:trPr>
        <w:tc>
          <w:tcPr>
            <w:tcW w:w="1833" w:type="dxa"/>
          </w:tcPr>
          <w:p w14:paraId="3A3178C0" w14:textId="77777777" w:rsidR="007A7F08" w:rsidRPr="00D27D6D" w:rsidRDefault="007A7F08" w:rsidP="007A7F08">
            <w:pPr>
              <w:pStyle w:val="TableParagraph"/>
              <w:spacing w:line="262" w:lineRule="exact"/>
              <w:ind w:left="107"/>
              <w:rPr>
                <w:rFonts w:asciiTheme="majorHAnsi" w:hAnsiTheme="majorHAnsi" w:cstheme="majorHAnsi"/>
              </w:rPr>
            </w:pPr>
            <w:r w:rsidRPr="00D27D6D">
              <w:rPr>
                <w:rFonts w:asciiTheme="majorHAnsi" w:hAnsiTheme="majorHAnsi" w:cstheme="majorHAnsi"/>
              </w:rPr>
              <w:t>Wednesday 15</w:t>
            </w:r>
            <w:r w:rsidRPr="00D27D6D">
              <w:rPr>
                <w:rFonts w:asciiTheme="majorHAnsi" w:hAnsiTheme="majorHAnsi" w:cstheme="majorHAnsi"/>
                <w:vertAlign w:val="superscript"/>
              </w:rPr>
              <w:t>th</w:t>
            </w:r>
            <w:r w:rsidRPr="00D27D6D">
              <w:rPr>
                <w:rFonts w:asciiTheme="majorHAnsi" w:hAnsiTheme="majorHAnsi" w:cstheme="majorHAnsi"/>
              </w:rPr>
              <w:t xml:space="preserve"> </w:t>
            </w:r>
          </w:p>
          <w:p w14:paraId="215B63F2" w14:textId="16F23A4A" w:rsidR="007A7F08" w:rsidRPr="00D27D6D" w:rsidRDefault="007A7F08" w:rsidP="007A7F08">
            <w:pPr>
              <w:pStyle w:val="TableParagraph"/>
              <w:spacing w:line="276" w:lineRule="auto"/>
              <w:ind w:left="107" w:right="336"/>
              <w:rPr>
                <w:rFonts w:asciiTheme="majorHAnsi" w:hAnsiTheme="majorHAnsi" w:cstheme="majorHAnsi"/>
              </w:rPr>
            </w:pPr>
            <w:r w:rsidRPr="00D27D6D">
              <w:rPr>
                <w:rFonts w:asciiTheme="majorHAnsi" w:hAnsiTheme="majorHAnsi" w:cstheme="majorHAnsi"/>
              </w:rPr>
              <w:t>April 2026 6pm – 8.30pm</w:t>
            </w:r>
          </w:p>
        </w:tc>
        <w:tc>
          <w:tcPr>
            <w:tcW w:w="1273" w:type="dxa"/>
          </w:tcPr>
          <w:p w14:paraId="4A15EE2A" w14:textId="65B2E8DF" w:rsidR="007A7F08" w:rsidRPr="00D27D6D" w:rsidRDefault="007A7F08" w:rsidP="007A7F08">
            <w:pPr>
              <w:pStyle w:val="TableParagraph"/>
              <w:spacing w:line="276" w:lineRule="auto"/>
              <w:ind w:left="107" w:right="162"/>
              <w:rPr>
                <w:rFonts w:asciiTheme="majorHAnsi" w:hAnsiTheme="majorHAnsi" w:cstheme="majorHAnsi"/>
                <w:color w:val="006FC0"/>
              </w:rPr>
            </w:pPr>
            <w:r w:rsidRPr="00D27D6D">
              <w:rPr>
                <w:rFonts w:asciiTheme="majorHAnsi" w:hAnsiTheme="majorHAnsi" w:cstheme="majorHAnsi"/>
                <w:color w:val="6F2F9F"/>
              </w:rPr>
              <w:t>Full Governors (3)</w:t>
            </w:r>
          </w:p>
        </w:tc>
        <w:tc>
          <w:tcPr>
            <w:tcW w:w="4097" w:type="dxa"/>
          </w:tcPr>
          <w:p w14:paraId="1B9C9180" w14:textId="77777777" w:rsidR="007A7F08" w:rsidRPr="00D27D6D" w:rsidRDefault="007A7F08" w:rsidP="007A7F08">
            <w:pPr>
              <w:pStyle w:val="TableParagraph"/>
              <w:spacing w:before="34"/>
              <w:ind w:left="141"/>
              <w:rPr>
                <w:rFonts w:asciiTheme="majorHAnsi" w:hAnsiTheme="majorHAnsi" w:cstheme="majorHAnsi"/>
              </w:rPr>
            </w:pPr>
            <w:r w:rsidRPr="00D27D6D">
              <w:rPr>
                <w:rFonts w:asciiTheme="majorHAnsi" w:hAnsiTheme="majorHAnsi" w:cstheme="majorHAnsi"/>
              </w:rPr>
              <w:t>Update on staff requirements</w:t>
            </w:r>
          </w:p>
          <w:p w14:paraId="608690D9" w14:textId="77777777" w:rsidR="007A7F08" w:rsidRPr="00D27D6D" w:rsidRDefault="007A7F08" w:rsidP="007A7F08">
            <w:pPr>
              <w:pStyle w:val="TableParagraph"/>
              <w:spacing w:before="8"/>
              <w:rPr>
                <w:rFonts w:asciiTheme="majorHAnsi" w:hAnsiTheme="majorHAnsi" w:cstheme="majorHAnsi"/>
                <w:b/>
              </w:rPr>
            </w:pPr>
          </w:p>
          <w:p w14:paraId="256FBB43" w14:textId="77777777" w:rsidR="007A7F08" w:rsidRPr="00D27D6D" w:rsidRDefault="007A7F08" w:rsidP="007A7F08">
            <w:pPr>
              <w:pStyle w:val="TableParagraph"/>
              <w:ind w:left="108"/>
              <w:rPr>
                <w:rFonts w:asciiTheme="majorHAnsi" w:hAnsiTheme="majorHAnsi" w:cstheme="majorHAnsi"/>
              </w:rPr>
            </w:pPr>
            <w:r w:rsidRPr="00D27D6D">
              <w:rPr>
                <w:rFonts w:asciiTheme="majorHAnsi" w:hAnsiTheme="majorHAnsi" w:cstheme="majorHAnsi"/>
              </w:rPr>
              <w:t xml:space="preserve">SIP Report </w:t>
            </w:r>
          </w:p>
          <w:p w14:paraId="4A6FB86E" w14:textId="77777777" w:rsidR="007A7F08" w:rsidRPr="00D27D6D" w:rsidRDefault="007A7F08" w:rsidP="007A7F08">
            <w:pPr>
              <w:pStyle w:val="TableParagraph"/>
              <w:ind w:left="108"/>
              <w:rPr>
                <w:rFonts w:asciiTheme="majorHAnsi" w:hAnsiTheme="majorHAnsi" w:cstheme="majorHAnsi"/>
              </w:rPr>
            </w:pPr>
            <w:r w:rsidRPr="00D27D6D">
              <w:rPr>
                <w:rFonts w:asciiTheme="majorHAnsi" w:hAnsiTheme="majorHAnsi" w:cstheme="majorHAnsi"/>
              </w:rPr>
              <w:t>Principals Report/SDP Progress</w:t>
            </w:r>
          </w:p>
          <w:p w14:paraId="3B032B8E" w14:textId="77777777" w:rsidR="007A7F08" w:rsidRPr="00D27D6D" w:rsidRDefault="007A7F08" w:rsidP="007A7F08">
            <w:pPr>
              <w:pStyle w:val="TableParagraph"/>
              <w:ind w:left="108"/>
              <w:rPr>
                <w:rFonts w:asciiTheme="majorHAnsi" w:hAnsiTheme="majorHAnsi" w:cstheme="majorHAnsi"/>
              </w:rPr>
            </w:pPr>
          </w:p>
          <w:p w14:paraId="03AAA707" w14:textId="77777777" w:rsidR="007A7F08" w:rsidRPr="00D27D6D" w:rsidRDefault="007A7F08" w:rsidP="007A7F08">
            <w:pPr>
              <w:pStyle w:val="TableParagraph"/>
              <w:ind w:left="108"/>
              <w:rPr>
                <w:rFonts w:asciiTheme="majorHAnsi" w:hAnsiTheme="majorHAnsi" w:cstheme="majorHAnsi"/>
              </w:rPr>
            </w:pPr>
            <w:r w:rsidRPr="00D27D6D">
              <w:rPr>
                <w:rFonts w:asciiTheme="majorHAnsi" w:hAnsiTheme="majorHAnsi" w:cstheme="majorHAnsi"/>
              </w:rPr>
              <w:t>External Review Reports (SIP)</w:t>
            </w:r>
          </w:p>
          <w:p w14:paraId="44D6731C" w14:textId="77777777" w:rsidR="007A7F08" w:rsidRPr="00D27D6D" w:rsidRDefault="007A7F08" w:rsidP="007A7F08">
            <w:pPr>
              <w:pStyle w:val="TableParagraph"/>
              <w:ind w:left="108"/>
              <w:rPr>
                <w:rFonts w:asciiTheme="majorHAnsi" w:hAnsiTheme="majorHAnsi" w:cstheme="majorHAnsi"/>
              </w:rPr>
            </w:pPr>
          </w:p>
          <w:p w14:paraId="720AE285" w14:textId="7DAA9195" w:rsidR="007A7F08" w:rsidRPr="00D27D6D" w:rsidRDefault="007A7F08" w:rsidP="007A7F08">
            <w:pPr>
              <w:pStyle w:val="TableParagraph"/>
              <w:ind w:left="108"/>
              <w:rPr>
                <w:rFonts w:asciiTheme="majorHAnsi" w:hAnsiTheme="majorHAnsi" w:cstheme="majorHAnsi"/>
              </w:rPr>
            </w:pPr>
            <w:r w:rsidRPr="00D27D6D">
              <w:rPr>
                <w:rFonts w:asciiTheme="majorHAnsi" w:hAnsiTheme="majorHAnsi" w:cstheme="majorHAnsi"/>
              </w:rPr>
              <w:t xml:space="preserve">Post Ofsted Plan update </w:t>
            </w:r>
          </w:p>
          <w:p w14:paraId="139FF13A" w14:textId="77777777" w:rsidR="00A937BD" w:rsidRPr="00D27D6D" w:rsidRDefault="00A937BD" w:rsidP="007A7F08">
            <w:pPr>
              <w:pStyle w:val="TableParagraph"/>
              <w:ind w:left="108"/>
              <w:rPr>
                <w:rFonts w:asciiTheme="majorHAnsi" w:hAnsiTheme="majorHAnsi" w:cstheme="majorHAnsi"/>
              </w:rPr>
            </w:pPr>
          </w:p>
          <w:p w14:paraId="465EA463" w14:textId="61AEE555" w:rsidR="007A7F08" w:rsidRPr="00D27D6D" w:rsidRDefault="007A7F08" w:rsidP="007A7F08">
            <w:pPr>
              <w:pStyle w:val="TableParagraph"/>
              <w:ind w:left="141"/>
              <w:rPr>
                <w:rFonts w:asciiTheme="majorHAnsi" w:hAnsiTheme="majorHAnsi" w:cstheme="majorHAnsi"/>
              </w:rPr>
            </w:pPr>
          </w:p>
        </w:tc>
        <w:tc>
          <w:tcPr>
            <w:tcW w:w="3145" w:type="dxa"/>
          </w:tcPr>
          <w:p w14:paraId="074A10AD" w14:textId="77777777" w:rsidR="007A7F08" w:rsidRPr="00D27D6D" w:rsidRDefault="007A7F08" w:rsidP="007A7F08">
            <w:pPr>
              <w:pStyle w:val="TableParagraph"/>
              <w:spacing w:before="8"/>
              <w:rPr>
                <w:rFonts w:asciiTheme="majorHAnsi" w:hAnsiTheme="majorHAnsi" w:cstheme="majorHAnsi"/>
                <w:b/>
              </w:rPr>
            </w:pPr>
            <w:r w:rsidRPr="00D27D6D">
              <w:rPr>
                <w:rFonts w:asciiTheme="majorHAnsi" w:hAnsiTheme="majorHAnsi" w:cstheme="majorHAnsi"/>
                <w:b/>
              </w:rPr>
              <w:t>Safeguarding Training</w:t>
            </w:r>
          </w:p>
          <w:p w14:paraId="3F6E6C81" w14:textId="77777777" w:rsidR="007A7F08" w:rsidRPr="00D27D6D" w:rsidRDefault="007A7F08" w:rsidP="007A7F08">
            <w:pPr>
              <w:pStyle w:val="TableParagraph"/>
              <w:spacing w:before="8"/>
              <w:rPr>
                <w:rFonts w:asciiTheme="majorHAnsi" w:hAnsiTheme="majorHAnsi" w:cstheme="majorHAnsi"/>
                <w:b/>
              </w:rPr>
            </w:pPr>
          </w:p>
          <w:p w14:paraId="0A45586C" w14:textId="77777777" w:rsidR="007A7F08" w:rsidRPr="00D27D6D" w:rsidRDefault="007A7F08" w:rsidP="007A7F08">
            <w:pPr>
              <w:pStyle w:val="TableParagraph"/>
              <w:spacing w:line="276" w:lineRule="auto"/>
              <w:ind w:left="108" w:right="277"/>
              <w:rPr>
                <w:rFonts w:asciiTheme="majorHAnsi" w:hAnsiTheme="majorHAnsi" w:cstheme="majorHAnsi"/>
              </w:rPr>
            </w:pPr>
            <w:r w:rsidRPr="00D27D6D">
              <w:rPr>
                <w:rFonts w:asciiTheme="majorHAnsi" w:hAnsiTheme="majorHAnsi" w:cstheme="majorHAnsi"/>
              </w:rPr>
              <w:t>Data Protection (Review date: June 2026)</w:t>
            </w:r>
          </w:p>
          <w:p w14:paraId="37D54FB8" w14:textId="3AFC87E4" w:rsidR="007A7F08" w:rsidRPr="00D27D6D" w:rsidRDefault="007A7F08" w:rsidP="007A7F08">
            <w:pPr>
              <w:pStyle w:val="TableParagraph"/>
              <w:spacing w:before="4"/>
              <w:rPr>
                <w:rFonts w:asciiTheme="majorHAnsi" w:hAnsiTheme="majorHAnsi" w:cstheme="majorHAnsi"/>
              </w:rPr>
            </w:pPr>
            <w:r w:rsidRPr="00D27D6D">
              <w:rPr>
                <w:rFonts w:asciiTheme="majorHAnsi" w:hAnsiTheme="majorHAnsi" w:cstheme="majorHAnsi"/>
              </w:rPr>
              <w:t>Termly Safeguarding Report</w:t>
            </w:r>
          </w:p>
        </w:tc>
      </w:tr>
      <w:tr w:rsidR="007A7F08" w:rsidRPr="00D27D6D" w14:paraId="2DA77438" w14:textId="77777777" w:rsidTr="00307D8D">
        <w:trPr>
          <w:trHeight w:val="1124"/>
        </w:trPr>
        <w:tc>
          <w:tcPr>
            <w:tcW w:w="1833" w:type="dxa"/>
          </w:tcPr>
          <w:p w14:paraId="4B95EA2F" w14:textId="74F8F02C" w:rsidR="007A7F08" w:rsidRPr="00D27D6D" w:rsidRDefault="007A7F08" w:rsidP="007A7F08">
            <w:pPr>
              <w:pStyle w:val="TableParagraph"/>
              <w:spacing w:line="276" w:lineRule="auto"/>
              <w:ind w:left="107" w:right="336"/>
              <w:rPr>
                <w:rFonts w:asciiTheme="majorHAnsi" w:hAnsiTheme="majorHAnsi" w:cstheme="majorHAnsi"/>
              </w:rPr>
            </w:pPr>
            <w:r w:rsidRPr="00D27D6D">
              <w:rPr>
                <w:rFonts w:asciiTheme="majorHAnsi" w:hAnsiTheme="majorHAnsi" w:cstheme="majorHAnsi"/>
              </w:rPr>
              <w:t>Wednesday 20</w:t>
            </w:r>
            <w:r w:rsidRPr="00D27D6D">
              <w:rPr>
                <w:rFonts w:asciiTheme="majorHAnsi" w:hAnsiTheme="majorHAnsi" w:cstheme="majorHAnsi"/>
                <w:vertAlign w:val="superscript"/>
              </w:rPr>
              <w:t>th</w:t>
            </w:r>
            <w:r w:rsidRPr="00D27D6D">
              <w:rPr>
                <w:rFonts w:asciiTheme="majorHAnsi" w:hAnsiTheme="majorHAnsi" w:cstheme="majorHAnsi"/>
              </w:rPr>
              <w:t xml:space="preserve"> May 2026 6pm - 7.30pm</w:t>
            </w:r>
          </w:p>
        </w:tc>
        <w:tc>
          <w:tcPr>
            <w:tcW w:w="1273" w:type="dxa"/>
          </w:tcPr>
          <w:p w14:paraId="5145DD52" w14:textId="0D22C38B" w:rsidR="007A7F08" w:rsidRPr="00D27D6D" w:rsidRDefault="007A7F08" w:rsidP="007A7F08">
            <w:pPr>
              <w:pStyle w:val="TableParagraph"/>
              <w:spacing w:line="276" w:lineRule="auto"/>
              <w:ind w:left="107" w:right="162"/>
              <w:rPr>
                <w:rFonts w:asciiTheme="majorHAnsi" w:hAnsiTheme="majorHAnsi" w:cstheme="majorHAnsi"/>
                <w:color w:val="006FC0"/>
              </w:rPr>
            </w:pPr>
            <w:r w:rsidRPr="00D27D6D">
              <w:rPr>
                <w:rFonts w:asciiTheme="majorHAnsi" w:hAnsiTheme="majorHAnsi" w:cstheme="majorHAnsi"/>
                <w:color w:val="006FC0"/>
              </w:rPr>
              <w:t>Finance, Audit &amp; Resources (5)</w:t>
            </w:r>
          </w:p>
        </w:tc>
        <w:tc>
          <w:tcPr>
            <w:tcW w:w="4097" w:type="dxa"/>
          </w:tcPr>
          <w:p w14:paraId="45AABBBF" w14:textId="77777777" w:rsidR="00EA7A32" w:rsidRPr="00D27D6D" w:rsidRDefault="00EA7A32" w:rsidP="00EA7A32">
            <w:pPr>
              <w:pStyle w:val="TableParagraph"/>
              <w:ind w:left="108"/>
              <w:rPr>
                <w:rFonts w:asciiTheme="majorHAnsi" w:hAnsiTheme="majorHAnsi" w:cstheme="majorHAnsi"/>
              </w:rPr>
            </w:pPr>
            <w:r w:rsidRPr="00D27D6D">
              <w:rPr>
                <w:rFonts w:asciiTheme="majorHAnsi" w:hAnsiTheme="majorHAnsi" w:cstheme="majorHAnsi"/>
              </w:rPr>
              <w:t>Relevant SDP Priorities</w:t>
            </w:r>
          </w:p>
          <w:p w14:paraId="41F15AE4" w14:textId="77777777" w:rsidR="00EA7A32" w:rsidRPr="00D27D6D" w:rsidRDefault="00EA7A32" w:rsidP="00EA7A32">
            <w:pPr>
              <w:pStyle w:val="TableParagraph"/>
              <w:ind w:left="108"/>
              <w:rPr>
                <w:rFonts w:asciiTheme="majorHAnsi" w:hAnsiTheme="majorHAnsi" w:cstheme="majorHAnsi"/>
              </w:rPr>
            </w:pPr>
          </w:p>
          <w:p w14:paraId="6338A1C3" w14:textId="77777777" w:rsidR="00EA7A32" w:rsidRPr="00D27D6D" w:rsidRDefault="00EA7A32" w:rsidP="00EA7A32">
            <w:pPr>
              <w:pStyle w:val="TableParagraph"/>
              <w:ind w:left="108"/>
              <w:rPr>
                <w:rFonts w:asciiTheme="majorHAnsi" w:hAnsiTheme="majorHAnsi" w:cstheme="majorHAnsi"/>
              </w:rPr>
            </w:pPr>
            <w:r w:rsidRPr="00D27D6D">
              <w:rPr>
                <w:rFonts w:asciiTheme="majorHAnsi" w:hAnsiTheme="majorHAnsi" w:cstheme="majorHAnsi"/>
              </w:rPr>
              <w:t xml:space="preserve">Finance Report/Management Accounts </w:t>
            </w:r>
          </w:p>
          <w:p w14:paraId="0EA293E1" w14:textId="77777777" w:rsidR="00EA7A32" w:rsidRPr="00D27D6D" w:rsidRDefault="00EA7A32" w:rsidP="00EA7A32">
            <w:pPr>
              <w:pStyle w:val="TableParagraph"/>
              <w:ind w:left="108"/>
              <w:rPr>
                <w:rFonts w:asciiTheme="majorHAnsi" w:hAnsiTheme="majorHAnsi" w:cstheme="majorHAnsi"/>
              </w:rPr>
            </w:pPr>
          </w:p>
          <w:p w14:paraId="0E0FD0A5" w14:textId="77777777" w:rsidR="00EA7A32" w:rsidRPr="00D27D6D" w:rsidRDefault="00EA7A32" w:rsidP="00EA7A32">
            <w:pPr>
              <w:pStyle w:val="TableParagraph"/>
              <w:ind w:left="108"/>
              <w:rPr>
                <w:rFonts w:asciiTheme="majorHAnsi" w:hAnsiTheme="majorHAnsi" w:cstheme="majorHAnsi"/>
              </w:rPr>
            </w:pPr>
            <w:r w:rsidRPr="00D27D6D">
              <w:rPr>
                <w:rFonts w:asciiTheme="majorHAnsi" w:hAnsiTheme="majorHAnsi" w:cstheme="majorHAnsi"/>
              </w:rPr>
              <w:t>Internal Audit Report</w:t>
            </w:r>
          </w:p>
          <w:p w14:paraId="0FC3FC5F" w14:textId="77777777" w:rsidR="00EA7A32" w:rsidRPr="00D27D6D" w:rsidRDefault="00EA7A32" w:rsidP="00EA7A32">
            <w:pPr>
              <w:pStyle w:val="TableParagraph"/>
              <w:ind w:left="108"/>
              <w:rPr>
                <w:rFonts w:asciiTheme="majorHAnsi" w:hAnsiTheme="majorHAnsi" w:cstheme="majorHAnsi"/>
              </w:rPr>
            </w:pPr>
          </w:p>
          <w:p w14:paraId="6CB5855A" w14:textId="77777777" w:rsidR="00EA7A32" w:rsidRPr="00D27D6D" w:rsidRDefault="00EA7A32" w:rsidP="00EA7A32">
            <w:pPr>
              <w:pStyle w:val="TableParagraph"/>
              <w:ind w:left="108"/>
              <w:rPr>
                <w:rFonts w:asciiTheme="majorHAnsi" w:hAnsiTheme="majorHAnsi" w:cstheme="majorHAnsi"/>
              </w:rPr>
            </w:pPr>
            <w:r w:rsidRPr="00D27D6D">
              <w:rPr>
                <w:rFonts w:asciiTheme="majorHAnsi" w:hAnsiTheme="majorHAnsi" w:cstheme="majorHAnsi"/>
              </w:rPr>
              <w:t>Update on staff appointments</w:t>
            </w:r>
          </w:p>
          <w:p w14:paraId="686358C2" w14:textId="54DD6E80" w:rsidR="00EA7A32" w:rsidRPr="00D27D6D" w:rsidRDefault="00EA7A32" w:rsidP="00EA7A32">
            <w:pPr>
              <w:pStyle w:val="TableParagraph"/>
              <w:rPr>
                <w:rFonts w:asciiTheme="majorHAnsi" w:hAnsiTheme="majorHAnsi" w:cstheme="majorHAnsi"/>
              </w:rPr>
            </w:pPr>
          </w:p>
          <w:p w14:paraId="0048813D" w14:textId="4650E66A" w:rsidR="007A7F08" w:rsidRPr="00D27D6D" w:rsidRDefault="00EA7A32" w:rsidP="00EA7A32">
            <w:pPr>
              <w:pStyle w:val="TableParagraph"/>
              <w:ind w:left="141"/>
              <w:rPr>
                <w:rFonts w:asciiTheme="majorHAnsi" w:hAnsiTheme="majorHAnsi" w:cstheme="majorHAnsi"/>
              </w:rPr>
            </w:pPr>
            <w:r w:rsidRPr="00D27D6D">
              <w:rPr>
                <w:rFonts w:asciiTheme="majorHAnsi" w:hAnsiTheme="majorHAnsi" w:cstheme="majorHAnsi"/>
              </w:rPr>
              <w:t>Authorisation of payments over £25,000</w:t>
            </w:r>
          </w:p>
        </w:tc>
        <w:tc>
          <w:tcPr>
            <w:tcW w:w="3145" w:type="dxa"/>
          </w:tcPr>
          <w:p w14:paraId="712F4E43" w14:textId="77777777" w:rsidR="007A7F08" w:rsidRPr="00D27D6D" w:rsidRDefault="007A7F08" w:rsidP="007A7F08">
            <w:pPr>
              <w:pStyle w:val="TableParagraph"/>
              <w:spacing w:before="7"/>
              <w:rPr>
                <w:rFonts w:asciiTheme="majorHAnsi" w:hAnsiTheme="majorHAnsi" w:cstheme="majorHAnsi"/>
                <w:b/>
              </w:rPr>
            </w:pPr>
          </w:p>
          <w:p w14:paraId="22A81FC2" w14:textId="77777777" w:rsidR="00A937BD" w:rsidRPr="00D27D6D" w:rsidRDefault="00A937BD" w:rsidP="00A937BD">
            <w:pPr>
              <w:pStyle w:val="TableParagraph"/>
              <w:spacing w:before="6"/>
              <w:rPr>
                <w:rFonts w:asciiTheme="majorHAnsi" w:hAnsiTheme="majorHAnsi" w:cstheme="majorHAnsi"/>
                <w:b/>
              </w:rPr>
            </w:pPr>
            <w:r w:rsidRPr="00D27D6D">
              <w:rPr>
                <w:rFonts w:asciiTheme="majorHAnsi" w:hAnsiTheme="majorHAnsi" w:cstheme="majorHAnsi"/>
                <w:b/>
              </w:rPr>
              <w:t>Risk Register</w:t>
            </w:r>
          </w:p>
          <w:p w14:paraId="34E048F1" w14:textId="77777777" w:rsidR="007A7F08" w:rsidRPr="00D27D6D" w:rsidRDefault="007A7F08" w:rsidP="007A7F08">
            <w:pPr>
              <w:pStyle w:val="TableParagraph"/>
              <w:spacing w:before="4"/>
              <w:rPr>
                <w:rFonts w:asciiTheme="majorHAnsi" w:hAnsiTheme="majorHAnsi" w:cstheme="majorHAnsi"/>
              </w:rPr>
            </w:pPr>
          </w:p>
          <w:p w14:paraId="66846BCC" w14:textId="2A1D068E" w:rsidR="00EA7A32" w:rsidRPr="00D27D6D" w:rsidRDefault="00EA7A32" w:rsidP="007A7F08">
            <w:pPr>
              <w:pStyle w:val="TableParagraph"/>
              <w:spacing w:before="4"/>
              <w:rPr>
                <w:rFonts w:asciiTheme="majorHAnsi" w:hAnsiTheme="majorHAnsi" w:cstheme="majorHAnsi"/>
              </w:rPr>
            </w:pPr>
            <w:r w:rsidRPr="00D27D6D">
              <w:rPr>
                <w:rFonts w:asciiTheme="majorHAnsi" w:hAnsiTheme="majorHAnsi" w:cstheme="majorHAnsi"/>
              </w:rPr>
              <w:t>Relevant HR &amp; Finance Policies</w:t>
            </w:r>
          </w:p>
          <w:p w14:paraId="7892AA98" w14:textId="07691CD9" w:rsidR="00EA7A32" w:rsidRPr="00D27D6D" w:rsidRDefault="00EA7A32" w:rsidP="007A7F08">
            <w:pPr>
              <w:pStyle w:val="TableParagraph"/>
              <w:spacing w:before="4"/>
              <w:rPr>
                <w:rFonts w:asciiTheme="majorHAnsi" w:hAnsiTheme="majorHAnsi" w:cstheme="majorHAnsi"/>
              </w:rPr>
            </w:pPr>
          </w:p>
        </w:tc>
      </w:tr>
      <w:tr w:rsidR="007A7F08" w:rsidRPr="00D27D6D" w14:paraId="6D5F0E50" w14:textId="77777777" w:rsidTr="00307D8D">
        <w:trPr>
          <w:trHeight w:val="1124"/>
        </w:trPr>
        <w:tc>
          <w:tcPr>
            <w:tcW w:w="1833" w:type="dxa"/>
          </w:tcPr>
          <w:p w14:paraId="09470769" w14:textId="77777777" w:rsidR="007A7F08" w:rsidRPr="00D27D6D" w:rsidRDefault="007A7F08" w:rsidP="007A7F08">
            <w:pPr>
              <w:pStyle w:val="TableParagraph"/>
              <w:spacing w:line="276" w:lineRule="auto"/>
              <w:ind w:left="107" w:right="336"/>
              <w:rPr>
                <w:rFonts w:asciiTheme="majorHAnsi" w:hAnsiTheme="majorHAnsi" w:cstheme="majorHAnsi"/>
              </w:rPr>
            </w:pPr>
            <w:r w:rsidRPr="00D27D6D">
              <w:rPr>
                <w:rFonts w:asciiTheme="majorHAnsi" w:hAnsiTheme="majorHAnsi" w:cstheme="majorHAnsi"/>
              </w:rPr>
              <w:t>Wednesday 6</w:t>
            </w:r>
            <w:r w:rsidRPr="00D27D6D">
              <w:rPr>
                <w:rFonts w:asciiTheme="majorHAnsi" w:hAnsiTheme="majorHAnsi" w:cstheme="majorHAnsi"/>
                <w:vertAlign w:val="superscript"/>
              </w:rPr>
              <w:t>th</w:t>
            </w:r>
            <w:r w:rsidRPr="00D27D6D">
              <w:rPr>
                <w:rFonts w:asciiTheme="majorHAnsi" w:hAnsiTheme="majorHAnsi" w:cstheme="majorHAnsi"/>
              </w:rPr>
              <w:t xml:space="preserve"> May 2026</w:t>
            </w:r>
          </w:p>
          <w:p w14:paraId="0C2258E5" w14:textId="533CCEB3" w:rsidR="007A7F08" w:rsidRPr="00D27D6D" w:rsidRDefault="007A7F08" w:rsidP="007A7F08">
            <w:pPr>
              <w:pStyle w:val="TableParagraph"/>
              <w:spacing w:line="276" w:lineRule="auto"/>
              <w:ind w:left="107" w:right="336"/>
              <w:rPr>
                <w:rFonts w:asciiTheme="majorHAnsi" w:hAnsiTheme="majorHAnsi" w:cstheme="majorHAnsi"/>
              </w:rPr>
            </w:pPr>
            <w:r w:rsidRPr="00D27D6D">
              <w:rPr>
                <w:rFonts w:asciiTheme="majorHAnsi" w:hAnsiTheme="majorHAnsi" w:cstheme="majorHAnsi"/>
              </w:rPr>
              <w:t>6pm - 7.30pm</w:t>
            </w:r>
          </w:p>
        </w:tc>
        <w:tc>
          <w:tcPr>
            <w:tcW w:w="1273" w:type="dxa"/>
          </w:tcPr>
          <w:p w14:paraId="1CB906C9" w14:textId="6B5EA73F" w:rsidR="007A7F08" w:rsidRPr="00D27D6D" w:rsidRDefault="007A7F08" w:rsidP="007A7F08">
            <w:pPr>
              <w:pStyle w:val="TableParagraph"/>
              <w:spacing w:line="276" w:lineRule="auto"/>
              <w:ind w:left="107" w:right="162"/>
              <w:rPr>
                <w:rFonts w:asciiTheme="majorHAnsi" w:hAnsiTheme="majorHAnsi" w:cstheme="majorHAnsi"/>
                <w:color w:val="006FC0"/>
              </w:rPr>
            </w:pPr>
            <w:r w:rsidRPr="00D27D6D">
              <w:rPr>
                <w:rFonts w:asciiTheme="majorHAnsi" w:hAnsiTheme="majorHAnsi" w:cstheme="majorHAnsi"/>
              </w:rPr>
              <w:t>Curriculum &amp; Standards (3)</w:t>
            </w:r>
          </w:p>
        </w:tc>
        <w:tc>
          <w:tcPr>
            <w:tcW w:w="4097" w:type="dxa"/>
          </w:tcPr>
          <w:p w14:paraId="2942FC9F" w14:textId="77777777" w:rsidR="007A7F08" w:rsidRPr="00D27D6D" w:rsidRDefault="007A7F08" w:rsidP="007A7F08">
            <w:pPr>
              <w:pStyle w:val="TableParagraph"/>
              <w:spacing w:before="53" w:line="453" w:lineRule="auto"/>
              <w:ind w:left="108" w:right="1386"/>
              <w:rPr>
                <w:rFonts w:asciiTheme="majorHAnsi" w:hAnsiTheme="majorHAnsi" w:cstheme="majorHAnsi"/>
              </w:rPr>
            </w:pPr>
            <w:r w:rsidRPr="00D27D6D">
              <w:rPr>
                <w:rFonts w:asciiTheme="majorHAnsi" w:hAnsiTheme="majorHAnsi" w:cstheme="majorHAnsi"/>
              </w:rPr>
              <w:t>Relevant SDP Priorities Report from Humanities HoF Update on T&amp;L including any SENDCO Report</w:t>
            </w:r>
          </w:p>
          <w:p w14:paraId="09E2266C" w14:textId="77777777" w:rsidR="007A7F08" w:rsidRPr="00D27D6D" w:rsidRDefault="007A7F08" w:rsidP="007A7F08">
            <w:pPr>
              <w:pStyle w:val="TableParagraph"/>
              <w:spacing w:before="5"/>
              <w:ind w:left="108"/>
              <w:rPr>
                <w:rFonts w:asciiTheme="majorHAnsi" w:hAnsiTheme="majorHAnsi" w:cstheme="majorHAnsi"/>
              </w:rPr>
            </w:pPr>
            <w:r w:rsidRPr="00D27D6D">
              <w:rPr>
                <w:rFonts w:asciiTheme="majorHAnsi" w:hAnsiTheme="majorHAnsi" w:cstheme="majorHAnsi"/>
              </w:rPr>
              <w:t>external reviews</w:t>
            </w:r>
          </w:p>
          <w:p w14:paraId="43E8BBBA" w14:textId="77777777" w:rsidR="007A7F08" w:rsidRPr="00D27D6D" w:rsidRDefault="007A7F08" w:rsidP="007A7F08">
            <w:pPr>
              <w:pStyle w:val="TableParagraph"/>
              <w:spacing w:before="8"/>
              <w:rPr>
                <w:rFonts w:asciiTheme="majorHAnsi" w:hAnsiTheme="majorHAnsi" w:cstheme="majorHAnsi"/>
                <w:b/>
              </w:rPr>
            </w:pPr>
          </w:p>
          <w:p w14:paraId="01460C57" w14:textId="527694C7" w:rsidR="007A7F08" w:rsidRPr="00D27D6D" w:rsidRDefault="007A7F08" w:rsidP="007A7F08">
            <w:pPr>
              <w:pStyle w:val="TableParagraph"/>
              <w:ind w:left="141"/>
              <w:rPr>
                <w:rFonts w:asciiTheme="majorHAnsi" w:hAnsiTheme="majorHAnsi" w:cstheme="majorHAnsi"/>
              </w:rPr>
            </w:pPr>
            <w:r w:rsidRPr="00D27D6D">
              <w:rPr>
                <w:rFonts w:asciiTheme="majorHAnsi" w:hAnsiTheme="majorHAnsi" w:cstheme="majorHAnsi"/>
              </w:rPr>
              <w:t>Analysis of Behaviour Review</w:t>
            </w:r>
          </w:p>
        </w:tc>
        <w:tc>
          <w:tcPr>
            <w:tcW w:w="3145" w:type="dxa"/>
          </w:tcPr>
          <w:p w14:paraId="2A3677B4" w14:textId="77777777" w:rsidR="007A7F08" w:rsidRPr="00D27D6D" w:rsidRDefault="007A7F08" w:rsidP="007A7F08">
            <w:pPr>
              <w:pStyle w:val="TableParagraph"/>
              <w:spacing w:before="53" w:line="276" w:lineRule="auto"/>
              <w:ind w:left="108" w:right="639"/>
              <w:rPr>
                <w:rFonts w:asciiTheme="majorHAnsi" w:hAnsiTheme="majorHAnsi" w:cstheme="majorHAnsi"/>
              </w:rPr>
            </w:pPr>
            <w:r w:rsidRPr="00D27D6D">
              <w:rPr>
                <w:rFonts w:asciiTheme="majorHAnsi" w:hAnsiTheme="majorHAnsi" w:cstheme="majorHAnsi"/>
              </w:rPr>
              <w:t>Any Relevant Policy for approval from timeline</w:t>
            </w:r>
          </w:p>
          <w:p w14:paraId="069AECF7" w14:textId="77777777" w:rsidR="007A7F08" w:rsidRPr="00D27D6D" w:rsidRDefault="007A7F08" w:rsidP="007A7F08">
            <w:pPr>
              <w:pStyle w:val="TableParagraph"/>
              <w:spacing w:before="5"/>
              <w:rPr>
                <w:rFonts w:asciiTheme="majorHAnsi" w:hAnsiTheme="majorHAnsi" w:cstheme="majorHAnsi"/>
                <w:b/>
              </w:rPr>
            </w:pPr>
          </w:p>
          <w:p w14:paraId="00817888" w14:textId="77777777" w:rsidR="007A7F08" w:rsidRPr="00D27D6D" w:rsidRDefault="007A7F08" w:rsidP="007A7F08">
            <w:pPr>
              <w:pStyle w:val="TableParagraph"/>
              <w:spacing w:line="276" w:lineRule="auto"/>
              <w:ind w:left="108" w:right="277"/>
              <w:rPr>
                <w:rFonts w:asciiTheme="majorHAnsi" w:hAnsiTheme="majorHAnsi" w:cstheme="majorHAnsi"/>
              </w:rPr>
            </w:pPr>
            <w:r w:rsidRPr="00D27D6D">
              <w:rPr>
                <w:rFonts w:asciiTheme="majorHAnsi" w:hAnsiTheme="majorHAnsi" w:cstheme="majorHAnsi"/>
              </w:rPr>
              <w:t>Assessment Exams Policy (Review date: July 2026)</w:t>
            </w:r>
          </w:p>
          <w:p w14:paraId="01F9A0BF" w14:textId="77777777" w:rsidR="007A7F08" w:rsidRPr="00D27D6D" w:rsidRDefault="007A7F08" w:rsidP="007A7F08">
            <w:pPr>
              <w:pStyle w:val="TableParagraph"/>
              <w:spacing w:line="276" w:lineRule="auto"/>
              <w:ind w:left="108" w:right="277"/>
              <w:rPr>
                <w:rFonts w:asciiTheme="majorHAnsi" w:hAnsiTheme="majorHAnsi" w:cstheme="majorHAnsi"/>
              </w:rPr>
            </w:pPr>
          </w:p>
          <w:p w14:paraId="609880B9" w14:textId="77777777" w:rsidR="007A7F08" w:rsidRPr="00D27D6D" w:rsidRDefault="007A7F08" w:rsidP="007A7F08">
            <w:pPr>
              <w:pStyle w:val="TableParagraph"/>
              <w:spacing w:line="276" w:lineRule="auto"/>
              <w:ind w:left="108" w:right="277"/>
              <w:rPr>
                <w:rFonts w:asciiTheme="majorHAnsi" w:hAnsiTheme="majorHAnsi" w:cstheme="majorHAnsi"/>
              </w:rPr>
            </w:pPr>
            <w:r w:rsidRPr="00D27D6D">
              <w:rPr>
                <w:rFonts w:asciiTheme="majorHAnsi" w:hAnsiTheme="majorHAnsi" w:cstheme="majorHAnsi"/>
              </w:rPr>
              <w:t>Educational Visits and Journeys (Review date: July 2026)</w:t>
            </w:r>
          </w:p>
          <w:p w14:paraId="558F2D88" w14:textId="77777777" w:rsidR="007A7F08" w:rsidRPr="00D27D6D" w:rsidRDefault="007A7F08" w:rsidP="007A7F08">
            <w:pPr>
              <w:pStyle w:val="TableParagraph"/>
              <w:spacing w:line="276" w:lineRule="auto"/>
              <w:ind w:left="108" w:right="277"/>
              <w:rPr>
                <w:rFonts w:asciiTheme="majorHAnsi" w:hAnsiTheme="majorHAnsi" w:cstheme="majorHAnsi"/>
              </w:rPr>
            </w:pPr>
          </w:p>
          <w:p w14:paraId="70D29059" w14:textId="77777777" w:rsidR="007A7F08" w:rsidRPr="00D27D6D" w:rsidRDefault="007A7F08" w:rsidP="007A7F08">
            <w:pPr>
              <w:pStyle w:val="TableParagraph"/>
              <w:spacing w:line="276" w:lineRule="auto"/>
              <w:ind w:left="108" w:right="277"/>
              <w:rPr>
                <w:rFonts w:asciiTheme="majorHAnsi" w:hAnsiTheme="majorHAnsi" w:cstheme="majorHAnsi"/>
              </w:rPr>
            </w:pPr>
            <w:r w:rsidRPr="00D27D6D">
              <w:rPr>
                <w:rFonts w:asciiTheme="majorHAnsi" w:hAnsiTheme="majorHAnsi" w:cstheme="majorHAnsi"/>
              </w:rPr>
              <w:t>Healthy Schools Policy (Review date: July 2026)</w:t>
            </w:r>
          </w:p>
          <w:p w14:paraId="58F88D48" w14:textId="77777777" w:rsidR="007A7F08" w:rsidRPr="00D27D6D" w:rsidRDefault="007A7F08" w:rsidP="007A7F08">
            <w:pPr>
              <w:pStyle w:val="TableParagraph"/>
              <w:spacing w:line="276" w:lineRule="auto"/>
              <w:ind w:left="108" w:right="277"/>
              <w:rPr>
                <w:rFonts w:asciiTheme="majorHAnsi" w:hAnsiTheme="majorHAnsi" w:cstheme="majorHAnsi"/>
              </w:rPr>
            </w:pPr>
          </w:p>
          <w:p w14:paraId="5250F32C" w14:textId="77777777" w:rsidR="007A7F08" w:rsidRPr="00D27D6D" w:rsidRDefault="007A7F08" w:rsidP="007A7F08">
            <w:pPr>
              <w:pStyle w:val="TableParagraph"/>
              <w:spacing w:line="276" w:lineRule="auto"/>
              <w:ind w:left="108" w:right="277"/>
              <w:rPr>
                <w:rFonts w:asciiTheme="majorHAnsi" w:hAnsiTheme="majorHAnsi" w:cstheme="majorHAnsi"/>
              </w:rPr>
            </w:pPr>
            <w:r w:rsidRPr="00D27D6D">
              <w:rPr>
                <w:rFonts w:asciiTheme="majorHAnsi" w:hAnsiTheme="majorHAnsi" w:cstheme="majorHAnsi"/>
              </w:rPr>
              <w:t>Mid-phase admissions Policy (Review date: July 2026)</w:t>
            </w:r>
          </w:p>
          <w:p w14:paraId="068DCE08" w14:textId="77777777" w:rsidR="007A7F08" w:rsidRPr="00D27D6D" w:rsidRDefault="007A7F08" w:rsidP="007A7F08">
            <w:pPr>
              <w:pStyle w:val="TableParagraph"/>
              <w:spacing w:line="276" w:lineRule="auto"/>
              <w:ind w:left="108" w:right="277"/>
              <w:rPr>
                <w:rFonts w:asciiTheme="majorHAnsi" w:hAnsiTheme="majorHAnsi" w:cstheme="majorHAnsi"/>
              </w:rPr>
            </w:pPr>
          </w:p>
          <w:p w14:paraId="7754055F" w14:textId="77777777" w:rsidR="007A7F08" w:rsidRPr="00D27D6D" w:rsidRDefault="007A7F08" w:rsidP="007A7F08">
            <w:pPr>
              <w:pStyle w:val="TableParagraph"/>
              <w:spacing w:before="4"/>
              <w:rPr>
                <w:rFonts w:asciiTheme="majorHAnsi" w:hAnsiTheme="majorHAnsi" w:cstheme="majorHAnsi"/>
              </w:rPr>
            </w:pPr>
          </w:p>
        </w:tc>
      </w:tr>
      <w:tr w:rsidR="007A7F08" w:rsidRPr="00D27D6D" w14:paraId="296613F6" w14:textId="77777777" w:rsidTr="00307D8D">
        <w:trPr>
          <w:trHeight w:val="1124"/>
        </w:trPr>
        <w:tc>
          <w:tcPr>
            <w:tcW w:w="1833" w:type="dxa"/>
          </w:tcPr>
          <w:p w14:paraId="30B284E2" w14:textId="77777777" w:rsidR="007A7F08" w:rsidRPr="00D27D6D" w:rsidRDefault="007A7F08" w:rsidP="007A7F08">
            <w:pPr>
              <w:pStyle w:val="TableParagraph"/>
              <w:spacing w:line="276" w:lineRule="auto"/>
              <w:ind w:left="107" w:right="95"/>
              <w:rPr>
                <w:rFonts w:asciiTheme="majorHAnsi" w:hAnsiTheme="majorHAnsi" w:cstheme="majorHAnsi"/>
              </w:rPr>
            </w:pPr>
            <w:r w:rsidRPr="00D27D6D">
              <w:rPr>
                <w:rFonts w:asciiTheme="majorHAnsi" w:hAnsiTheme="majorHAnsi" w:cstheme="majorHAnsi"/>
              </w:rPr>
              <w:lastRenderedPageBreak/>
              <w:t>Wednesday 24</w:t>
            </w:r>
            <w:r w:rsidRPr="00D27D6D">
              <w:rPr>
                <w:rFonts w:asciiTheme="majorHAnsi" w:hAnsiTheme="majorHAnsi" w:cstheme="majorHAnsi"/>
                <w:vertAlign w:val="superscript"/>
              </w:rPr>
              <w:t>th</w:t>
            </w:r>
            <w:r w:rsidRPr="00D27D6D">
              <w:rPr>
                <w:rFonts w:asciiTheme="majorHAnsi" w:hAnsiTheme="majorHAnsi" w:cstheme="majorHAnsi"/>
              </w:rPr>
              <w:t xml:space="preserve"> June 2026 2024</w:t>
            </w:r>
          </w:p>
          <w:p w14:paraId="1229A83E" w14:textId="4BA0A01A" w:rsidR="007A7F08" w:rsidRPr="00D27D6D" w:rsidRDefault="007A7F08" w:rsidP="007A7F08">
            <w:pPr>
              <w:pStyle w:val="TableParagraph"/>
              <w:spacing w:line="276" w:lineRule="auto"/>
              <w:ind w:left="107" w:right="336"/>
              <w:rPr>
                <w:rFonts w:asciiTheme="majorHAnsi" w:hAnsiTheme="majorHAnsi" w:cstheme="majorHAnsi"/>
              </w:rPr>
            </w:pPr>
            <w:r w:rsidRPr="00D27D6D">
              <w:rPr>
                <w:rFonts w:asciiTheme="majorHAnsi" w:hAnsiTheme="majorHAnsi" w:cstheme="majorHAnsi"/>
              </w:rPr>
              <w:t>6pm - 7.30pm</w:t>
            </w:r>
          </w:p>
        </w:tc>
        <w:tc>
          <w:tcPr>
            <w:tcW w:w="1273" w:type="dxa"/>
          </w:tcPr>
          <w:p w14:paraId="63280FBD" w14:textId="6C2AE2A7" w:rsidR="007A7F08" w:rsidRPr="00D27D6D" w:rsidRDefault="007A7F08" w:rsidP="007A7F08">
            <w:pPr>
              <w:pStyle w:val="TableParagraph"/>
              <w:spacing w:line="276" w:lineRule="auto"/>
              <w:ind w:left="107" w:right="162"/>
              <w:rPr>
                <w:rFonts w:asciiTheme="majorHAnsi" w:hAnsiTheme="majorHAnsi" w:cstheme="majorHAnsi"/>
                <w:color w:val="006FC0"/>
              </w:rPr>
            </w:pPr>
            <w:r w:rsidRPr="00D27D6D">
              <w:rPr>
                <w:rFonts w:asciiTheme="majorHAnsi" w:hAnsiTheme="majorHAnsi" w:cstheme="majorHAnsi"/>
                <w:color w:val="006FC0"/>
              </w:rPr>
              <w:t>Finance, Audit &amp; Resources (6)</w:t>
            </w:r>
          </w:p>
        </w:tc>
        <w:tc>
          <w:tcPr>
            <w:tcW w:w="4097" w:type="dxa"/>
          </w:tcPr>
          <w:p w14:paraId="44461F5F" w14:textId="77777777" w:rsidR="007A7F08" w:rsidRPr="00D27D6D" w:rsidRDefault="007A7F08" w:rsidP="007A7F08">
            <w:pPr>
              <w:pStyle w:val="TableParagraph"/>
              <w:ind w:left="108"/>
              <w:rPr>
                <w:rFonts w:asciiTheme="majorHAnsi" w:hAnsiTheme="majorHAnsi" w:cstheme="majorHAnsi"/>
              </w:rPr>
            </w:pPr>
            <w:r w:rsidRPr="00D27D6D">
              <w:rPr>
                <w:rFonts w:asciiTheme="majorHAnsi" w:hAnsiTheme="majorHAnsi" w:cstheme="majorHAnsi"/>
              </w:rPr>
              <w:t>Relevant SDP Priorities</w:t>
            </w:r>
          </w:p>
          <w:p w14:paraId="512E5F58" w14:textId="77777777" w:rsidR="007A7F08" w:rsidRPr="00D27D6D" w:rsidRDefault="007A7F08" w:rsidP="007A7F08">
            <w:pPr>
              <w:pStyle w:val="TableParagraph"/>
              <w:ind w:left="108"/>
              <w:rPr>
                <w:rFonts w:asciiTheme="majorHAnsi" w:hAnsiTheme="majorHAnsi" w:cstheme="majorHAnsi"/>
              </w:rPr>
            </w:pPr>
          </w:p>
          <w:p w14:paraId="7B0C9905" w14:textId="77777777" w:rsidR="007A7F08" w:rsidRPr="00D27D6D" w:rsidRDefault="007A7F08" w:rsidP="007A7F08">
            <w:pPr>
              <w:pStyle w:val="TableParagraph"/>
              <w:ind w:left="108"/>
              <w:rPr>
                <w:rFonts w:asciiTheme="majorHAnsi" w:hAnsiTheme="majorHAnsi" w:cstheme="majorHAnsi"/>
              </w:rPr>
            </w:pPr>
            <w:r w:rsidRPr="00D27D6D">
              <w:rPr>
                <w:rFonts w:asciiTheme="majorHAnsi" w:hAnsiTheme="majorHAnsi" w:cstheme="majorHAnsi"/>
              </w:rPr>
              <w:t xml:space="preserve">Finance Report/Management Accounts </w:t>
            </w:r>
          </w:p>
          <w:p w14:paraId="2D573DCB" w14:textId="77777777" w:rsidR="007A7F08" w:rsidRPr="00D27D6D" w:rsidRDefault="007A7F08" w:rsidP="007A7F08">
            <w:pPr>
              <w:pStyle w:val="TableParagraph"/>
              <w:ind w:left="108"/>
              <w:rPr>
                <w:rFonts w:asciiTheme="majorHAnsi" w:hAnsiTheme="majorHAnsi" w:cstheme="majorHAnsi"/>
              </w:rPr>
            </w:pPr>
          </w:p>
          <w:p w14:paraId="06EA5AA8" w14:textId="77777777" w:rsidR="007A7F08" w:rsidRPr="00D27D6D" w:rsidRDefault="007A7F08" w:rsidP="007A7F08">
            <w:pPr>
              <w:pStyle w:val="TableParagraph"/>
              <w:ind w:left="108"/>
              <w:rPr>
                <w:rFonts w:asciiTheme="majorHAnsi" w:hAnsiTheme="majorHAnsi" w:cstheme="majorHAnsi"/>
              </w:rPr>
            </w:pPr>
            <w:r w:rsidRPr="00D27D6D">
              <w:rPr>
                <w:rFonts w:asciiTheme="majorHAnsi" w:hAnsiTheme="majorHAnsi" w:cstheme="majorHAnsi"/>
              </w:rPr>
              <w:t>Internal Audit Report</w:t>
            </w:r>
          </w:p>
          <w:p w14:paraId="67A4A490" w14:textId="77777777" w:rsidR="007A7F08" w:rsidRPr="00D27D6D" w:rsidRDefault="007A7F08" w:rsidP="007A7F08">
            <w:pPr>
              <w:pStyle w:val="TableParagraph"/>
              <w:ind w:left="108"/>
              <w:rPr>
                <w:rFonts w:asciiTheme="majorHAnsi" w:hAnsiTheme="majorHAnsi" w:cstheme="majorHAnsi"/>
              </w:rPr>
            </w:pPr>
          </w:p>
          <w:p w14:paraId="324A17BB" w14:textId="77777777" w:rsidR="007A7F08" w:rsidRPr="00D27D6D" w:rsidRDefault="007A7F08" w:rsidP="007A7F08">
            <w:pPr>
              <w:pStyle w:val="TableParagraph"/>
              <w:ind w:left="108"/>
              <w:rPr>
                <w:rFonts w:asciiTheme="majorHAnsi" w:hAnsiTheme="majorHAnsi" w:cstheme="majorHAnsi"/>
              </w:rPr>
            </w:pPr>
            <w:r w:rsidRPr="00D27D6D">
              <w:rPr>
                <w:rFonts w:asciiTheme="majorHAnsi" w:hAnsiTheme="majorHAnsi" w:cstheme="majorHAnsi"/>
              </w:rPr>
              <w:t>Update on staff appointments</w:t>
            </w:r>
          </w:p>
          <w:p w14:paraId="5F7D3E98" w14:textId="77777777" w:rsidR="007A7F08" w:rsidRPr="00D27D6D" w:rsidRDefault="007A7F08" w:rsidP="007A7F08">
            <w:pPr>
              <w:pStyle w:val="TableParagraph"/>
              <w:ind w:left="108"/>
              <w:rPr>
                <w:rFonts w:asciiTheme="majorHAnsi" w:hAnsiTheme="majorHAnsi" w:cstheme="majorHAnsi"/>
              </w:rPr>
            </w:pPr>
          </w:p>
          <w:p w14:paraId="62D72901" w14:textId="12149253" w:rsidR="007A7F08" w:rsidRPr="00D27D6D" w:rsidRDefault="007A7F08" w:rsidP="007A7F08">
            <w:pPr>
              <w:pStyle w:val="TableParagraph"/>
              <w:ind w:left="108"/>
              <w:rPr>
                <w:rFonts w:asciiTheme="majorHAnsi" w:hAnsiTheme="majorHAnsi" w:cstheme="majorHAnsi"/>
              </w:rPr>
            </w:pPr>
            <w:r w:rsidRPr="00D27D6D">
              <w:rPr>
                <w:rFonts w:asciiTheme="majorHAnsi" w:hAnsiTheme="majorHAnsi" w:cstheme="majorHAnsi"/>
              </w:rPr>
              <w:t>EFA Draft Budget Forecast</w:t>
            </w:r>
            <w:r w:rsidR="00EA7A32" w:rsidRPr="00D27D6D">
              <w:rPr>
                <w:rFonts w:asciiTheme="majorHAnsi" w:hAnsiTheme="majorHAnsi" w:cstheme="majorHAnsi"/>
              </w:rPr>
              <w:t xml:space="preserve"> 2026-27</w:t>
            </w:r>
          </w:p>
          <w:p w14:paraId="734CF8C1" w14:textId="77777777" w:rsidR="007A7F08" w:rsidRPr="00D27D6D" w:rsidRDefault="007A7F08" w:rsidP="007A7F08">
            <w:pPr>
              <w:pStyle w:val="TableParagraph"/>
              <w:ind w:left="108"/>
              <w:rPr>
                <w:rFonts w:asciiTheme="majorHAnsi" w:hAnsiTheme="majorHAnsi" w:cstheme="majorHAnsi"/>
              </w:rPr>
            </w:pPr>
          </w:p>
          <w:p w14:paraId="12F0AEDD" w14:textId="6AF00BCE" w:rsidR="007A7F08" w:rsidRPr="00D27D6D" w:rsidRDefault="007A7F08" w:rsidP="007A7F08">
            <w:pPr>
              <w:pStyle w:val="TableParagraph"/>
              <w:ind w:left="141"/>
              <w:rPr>
                <w:rFonts w:asciiTheme="majorHAnsi" w:hAnsiTheme="majorHAnsi" w:cstheme="majorHAnsi"/>
              </w:rPr>
            </w:pPr>
            <w:r w:rsidRPr="00D27D6D">
              <w:rPr>
                <w:rFonts w:asciiTheme="majorHAnsi" w:hAnsiTheme="majorHAnsi" w:cstheme="majorHAnsi"/>
              </w:rPr>
              <w:t>Authorisation of payments over £25,000</w:t>
            </w:r>
          </w:p>
        </w:tc>
        <w:tc>
          <w:tcPr>
            <w:tcW w:w="3145" w:type="dxa"/>
          </w:tcPr>
          <w:p w14:paraId="1601DC3E" w14:textId="77777777" w:rsidR="007A7F08" w:rsidRPr="00D27D6D" w:rsidRDefault="007A7F08" w:rsidP="007A7F08">
            <w:pPr>
              <w:pStyle w:val="TableParagraph"/>
              <w:spacing w:before="53" w:line="276" w:lineRule="auto"/>
              <w:ind w:left="108" w:right="442"/>
              <w:rPr>
                <w:rFonts w:asciiTheme="majorHAnsi" w:hAnsiTheme="majorHAnsi" w:cstheme="majorHAnsi"/>
              </w:rPr>
            </w:pPr>
            <w:r w:rsidRPr="00D27D6D">
              <w:rPr>
                <w:rFonts w:asciiTheme="majorHAnsi" w:hAnsiTheme="majorHAnsi" w:cstheme="majorHAnsi"/>
              </w:rPr>
              <w:t>Premises Management Policies (Review date: July 2026)</w:t>
            </w:r>
          </w:p>
          <w:p w14:paraId="606AFA7B" w14:textId="667AF0B6" w:rsidR="007A7F08" w:rsidRPr="00D27D6D" w:rsidRDefault="00A937BD" w:rsidP="007A7F08">
            <w:pPr>
              <w:pStyle w:val="TableParagraph"/>
              <w:spacing w:before="6"/>
              <w:rPr>
                <w:rFonts w:asciiTheme="majorHAnsi" w:hAnsiTheme="majorHAnsi" w:cstheme="majorHAnsi"/>
                <w:b/>
              </w:rPr>
            </w:pPr>
            <w:r w:rsidRPr="00D27D6D">
              <w:rPr>
                <w:rFonts w:asciiTheme="majorHAnsi" w:hAnsiTheme="majorHAnsi" w:cstheme="majorHAnsi"/>
                <w:b/>
              </w:rPr>
              <w:t>Risk Register</w:t>
            </w:r>
          </w:p>
          <w:p w14:paraId="367108A9" w14:textId="77777777" w:rsidR="007A7F08" w:rsidRPr="00D27D6D" w:rsidRDefault="007A7F08" w:rsidP="007A7F08">
            <w:pPr>
              <w:pStyle w:val="TableParagraph"/>
              <w:spacing w:before="4"/>
              <w:rPr>
                <w:rFonts w:asciiTheme="majorHAnsi" w:hAnsiTheme="majorHAnsi" w:cstheme="majorHAnsi"/>
              </w:rPr>
            </w:pPr>
          </w:p>
        </w:tc>
      </w:tr>
      <w:tr w:rsidR="007A7F08" w:rsidRPr="00D27D6D" w14:paraId="04733C4C" w14:textId="77777777" w:rsidTr="00307D8D">
        <w:trPr>
          <w:trHeight w:val="1124"/>
        </w:trPr>
        <w:tc>
          <w:tcPr>
            <w:tcW w:w="1833" w:type="dxa"/>
          </w:tcPr>
          <w:p w14:paraId="6892D103" w14:textId="77777777" w:rsidR="007A7F08" w:rsidRPr="00D27D6D" w:rsidRDefault="007A7F08" w:rsidP="007A7F08">
            <w:pPr>
              <w:pStyle w:val="TableParagraph"/>
              <w:spacing w:line="276" w:lineRule="auto"/>
              <w:ind w:left="107" w:right="95"/>
              <w:rPr>
                <w:rFonts w:asciiTheme="majorHAnsi" w:hAnsiTheme="majorHAnsi" w:cstheme="majorHAnsi"/>
              </w:rPr>
            </w:pPr>
            <w:r w:rsidRPr="00D27D6D">
              <w:rPr>
                <w:rFonts w:asciiTheme="majorHAnsi" w:hAnsiTheme="majorHAnsi" w:cstheme="majorHAnsi"/>
              </w:rPr>
              <w:t>Wednesday 8</w:t>
            </w:r>
            <w:r w:rsidRPr="00D27D6D">
              <w:rPr>
                <w:rFonts w:asciiTheme="majorHAnsi" w:hAnsiTheme="majorHAnsi" w:cstheme="majorHAnsi"/>
                <w:vertAlign w:val="superscript"/>
              </w:rPr>
              <w:t>th</w:t>
            </w:r>
            <w:r w:rsidRPr="00D27D6D">
              <w:rPr>
                <w:rFonts w:asciiTheme="majorHAnsi" w:hAnsiTheme="majorHAnsi" w:cstheme="majorHAnsi"/>
              </w:rPr>
              <w:t xml:space="preserve"> July 2026 </w:t>
            </w:r>
          </w:p>
          <w:p w14:paraId="63693DE6" w14:textId="77777777" w:rsidR="007A7F08" w:rsidRPr="00D27D6D" w:rsidRDefault="007A7F08" w:rsidP="007A7F08">
            <w:pPr>
              <w:pStyle w:val="TableParagraph"/>
              <w:spacing w:line="276" w:lineRule="auto"/>
              <w:ind w:left="107" w:right="95"/>
              <w:rPr>
                <w:rFonts w:asciiTheme="majorHAnsi" w:hAnsiTheme="majorHAnsi" w:cstheme="majorHAnsi"/>
              </w:rPr>
            </w:pPr>
            <w:r w:rsidRPr="00D27D6D">
              <w:rPr>
                <w:rFonts w:asciiTheme="majorHAnsi" w:hAnsiTheme="majorHAnsi" w:cstheme="majorHAnsi"/>
              </w:rPr>
              <w:t>6pm -</w:t>
            </w:r>
          </w:p>
          <w:p w14:paraId="4C1892AB" w14:textId="57788A47" w:rsidR="007A7F08" w:rsidRPr="00D27D6D" w:rsidRDefault="007A7F08" w:rsidP="007A7F08">
            <w:pPr>
              <w:pStyle w:val="TableParagraph"/>
              <w:spacing w:line="276" w:lineRule="auto"/>
              <w:ind w:left="107" w:right="336"/>
              <w:rPr>
                <w:rFonts w:asciiTheme="majorHAnsi" w:hAnsiTheme="majorHAnsi" w:cstheme="majorHAnsi"/>
              </w:rPr>
            </w:pPr>
            <w:r w:rsidRPr="00D27D6D">
              <w:rPr>
                <w:rFonts w:asciiTheme="majorHAnsi" w:hAnsiTheme="majorHAnsi" w:cstheme="majorHAnsi"/>
              </w:rPr>
              <w:t>8.30pm</w:t>
            </w:r>
          </w:p>
        </w:tc>
        <w:tc>
          <w:tcPr>
            <w:tcW w:w="1273" w:type="dxa"/>
          </w:tcPr>
          <w:p w14:paraId="65BF7CD7" w14:textId="465DAAF2" w:rsidR="007A7F08" w:rsidRPr="00D27D6D" w:rsidRDefault="007A7F08" w:rsidP="007A7F08">
            <w:pPr>
              <w:pStyle w:val="TableParagraph"/>
              <w:spacing w:line="276" w:lineRule="auto"/>
              <w:ind w:left="107" w:right="162"/>
              <w:rPr>
                <w:rFonts w:asciiTheme="majorHAnsi" w:hAnsiTheme="majorHAnsi" w:cstheme="majorHAnsi"/>
                <w:color w:val="006FC0"/>
              </w:rPr>
            </w:pPr>
            <w:r w:rsidRPr="00D27D6D">
              <w:rPr>
                <w:rFonts w:asciiTheme="majorHAnsi" w:hAnsiTheme="majorHAnsi" w:cstheme="majorHAnsi"/>
                <w:color w:val="6F2F9F"/>
              </w:rPr>
              <w:t>Full Governors (4)</w:t>
            </w:r>
          </w:p>
        </w:tc>
        <w:tc>
          <w:tcPr>
            <w:tcW w:w="4097" w:type="dxa"/>
          </w:tcPr>
          <w:p w14:paraId="1273E800" w14:textId="77777777" w:rsidR="007A7F08" w:rsidRPr="00D27D6D" w:rsidRDefault="007A7F08" w:rsidP="007A7F08">
            <w:pPr>
              <w:pStyle w:val="TableParagraph"/>
              <w:spacing w:before="54"/>
              <w:ind w:left="141"/>
              <w:rPr>
                <w:rFonts w:asciiTheme="majorHAnsi" w:hAnsiTheme="majorHAnsi" w:cstheme="majorHAnsi"/>
              </w:rPr>
            </w:pPr>
            <w:r w:rsidRPr="00D27D6D">
              <w:rPr>
                <w:rFonts w:asciiTheme="majorHAnsi" w:hAnsiTheme="majorHAnsi" w:cstheme="majorHAnsi"/>
              </w:rPr>
              <w:t>Principals Report</w:t>
            </w:r>
          </w:p>
          <w:p w14:paraId="0397F290" w14:textId="77777777" w:rsidR="007A7F08" w:rsidRPr="00D27D6D" w:rsidRDefault="007A7F08" w:rsidP="007A7F08">
            <w:pPr>
              <w:pStyle w:val="TableParagraph"/>
              <w:spacing w:before="8"/>
              <w:rPr>
                <w:rFonts w:asciiTheme="majorHAnsi" w:hAnsiTheme="majorHAnsi" w:cstheme="majorHAnsi"/>
                <w:b/>
              </w:rPr>
            </w:pPr>
          </w:p>
          <w:p w14:paraId="358C0EB2" w14:textId="77777777" w:rsidR="007A7F08" w:rsidRPr="00D27D6D" w:rsidRDefault="007A7F08" w:rsidP="007A7F08">
            <w:pPr>
              <w:pStyle w:val="TableParagraph"/>
              <w:ind w:left="141"/>
              <w:rPr>
                <w:rFonts w:asciiTheme="majorHAnsi" w:hAnsiTheme="majorHAnsi" w:cstheme="majorHAnsi"/>
              </w:rPr>
            </w:pPr>
            <w:r w:rsidRPr="00D27D6D">
              <w:rPr>
                <w:rFonts w:asciiTheme="majorHAnsi" w:hAnsiTheme="majorHAnsi" w:cstheme="majorHAnsi"/>
              </w:rPr>
              <w:t xml:space="preserve">Review SDP: refer to values &amp; vision, </w:t>
            </w:r>
          </w:p>
          <w:p w14:paraId="6712F2B6" w14:textId="77777777" w:rsidR="007A7F08" w:rsidRPr="00D27D6D" w:rsidRDefault="007A7F08" w:rsidP="007A7F08">
            <w:pPr>
              <w:pStyle w:val="TableParagraph"/>
              <w:ind w:left="141"/>
              <w:rPr>
                <w:rFonts w:asciiTheme="majorHAnsi" w:hAnsiTheme="majorHAnsi" w:cstheme="majorHAnsi"/>
              </w:rPr>
            </w:pPr>
            <w:r w:rsidRPr="00D27D6D">
              <w:rPr>
                <w:rFonts w:asciiTheme="majorHAnsi" w:hAnsiTheme="majorHAnsi" w:cstheme="majorHAnsi"/>
              </w:rPr>
              <w:t>survey results</w:t>
            </w:r>
          </w:p>
          <w:p w14:paraId="3657D0FC" w14:textId="77777777" w:rsidR="007A7F08" w:rsidRPr="00D27D6D" w:rsidRDefault="007A7F08" w:rsidP="007A7F08">
            <w:pPr>
              <w:pStyle w:val="TableParagraph"/>
              <w:ind w:left="141"/>
              <w:rPr>
                <w:rFonts w:asciiTheme="majorHAnsi" w:hAnsiTheme="majorHAnsi" w:cstheme="majorHAnsi"/>
              </w:rPr>
            </w:pPr>
          </w:p>
          <w:p w14:paraId="6552EC7E" w14:textId="77777777" w:rsidR="007A7F08" w:rsidRPr="00D27D6D" w:rsidRDefault="007A7F08" w:rsidP="007A7F08">
            <w:pPr>
              <w:pStyle w:val="TableParagraph"/>
              <w:spacing w:before="39"/>
              <w:ind w:left="141"/>
              <w:rPr>
                <w:rFonts w:asciiTheme="majorHAnsi" w:hAnsiTheme="majorHAnsi" w:cstheme="majorHAnsi"/>
              </w:rPr>
            </w:pPr>
            <w:r w:rsidRPr="00D27D6D">
              <w:rPr>
                <w:rFonts w:asciiTheme="majorHAnsi" w:hAnsiTheme="majorHAnsi" w:cstheme="majorHAnsi"/>
              </w:rPr>
              <w:t>update on Ofsted progress</w:t>
            </w:r>
          </w:p>
          <w:p w14:paraId="65BB5E50" w14:textId="77777777" w:rsidR="007A7F08" w:rsidRPr="00D27D6D" w:rsidRDefault="007A7F08" w:rsidP="007A7F08">
            <w:pPr>
              <w:pStyle w:val="TableParagraph"/>
              <w:ind w:left="141"/>
              <w:rPr>
                <w:rFonts w:asciiTheme="majorHAnsi" w:hAnsiTheme="majorHAnsi" w:cstheme="majorHAnsi"/>
              </w:rPr>
            </w:pPr>
          </w:p>
          <w:p w14:paraId="52227090" w14:textId="77777777" w:rsidR="007A7F08" w:rsidRPr="00D27D6D" w:rsidRDefault="007A7F08" w:rsidP="007A7F08">
            <w:pPr>
              <w:pStyle w:val="TableParagraph"/>
              <w:spacing w:before="39"/>
              <w:ind w:left="141"/>
              <w:rPr>
                <w:rFonts w:asciiTheme="majorHAnsi" w:hAnsiTheme="majorHAnsi" w:cstheme="majorHAnsi"/>
              </w:rPr>
            </w:pPr>
            <w:r w:rsidRPr="00D27D6D">
              <w:rPr>
                <w:rFonts w:asciiTheme="majorHAnsi" w:hAnsiTheme="majorHAnsi" w:cstheme="majorHAnsi"/>
              </w:rPr>
              <w:t>Agree next year’s Budget</w:t>
            </w:r>
          </w:p>
          <w:p w14:paraId="0E4537C8" w14:textId="77777777" w:rsidR="007A7F08" w:rsidRPr="00D27D6D" w:rsidRDefault="007A7F08" w:rsidP="007A7F08">
            <w:pPr>
              <w:pStyle w:val="TableParagraph"/>
              <w:spacing w:before="39"/>
              <w:rPr>
                <w:rFonts w:asciiTheme="majorHAnsi" w:hAnsiTheme="majorHAnsi" w:cstheme="majorHAnsi"/>
              </w:rPr>
            </w:pPr>
          </w:p>
          <w:p w14:paraId="1079A39D" w14:textId="77777777" w:rsidR="007A7F08" w:rsidRPr="00D27D6D" w:rsidRDefault="007A7F08" w:rsidP="007A7F08">
            <w:pPr>
              <w:pStyle w:val="TableParagraph"/>
              <w:spacing w:before="39"/>
              <w:ind w:left="141"/>
              <w:rPr>
                <w:rFonts w:asciiTheme="majorHAnsi" w:hAnsiTheme="majorHAnsi" w:cstheme="majorHAnsi"/>
              </w:rPr>
            </w:pPr>
            <w:r w:rsidRPr="00D27D6D">
              <w:rPr>
                <w:rFonts w:asciiTheme="majorHAnsi" w:hAnsiTheme="majorHAnsi" w:cstheme="majorHAnsi"/>
              </w:rPr>
              <w:t>Termly Safeguarding Report</w:t>
            </w:r>
          </w:p>
          <w:p w14:paraId="25867B1B" w14:textId="77777777" w:rsidR="007A7F08" w:rsidRPr="00D27D6D" w:rsidRDefault="007A7F08" w:rsidP="007A7F08">
            <w:pPr>
              <w:pStyle w:val="TableParagraph"/>
              <w:spacing w:before="39"/>
              <w:ind w:left="141"/>
              <w:rPr>
                <w:rFonts w:asciiTheme="majorHAnsi" w:hAnsiTheme="majorHAnsi" w:cstheme="majorHAnsi"/>
              </w:rPr>
            </w:pPr>
            <w:r w:rsidRPr="00D27D6D">
              <w:rPr>
                <w:rFonts w:asciiTheme="majorHAnsi" w:hAnsiTheme="majorHAnsi" w:cstheme="majorHAnsi"/>
              </w:rPr>
              <w:t>Review SDP and Ofsted Improvement Plan</w:t>
            </w:r>
          </w:p>
          <w:p w14:paraId="332D6FB6" w14:textId="77777777" w:rsidR="007A7F08" w:rsidRPr="00D27D6D" w:rsidRDefault="007A7F08" w:rsidP="007A7F08">
            <w:pPr>
              <w:pStyle w:val="TableParagraph"/>
              <w:spacing w:before="39"/>
              <w:ind w:left="141"/>
              <w:rPr>
                <w:rFonts w:asciiTheme="majorHAnsi" w:hAnsiTheme="majorHAnsi" w:cstheme="majorHAnsi"/>
              </w:rPr>
            </w:pPr>
            <w:r w:rsidRPr="00D27D6D">
              <w:rPr>
                <w:rFonts w:asciiTheme="majorHAnsi" w:hAnsiTheme="majorHAnsi" w:cstheme="majorHAnsi"/>
              </w:rPr>
              <w:t>Report from Committees</w:t>
            </w:r>
          </w:p>
          <w:p w14:paraId="712355BB" w14:textId="77777777" w:rsidR="007A7F08" w:rsidRPr="00D27D6D" w:rsidRDefault="007A7F08" w:rsidP="007A7F08">
            <w:pPr>
              <w:pStyle w:val="TableParagraph"/>
              <w:spacing w:before="39"/>
              <w:ind w:left="141"/>
              <w:rPr>
                <w:rFonts w:asciiTheme="majorHAnsi" w:hAnsiTheme="majorHAnsi" w:cstheme="majorHAnsi"/>
              </w:rPr>
            </w:pPr>
            <w:r w:rsidRPr="00D27D6D">
              <w:rPr>
                <w:rFonts w:asciiTheme="majorHAnsi" w:hAnsiTheme="majorHAnsi" w:cstheme="majorHAnsi"/>
              </w:rPr>
              <w:t>SIP Reports</w:t>
            </w:r>
          </w:p>
          <w:p w14:paraId="739CE51C" w14:textId="77777777" w:rsidR="007A7F08" w:rsidRPr="00D27D6D" w:rsidRDefault="007A7F08" w:rsidP="007A7F08">
            <w:pPr>
              <w:pStyle w:val="TableParagraph"/>
              <w:spacing w:before="39"/>
              <w:ind w:left="141"/>
              <w:rPr>
                <w:rFonts w:asciiTheme="majorHAnsi" w:hAnsiTheme="majorHAnsi" w:cstheme="majorHAnsi"/>
              </w:rPr>
            </w:pPr>
          </w:p>
          <w:p w14:paraId="650E5EE0" w14:textId="77777777" w:rsidR="007A7F08" w:rsidRPr="00D27D6D" w:rsidRDefault="007A7F08" w:rsidP="007A7F08">
            <w:pPr>
              <w:pStyle w:val="TableParagraph"/>
              <w:spacing w:before="39"/>
              <w:ind w:left="141"/>
              <w:rPr>
                <w:rFonts w:asciiTheme="majorHAnsi" w:hAnsiTheme="majorHAnsi" w:cstheme="majorHAnsi"/>
              </w:rPr>
            </w:pPr>
            <w:r w:rsidRPr="00D27D6D">
              <w:rPr>
                <w:rFonts w:asciiTheme="majorHAnsi" w:hAnsiTheme="majorHAnsi" w:cstheme="majorHAnsi"/>
              </w:rPr>
              <w:t>Approve EFA Budget for following year</w:t>
            </w:r>
          </w:p>
          <w:p w14:paraId="735AB361" w14:textId="77777777" w:rsidR="007A7F08" w:rsidRPr="00D27D6D" w:rsidRDefault="007A7F08" w:rsidP="007A7F08">
            <w:pPr>
              <w:pStyle w:val="TableParagraph"/>
              <w:spacing w:before="39"/>
              <w:ind w:left="141"/>
              <w:rPr>
                <w:rFonts w:asciiTheme="majorHAnsi" w:hAnsiTheme="majorHAnsi" w:cstheme="majorHAnsi"/>
              </w:rPr>
            </w:pPr>
          </w:p>
          <w:p w14:paraId="79A081AD" w14:textId="77777777" w:rsidR="007A7F08" w:rsidRPr="00D27D6D" w:rsidRDefault="007A7F08" w:rsidP="007A7F08">
            <w:pPr>
              <w:pStyle w:val="TableParagraph"/>
              <w:spacing w:before="39"/>
              <w:ind w:left="141"/>
              <w:rPr>
                <w:rFonts w:asciiTheme="majorHAnsi" w:hAnsiTheme="majorHAnsi" w:cstheme="majorHAnsi"/>
              </w:rPr>
            </w:pPr>
            <w:r w:rsidRPr="00D27D6D">
              <w:rPr>
                <w:rFonts w:asciiTheme="majorHAnsi" w:hAnsiTheme="majorHAnsi" w:cstheme="majorHAnsi"/>
              </w:rPr>
              <w:t>Agree Principals appraisal panel</w:t>
            </w:r>
          </w:p>
          <w:p w14:paraId="01011977" w14:textId="1D9BCA5A" w:rsidR="007A7F08" w:rsidRPr="00D27D6D" w:rsidRDefault="007A7F08" w:rsidP="007A7F08">
            <w:pPr>
              <w:pStyle w:val="TableParagraph"/>
              <w:ind w:left="141"/>
              <w:rPr>
                <w:rFonts w:asciiTheme="majorHAnsi" w:hAnsiTheme="majorHAnsi" w:cstheme="majorHAnsi"/>
              </w:rPr>
            </w:pPr>
            <w:r w:rsidRPr="00D27D6D">
              <w:rPr>
                <w:rFonts w:asciiTheme="majorHAnsi" w:hAnsiTheme="majorHAnsi" w:cstheme="majorHAnsi"/>
              </w:rPr>
              <w:t>Governors Skills Audit</w:t>
            </w:r>
          </w:p>
          <w:p w14:paraId="7E253252" w14:textId="6C332436" w:rsidR="007A7F08" w:rsidRPr="00D27D6D" w:rsidRDefault="007A7F08" w:rsidP="007A7F08">
            <w:pPr>
              <w:pStyle w:val="TableParagraph"/>
              <w:ind w:left="141"/>
              <w:rPr>
                <w:rFonts w:asciiTheme="majorHAnsi" w:hAnsiTheme="majorHAnsi" w:cstheme="majorHAnsi"/>
              </w:rPr>
            </w:pPr>
          </w:p>
        </w:tc>
        <w:tc>
          <w:tcPr>
            <w:tcW w:w="3145" w:type="dxa"/>
          </w:tcPr>
          <w:p w14:paraId="5DD317C0" w14:textId="2EFE644C" w:rsidR="007A7F08" w:rsidRPr="00D27D6D" w:rsidRDefault="007A7F08" w:rsidP="007A7F08">
            <w:pPr>
              <w:pStyle w:val="TableParagraph"/>
              <w:spacing w:before="4"/>
              <w:rPr>
                <w:rFonts w:asciiTheme="majorHAnsi" w:hAnsiTheme="majorHAnsi" w:cstheme="majorHAnsi"/>
              </w:rPr>
            </w:pPr>
            <w:r w:rsidRPr="00D27D6D">
              <w:rPr>
                <w:rFonts w:asciiTheme="majorHAnsi" w:hAnsiTheme="majorHAnsi" w:cstheme="majorHAnsi"/>
              </w:rPr>
              <w:t xml:space="preserve">Review Child Protection/safeguarding Policy (Annually) </w:t>
            </w:r>
          </w:p>
          <w:p w14:paraId="705A9305" w14:textId="77777777" w:rsidR="007A7F08" w:rsidRPr="00D27D6D" w:rsidRDefault="007A7F08" w:rsidP="007A7F08">
            <w:pPr>
              <w:pStyle w:val="TableParagraph"/>
              <w:spacing w:before="4"/>
              <w:rPr>
                <w:rFonts w:asciiTheme="majorHAnsi" w:hAnsiTheme="majorHAnsi" w:cstheme="majorHAnsi"/>
              </w:rPr>
            </w:pPr>
          </w:p>
          <w:p w14:paraId="74087B68" w14:textId="120BB07D" w:rsidR="007A7F08" w:rsidRPr="00D27D6D" w:rsidRDefault="007A7F08" w:rsidP="007A7F08">
            <w:pPr>
              <w:pStyle w:val="TableParagraph"/>
              <w:spacing w:before="4"/>
              <w:rPr>
                <w:rFonts w:asciiTheme="majorHAnsi" w:hAnsiTheme="majorHAnsi" w:cstheme="majorHAnsi"/>
              </w:rPr>
            </w:pPr>
            <w:r w:rsidRPr="00D27D6D">
              <w:rPr>
                <w:rFonts w:asciiTheme="majorHAnsi" w:hAnsiTheme="majorHAnsi" w:cstheme="majorHAnsi"/>
              </w:rPr>
              <w:t>Annual Safeguarding Report</w:t>
            </w:r>
          </w:p>
        </w:tc>
      </w:tr>
    </w:tbl>
    <w:p w14:paraId="1990EA0C" w14:textId="77777777" w:rsidR="008C1807" w:rsidRPr="00D27D6D" w:rsidRDefault="008C1807" w:rsidP="008C1807">
      <w:pPr>
        <w:spacing w:line="453" w:lineRule="auto"/>
        <w:rPr>
          <w:rFonts w:asciiTheme="majorHAnsi" w:hAnsiTheme="majorHAnsi" w:cstheme="majorHAnsi"/>
          <w:sz w:val="22"/>
          <w:szCs w:val="22"/>
        </w:rPr>
        <w:sectPr w:rsidR="008C1807" w:rsidRPr="00D27D6D">
          <w:pgSz w:w="11910" w:h="16840"/>
          <w:pgMar w:top="1080" w:right="700" w:bottom="280" w:left="900" w:header="720" w:footer="720" w:gutter="0"/>
          <w:cols w:space="720"/>
        </w:sectPr>
      </w:pPr>
    </w:p>
    <w:p w14:paraId="67C53374" w14:textId="0C262CA2" w:rsidR="00802478" w:rsidRPr="00D27D6D" w:rsidRDefault="009B0046">
      <w:pPr>
        <w:rPr>
          <w:rFonts w:asciiTheme="majorHAnsi" w:hAnsiTheme="majorHAnsi" w:cstheme="majorHAnsi"/>
          <w:b/>
          <w:i/>
          <w:sz w:val="20"/>
          <w:szCs w:val="20"/>
          <w:u w:val="single"/>
        </w:rPr>
      </w:pPr>
      <w:r w:rsidRPr="00D27D6D">
        <w:rPr>
          <w:rFonts w:asciiTheme="majorHAnsi" w:hAnsiTheme="majorHAnsi" w:cstheme="majorHAnsi"/>
          <w:b/>
          <w:i/>
          <w:sz w:val="20"/>
          <w:szCs w:val="20"/>
          <w:u w:val="single"/>
        </w:rPr>
        <w:lastRenderedPageBreak/>
        <w:t>Appendix 1</w:t>
      </w:r>
    </w:p>
    <w:p w14:paraId="1353DB09" w14:textId="77777777" w:rsidR="00802478" w:rsidRPr="00D27D6D" w:rsidRDefault="00802478" w:rsidP="00CD2109">
      <w:pPr>
        <w:rPr>
          <w:rFonts w:asciiTheme="majorHAnsi" w:hAnsiTheme="majorHAnsi" w:cstheme="majorHAnsi"/>
          <w:sz w:val="20"/>
          <w:szCs w:val="20"/>
        </w:rPr>
      </w:pPr>
    </w:p>
    <w:p w14:paraId="13069F58" w14:textId="77777777" w:rsidR="00802478" w:rsidRPr="00D27D6D" w:rsidRDefault="00802478" w:rsidP="00802478">
      <w:pPr>
        <w:pStyle w:val="BodyText"/>
        <w:rPr>
          <w:rFonts w:asciiTheme="majorHAnsi" w:hAnsiTheme="majorHAnsi" w:cstheme="majorHAnsi"/>
          <w:sz w:val="20"/>
        </w:rPr>
      </w:pPr>
    </w:p>
    <w:p w14:paraId="001BB9DB" w14:textId="77777777" w:rsidR="00802478" w:rsidRPr="00D27D6D" w:rsidRDefault="00802478" w:rsidP="00802478">
      <w:pPr>
        <w:pStyle w:val="BodyText"/>
        <w:spacing w:before="11"/>
        <w:rPr>
          <w:rFonts w:asciiTheme="majorHAnsi" w:hAnsiTheme="majorHAnsi" w:cstheme="majorHAnsi"/>
          <w:sz w:val="15"/>
        </w:rPr>
      </w:pPr>
    </w:p>
    <w:p w14:paraId="42B5B397" w14:textId="77777777" w:rsidR="00802478" w:rsidRPr="00D27D6D" w:rsidRDefault="00802478" w:rsidP="00802478">
      <w:pPr>
        <w:spacing w:line="671" w:lineRule="exact"/>
        <w:ind w:left="1637" w:right="1051"/>
        <w:jc w:val="center"/>
        <w:rPr>
          <w:rFonts w:asciiTheme="majorHAnsi" w:hAnsiTheme="majorHAnsi" w:cstheme="majorHAnsi"/>
          <w:sz w:val="56"/>
        </w:rPr>
      </w:pPr>
      <w:r w:rsidRPr="00D27D6D">
        <w:rPr>
          <w:rFonts w:asciiTheme="majorHAnsi" w:hAnsiTheme="majorHAnsi" w:cstheme="majorHAnsi"/>
          <w:color w:val="181818"/>
          <w:sz w:val="56"/>
        </w:rPr>
        <w:t xml:space="preserve">London </w:t>
      </w:r>
      <w:r w:rsidRPr="00D27D6D">
        <w:rPr>
          <w:rFonts w:asciiTheme="majorHAnsi" w:hAnsiTheme="majorHAnsi" w:cstheme="majorHAnsi"/>
          <w:color w:val="161616"/>
          <w:sz w:val="56"/>
        </w:rPr>
        <w:t>Enterprise</w:t>
      </w:r>
      <w:r w:rsidRPr="00D27D6D">
        <w:rPr>
          <w:rFonts w:asciiTheme="majorHAnsi" w:hAnsiTheme="majorHAnsi" w:cstheme="majorHAnsi"/>
          <w:color w:val="161616"/>
          <w:spacing w:val="61"/>
          <w:sz w:val="56"/>
        </w:rPr>
        <w:t xml:space="preserve"> </w:t>
      </w:r>
      <w:r w:rsidRPr="00D27D6D">
        <w:rPr>
          <w:rFonts w:asciiTheme="majorHAnsi" w:hAnsiTheme="majorHAnsi" w:cstheme="majorHAnsi"/>
          <w:color w:val="131313"/>
          <w:sz w:val="56"/>
        </w:rPr>
        <w:t>Academy</w:t>
      </w:r>
    </w:p>
    <w:p w14:paraId="4FB78810" w14:textId="77777777" w:rsidR="00802478" w:rsidRPr="00D27D6D" w:rsidRDefault="00802478" w:rsidP="00802478">
      <w:pPr>
        <w:spacing w:before="12"/>
        <w:ind w:left="1656" w:right="1051"/>
        <w:jc w:val="center"/>
        <w:rPr>
          <w:rFonts w:asciiTheme="majorHAnsi" w:hAnsiTheme="majorHAnsi" w:cstheme="majorHAnsi"/>
          <w:sz w:val="41"/>
        </w:rPr>
      </w:pPr>
      <w:r w:rsidRPr="00D27D6D">
        <w:rPr>
          <w:rFonts w:asciiTheme="majorHAnsi" w:hAnsiTheme="majorHAnsi" w:cstheme="majorHAnsi"/>
          <w:sz w:val="41"/>
        </w:rPr>
        <w:t xml:space="preserve">Governor Induction </w:t>
      </w:r>
      <w:r w:rsidRPr="00D27D6D">
        <w:rPr>
          <w:rFonts w:asciiTheme="majorHAnsi" w:hAnsiTheme="majorHAnsi" w:cstheme="majorHAnsi"/>
          <w:color w:val="1D1D1D"/>
          <w:sz w:val="41"/>
        </w:rPr>
        <w:t xml:space="preserve">&amp; </w:t>
      </w:r>
      <w:r w:rsidRPr="00D27D6D">
        <w:rPr>
          <w:rFonts w:asciiTheme="majorHAnsi" w:hAnsiTheme="majorHAnsi" w:cstheme="majorHAnsi"/>
          <w:sz w:val="41"/>
        </w:rPr>
        <w:t>Development Policy</w:t>
      </w:r>
    </w:p>
    <w:p w14:paraId="4EEBBEBB" w14:textId="77777777" w:rsidR="00802478" w:rsidRPr="00D27D6D" w:rsidRDefault="00802478" w:rsidP="00802478">
      <w:pPr>
        <w:pStyle w:val="BodyText"/>
        <w:rPr>
          <w:rFonts w:asciiTheme="majorHAnsi" w:hAnsiTheme="majorHAnsi" w:cstheme="majorHAnsi"/>
          <w:sz w:val="20"/>
        </w:rPr>
      </w:pPr>
    </w:p>
    <w:p w14:paraId="4500DB82" w14:textId="77777777" w:rsidR="00802478" w:rsidRPr="00D27D6D" w:rsidRDefault="00802478" w:rsidP="00802478">
      <w:pPr>
        <w:pStyle w:val="BodyText"/>
        <w:rPr>
          <w:rFonts w:asciiTheme="majorHAnsi" w:hAnsiTheme="majorHAnsi" w:cstheme="majorHAnsi"/>
          <w:sz w:val="20"/>
        </w:rPr>
      </w:pPr>
    </w:p>
    <w:p w14:paraId="4CF1E052" w14:textId="77777777" w:rsidR="00802478" w:rsidRPr="00D27D6D" w:rsidRDefault="00802478" w:rsidP="00802478">
      <w:pPr>
        <w:pStyle w:val="BodyText"/>
        <w:rPr>
          <w:rFonts w:asciiTheme="majorHAnsi" w:hAnsiTheme="majorHAnsi" w:cstheme="majorHAnsi"/>
          <w:sz w:val="20"/>
        </w:rPr>
      </w:pPr>
    </w:p>
    <w:p w14:paraId="76377850" w14:textId="77777777" w:rsidR="00802478" w:rsidRPr="00D27D6D" w:rsidRDefault="00802478" w:rsidP="00802478">
      <w:pPr>
        <w:pStyle w:val="BodyText"/>
        <w:rPr>
          <w:rFonts w:asciiTheme="majorHAnsi" w:hAnsiTheme="majorHAnsi" w:cstheme="majorHAnsi"/>
          <w:sz w:val="20"/>
        </w:rPr>
      </w:pPr>
    </w:p>
    <w:p w14:paraId="490F7CB0" w14:textId="77777777" w:rsidR="00802478" w:rsidRPr="00D27D6D" w:rsidRDefault="00802478" w:rsidP="00802478">
      <w:pPr>
        <w:pStyle w:val="BodyText"/>
        <w:rPr>
          <w:rFonts w:asciiTheme="majorHAnsi" w:hAnsiTheme="majorHAnsi" w:cstheme="majorHAnsi"/>
          <w:sz w:val="20"/>
        </w:rPr>
      </w:pPr>
    </w:p>
    <w:p w14:paraId="722F4DDE" w14:textId="77777777" w:rsidR="00802478" w:rsidRPr="00D27D6D" w:rsidRDefault="00802478" w:rsidP="00802478">
      <w:pPr>
        <w:pStyle w:val="BodyText"/>
        <w:rPr>
          <w:rFonts w:asciiTheme="majorHAnsi" w:hAnsiTheme="majorHAnsi" w:cstheme="majorHAnsi"/>
          <w:sz w:val="20"/>
        </w:rPr>
      </w:pPr>
    </w:p>
    <w:p w14:paraId="1BCB2700" w14:textId="77777777" w:rsidR="00802478" w:rsidRPr="00D27D6D" w:rsidRDefault="00802478" w:rsidP="00802478">
      <w:pPr>
        <w:pStyle w:val="BodyText"/>
        <w:spacing w:before="2"/>
        <w:rPr>
          <w:rFonts w:asciiTheme="majorHAnsi" w:hAnsiTheme="majorHAnsi" w:cstheme="majorHAnsi"/>
          <w:sz w:val="17"/>
        </w:rPr>
      </w:pPr>
      <w:r w:rsidRPr="00D27D6D">
        <w:rPr>
          <w:rFonts w:asciiTheme="majorHAnsi" w:hAnsiTheme="majorHAnsi" w:cstheme="majorHAnsi"/>
          <w:noProof/>
          <w:lang w:val="en-GB" w:eastAsia="en-GB" w:bidi="ar-SA"/>
        </w:rPr>
        <w:drawing>
          <wp:anchor distT="0" distB="0" distL="0" distR="0" simplePos="0" relativeHeight="251669504" behindDoc="0" locked="0" layoutInCell="1" allowOverlap="1" wp14:anchorId="72BB8245" wp14:editId="1E81989D">
            <wp:simplePos x="0" y="0"/>
            <wp:positionH relativeFrom="page">
              <wp:posOffset>2456688</wp:posOffset>
            </wp:positionH>
            <wp:positionV relativeFrom="paragraph">
              <wp:posOffset>150791</wp:posOffset>
            </wp:positionV>
            <wp:extent cx="2353056" cy="2627376"/>
            <wp:effectExtent l="0" t="0" r="0" b="0"/>
            <wp:wrapTopAndBottom/>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353056" cy="2627376"/>
                    </a:xfrm>
                    <a:prstGeom prst="rect">
                      <a:avLst/>
                    </a:prstGeom>
                  </pic:spPr>
                </pic:pic>
              </a:graphicData>
            </a:graphic>
          </wp:anchor>
        </w:drawing>
      </w:r>
    </w:p>
    <w:p w14:paraId="5BA3ED76" w14:textId="77777777" w:rsidR="00802478" w:rsidRPr="00D27D6D" w:rsidRDefault="00802478" w:rsidP="00802478">
      <w:pPr>
        <w:pStyle w:val="BodyText"/>
        <w:rPr>
          <w:rFonts w:asciiTheme="majorHAnsi" w:hAnsiTheme="majorHAnsi" w:cstheme="majorHAnsi"/>
          <w:sz w:val="20"/>
        </w:rPr>
      </w:pPr>
    </w:p>
    <w:p w14:paraId="3AD9A621" w14:textId="77777777" w:rsidR="00802478" w:rsidRPr="00D27D6D" w:rsidRDefault="00802478" w:rsidP="00802478">
      <w:pPr>
        <w:pStyle w:val="BodyText"/>
        <w:rPr>
          <w:rFonts w:asciiTheme="majorHAnsi" w:hAnsiTheme="majorHAnsi" w:cstheme="majorHAnsi"/>
          <w:sz w:val="20"/>
        </w:rPr>
      </w:pPr>
    </w:p>
    <w:p w14:paraId="4AC706CC" w14:textId="77777777" w:rsidR="00802478" w:rsidRPr="00D27D6D" w:rsidRDefault="00802478" w:rsidP="00802478">
      <w:pPr>
        <w:pStyle w:val="BodyText"/>
        <w:rPr>
          <w:rFonts w:asciiTheme="majorHAnsi" w:hAnsiTheme="majorHAnsi" w:cstheme="majorHAnsi"/>
          <w:sz w:val="20"/>
        </w:rPr>
      </w:pPr>
    </w:p>
    <w:p w14:paraId="505C8C89" w14:textId="77777777" w:rsidR="00802478" w:rsidRPr="00D27D6D" w:rsidRDefault="00802478" w:rsidP="00802478">
      <w:pPr>
        <w:pStyle w:val="BodyText"/>
        <w:rPr>
          <w:rFonts w:asciiTheme="majorHAnsi" w:hAnsiTheme="majorHAnsi" w:cstheme="majorHAnsi"/>
          <w:sz w:val="20"/>
        </w:rPr>
      </w:pPr>
    </w:p>
    <w:p w14:paraId="0988481A" w14:textId="77777777" w:rsidR="00802478" w:rsidRPr="00D27D6D" w:rsidRDefault="00802478" w:rsidP="00802478">
      <w:pPr>
        <w:pStyle w:val="BodyText"/>
        <w:rPr>
          <w:rFonts w:asciiTheme="majorHAnsi" w:hAnsiTheme="majorHAnsi" w:cstheme="majorHAnsi"/>
          <w:sz w:val="20"/>
        </w:rPr>
      </w:pPr>
    </w:p>
    <w:p w14:paraId="4C42C93D" w14:textId="77777777" w:rsidR="00802478" w:rsidRPr="00D27D6D" w:rsidRDefault="00802478" w:rsidP="00802478">
      <w:pPr>
        <w:pStyle w:val="BodyText"/>
        <w:rPr>
          <w:rFonts w:asciiTheme="majorHAnsi" w:hAnsiTheme="majorHAnsi" w:cstheme="majorHAnsi"/>
          <w:sz w:val="20"/>
        </w:rPr>
      </w:pPr>
    </w:p>
    <w:p w14:paraId="392F010D" w14:textId="77777777" w:rsidR="00802478" w:rsidRPr="00D27D6D" w:rsidRDefault="00802478" w:rsidP="00802478">
      <w:pPr>
        <w:pStyle w:val="BodyText"/>
        <w:rPr>
          <w:rFonts w:asciiTheme="majorHAnsi" w:hAnsiTheme="majorHAnsi" w:cstheme="majorHAnsi"/>
          <w:sz w:val="20"/>
        </w:rPr>
      </w:pPr>
    </w:p>
    <w:p w14:paraId="5B482C08" w14:textId="77777777" w:rsidR="00802478" w:rsidRPr="00D27D6D" w:rsidRDefault="00802478" w:rsidP="00802478">
      <w:pPr>
        <w:pStyle w:val="BodyText"/>
        <w:rPr>
          <w:rFonts w:asciiTheme="majorHAnsi" w:hAnsiTheme="majorHAnsi" w:cstheme="majorHAnsi"/>
          <w:sz w:val="20"/>
        </w:rPr>
      </w:pPr>
    </w:p>
    <w:p w14:paraId="7ACE26B7" w14:textId="77777777" w:rsidR="00802478" w:rsidRPr="00D27D6D" w:rsidRDefault="00802478" w:rsidP="00802478">
      <w:pPr>
        <w:pStyle w:val="BodyText"/>
        <w:spacing w:before="10"/>
        <w:rPr>
          <w:rFonts w:asciiTheme="majorHAnsi" w:hAnsiTheme="majorHAnsi" w:cstheme="majorHAnsi"/>
          <w:sz w:val="16"/>
        </w:rPr>
      </w:pPr>
    </w:p>
    <w:p w14:paraId="51B02554" w14:textId="77777777" w:rsidR="00802478" w:rsidRPr="00D27D6D" w:rsidRDefault="00802478" w:rsidP="00802478">
      <w:pPr>
        <w:rPr>
          <w:rFonts w:asciiTheme="majorHAnsi" w:hAnsiTheme="majorHAnsi" w:cstheme="majorHAnsi"/>
          <w:sz w:val="16"/>
        </w:rPr>
        <w:sectPr w:rsidR="00802478" w:rsidRPr="00D27D6D" w:rsidSect="00802478">
          <w:pgSz w:w="12240" w:h="15840"/>
          <w:pgMar w:top="720" w:right="720" w:bottom="720" w:left="720" w:header="720" w:footer="720" w:gutter="0"/>
          <w:cols w:space="720"/>
          <w:docGrid w:linePitch="326"/>
        </w:sectPr>
      </w:pPr>
    </w:p>
    <w:p w14:paraId="6D94E240" w14:textId="77777777" w:rsidR="00726CC0" w:rsidRPr="00D27D6D" w:rsidRDefault="00726CC0" w:rsidP="00726CC0">
      <w:pPr>
        <w:pStyle w:val="BodyText"/>
        <w:spacing w:before="84"/>
        <w:ind w:left="978"/>
        <w:rPr>
          <w:rFonts w:asciiTheme="majorHAnsi" w:hAnsiTheme="majorHAnsi" w:cstheme="majorHAnsi"/>
        </w:rPr>
      </w:pPr>
      <w:r w:rsidRPr="00D27D6D">
        <w:rPr>
          <w:rFonts w:asciiTheme="majorHAnsi" w:hAnsiTheme="majorHAnsi" w:cstheme="majorHAnsi"/>
          <w:w w:val="105"/>
        </w:rPr>
        <w:t>Version:</w:t>
      </w:r>
    </w:p>
    <w:p w14:paraId="03B8B02F" w14:textId="77777777" w:rsidR="00726CC0" w:rsidRPr="00D27D6D" w:rsidRDefault="00726CC0" w:rsidP="00726CC0">
      <w:pPr>
        <w:spacing w:before="100"/>
        <w:ind w:left="978"/>
        <w:rPr>
          <w:rFonts w:asciiTheme="majorHAnsi" w:hAnsiTheme="majorHAnsi" w:cstheme="majorHAnsi"/>
          <w:sz w:val="25"/>
        </w:rPr>
      </w:pPr>
      <w:r w:rsidRPr="00D27D6D">
        <w:rPr>
          <w:rFonts w:asciiTheme="majorHAnsi" w:hAnsiTheme="majorHAnsi" w:cstheme="majorHAnsi"/>
        </w:rPr>
        <w:br w:type="column"/>
      </w:r>
      <w:r w:rsidRPr="00D27D6D">
        <w:rPr>
          <w:rFonts w:asciiTheme="majorHAnsi" w:hAnsiTheme="majorHAnsi" w:cstheme="majorHAnsi"/>
          <w:w w:val="80"/>
          <w:sz w:val="25"/>
        </w:rPr>
        <w:t>3.1</w:t>
      </w:r>
    </w:p>
    <w:p w14:paraId="5F4BA329" w14:textId="77777777" w:rsidR="00726CC0" w:rsidRPr="00D27D6D" w:rsidRDefault="00726CC0" w:rsidP="00726CC0">
      <w:pPr>
        <w:rPr>
          <w:rFonts w:asciiTheme="majorHAnsi" w:hAnsiTheme="majorHAnsi" w:cstheme="majorHAnsi"/>
          <w:sz w:val="25"/>
        </w:rPr>
        <w:sectPr w:rsidR="00726CC0" w:rsidRPr="00D27D6D">
          <w:type w:val="continuous"/>
          <w:pgSz w:w="12240" w:h="15840"/>
          <w:pgMar w:top="1500" w:right="1720" w:bottom="280" w:left="160" w:header="720" w:footer="720" w:gutter="0"/>
          <w:cols w:num="2" w:space="720" w:equalWidth="0">
            <w:col w:w="1836" w:space="142"/>
            <w:col w:w="8382"/>
          </w:cols>
        </w:sectPr>
      </w:pPr>
    </w:p>
    <w:p w14:paraId="73BF3C8D" w14:textId="77777777" w:rsidR="00726CC0" w:rsidRPr="00D27D6D" w:rsidRDefault="00726CC0" w:rsidP="00726CC0">
      <w:pPr>
        <w:pStyle w:val="BodyText"/>
        <w:spacing w:before="4"/>
        <w:rPr>
          <w:rFonts w:asciiTheme="majorHAnsi" w:hAnsiTheme="majorHAnsi" w:cstheme="majorHAnsi"/>
          <w:sz w:val="20"/>
        </w:rPr>
      </w:pPr>
    </w:p>
    <w:p w14:paraId="0A82D334" w14:textId="498B224A" w:rsidR="00726CC0" w:rsidRPr="00D27D6D" w:rsidRDefault="00726CC0" w:rsidP="00726CC0">
      <w:pPr>
        <w:tabs>
          <w:tab w:val="left" w:pos="2963"/>
        </w:tabs>
        <w:spacing w:before="51"/>
        <w:ind w:left="967"/>
        <w:rPr>
          <w:rFonts w:asciiTheme="majorHAnsi" w:hAnsiTheme="majorHAnsi" w:cstheme="majorHAnsi"/>
        </w:rPr>
      </w:pPr>
      <w:r w:rsidRPr="00D27D6D">
        <w:rPr>
          <w:rFonts w:asciiTheme="majorHAnsi" w:hAnsiTheme="majorHAnsi" w:cstheme="majorHAnsi"/>
        </w:rPr>
        <w:t>Date</w:t>
      </w:r>
      <w:r w:rsidRPr="00D27D6D">
        <w:rPr>
          <w:rFonts w:asciiTheme="majorHAnsi" w:hAnsiTheme="majorHAnsi" w:cstheme="majorHAnsi"/>
          <w:spacing w:val="4"/>
        </w:rPr>
        <w:t xml:space="preserve"> </w:t>
      </w:r>
      <w:r w:rsidRPr="00D27D6D">
        <w:rPr>
          <w:rFonts w:asciiTheme="majorHAnsi" w:hAnsiTheme="majorHAnsi" w:cstheme="majorHAnsi"/>
        </w:rPr>
        <w:t>issued:</w:t>
      </w:r>
      <w:r w:rsidRPr="00D27D6D">
        <w:rPr>
          <w:rFonts w:asciiTheme="majorHAnsi" w:hAnsiTheme="majorHAnsi" w:cstheme="majorHAnsi"/>
        </w:rPr>
        <w:tab/>
      </w:r>
      <w:r w:rsidR="00D608B5" w:rsidRPr="00D27D6D">
        <w:rPr>
          <w:rFonts w:asciiTheme="majorHAnsi" w:hAnsiTheme="majorHAnsi" w:cstheme="majorHAnsi"/>
        </w:rPr>
        <w:t>September 2025</w:t>
      </w:r>
      <w:r w:rsidR="001E41F0" w:rsidRPr="00D27D6D">
        <w:rPr>
          <w:rFonts w:asciiTheme="majorHAnsi" w:hAnsiTheme="majorHAnsi" w:cstheme="majorHAnsi"/>
        </w:rPr>
        <w:t xml:space="preserve"> </w:t>
      </w:r>
    </w:p>
    <w:p w14:paraId="57ED2D9B" w14:textId="77777777" w:rsidR="00726CC0" w:rsidRPr="00D27D6D" w:rsidRDefault="00726CC0" w:rsidP="00726CC0">
      <w:pPr>
        <w:pStyle w:val="BodyText"/>
        <w:spacing w:before="5"/>
        <w:rPr>
          <w:rFonts w:asciiTheme="majorHAnsi" w:hAnsiTheme="majorHAnsi" w:cstheme="majorHAnsi"/>
          <w:sz w:val="24"/>
        </w:rPr>
      </w:pPr>
    </w:p>
    <w:p w14:paraId="40FB8A98" w14:textId="77777777" w:rsidR="00726CC0" w:rsidRPr="00D27D6D" w:rsidRDefault="00726CC0" w:rsidP="00726CC0">
      <w:pPr>
        <w:tabs>
          <w:tab w:val="left" w:pos="2960"/>
        </w:tabs>
        <w:ind w:left="971"/>
        <w:rPr>
          <w:rFonts w:asciiTheme="majorHAnsi" w:hAnsiTheme="majorHAnsi" w:cstheme="majorHAnsi"/>
          <w:sz w:val="25"/>
        </w:rPr>
      </w:pPr>
      <w:r w:rsidRPr="00D27D6D">
        <w:rPr>
          <w:rFonts w:asciiTheme="majorHAnsi" w:hAnsiTheme="majorHAnsi" w:cstheme="majorHAnsi"/>
          <w:sz w:val="25"/>
        </w:rPr>
        <w:t>Prepared</w:t>
      </w:r>
      <w:r w:rsidRPr="00D27D6D">
        <w:rPr>
          <w:rFonts w:asciiTheme="majorHAnsi" w:hAnsiTheme="majorHAnsi" w:cstheme="majorHAnsi"/>
          <w:spacing w:val="-4"/>
          <w:sz w:val="25"/>
        </w:rPr>
        <w:t xml:space="preserve"> </w:t>
      </w:r>
      <w:r w:rsidRPr="00D27D6D">
        <w:rPr>
          <w:rFonts w:asciiTheme="majorHAnsi" w:hAnsiTheme="majorHAnsi" w:cstheme="majorHAnsi"/>
          <w:sz w:val="25"/>
        </w:rPr>
        <w:t>by:</w:t>
      </w:r>
      <w:r w:rsidRPr="00D27D6D">
        <w:rPr>
          <w:rFonts w:asciiTheme="majorHAnsi" w:hAnsiTheme="majorHAnsi" w:cstheme="majorHAnsi"/>
          <w:sz w:val="25"/>
        </w:rPr>
        <w:tab/>
      </w:r>
      <w:r w:rsidR="00FC69B5" w:rsidRPr="00D27D6D">
        <w:rPr>
          <w:rFonts w:asciiTheme="majorHAnsi" w:hAnsiTheme="majorHAnsi" w:cstheme="majorHAnsi"/>
          <w:position w:val="-14"/>
          <w:sz w:val="25"/>
        </w:rPr>
        <w:t xml:space="preserve">Ashid Ali </w:t>
      </w:r>
    </w:p>
    <w:p w14:paraId="0D00C9A8" w14:textId="77777777" w:rsidR="00726CC0" w:rsidRPr="00D27D6D" w:rsidRDefault="00726CC0" w:rsidP="00726CC0">
      <w:pPr>
        <w:pStyle w:val="BodyText"/>
        <w:spacing w:before="63"/>
        <w:ind w:left="2959"/>
        <w:rPr>
          <w:rFonts w:asciiTheme="majorHAnsi" w:hAnsiTheme="majorHAnsi" w:cstheme="majorHAnsi"/>
        </w:rPr>
      </w:pPr>
      <w:r w:rsidRPr="00D27D6D">
        <w:rPr>
          <w:rFonts w:asciiTheme="majorHAnsi" w:hAnsiTheme="majorHAnsi" w:cstheme="majorHAnsi"/>
          <w:w w:val="105"/>
        </w:rPr>
        <w:t xml:space="preserve">Principal </w:t>
      </w:r>
    </w:p>
    <w:p w14:paraId="7244DCBD" w14:textId="77777777" w:rsidR="00726CC0" w:rsidRPr="00D27D6D" w:rsidRDefault="00726CC0" w:rsidP="00726CC0">
      <w:pPr>
        <w:pStyle w:val="BodyText"/>
        <w:rPr>
          <w:rFonts w:asciiTheme="majorHAnsi" w:hAnsiTheme="majorHAnsi" w:cstheme="majorHAnsi"/>
          <w:sz w:val="22"/>
        </w:rPr>
      </w:pPr>
    </w:p>
    <w:p w14:paraId="56D52D07" w14:textId="77777777" w:rsidR="00726CC0" w:rsidRPr="00D27D6D" w:rsidRDefault="00726CC0" w:rsidP="00726CC0">
      <w:pPr>
        <w:pStyle w:val="BodyText"/>
        <w:rPr>
          <w:rFonts w:asciiTheme="majorHAnsi" w:hAnsiTheme="majorHAnsi" w:cstheme="majorHAnsi"/>
          <w:sz w:val="22"/>
        </w:rPr>
      </w:pPr>
    </w:p>
    <w:p w14:paraId="4B2D54D0" w14:textId="6F72F657" w:rsidR="00726CC0" w:rsidRPr="00D27D6D" w:rsidRDefault="00726CC0" w:rsidP="00726CC0">
      <w:pPr>
        <w:pStyle w:val="BodyText"/>
        <w:tabs>
          <w:tab w:val="left" w:pos="2968"/>
        </w:tabs>
        <w:spacing w:before="142"/>
        <w:ind w:left="972"/>
        <w:rPr>
          <w:rFonts w:asciiTheme="majorHAnsi" w:hAnsiTheme="majorHAnsi" w:cstheme="majorHAnsi"/>
        </w:rPr>
        <w:sectPr w:rsidR="00726CC0" w:rsidRPr="00D27D6D">
          <w:type w:val="continuous"/>
          <w:pgSz w:w="12240" w:h="15840"/>
          <w:pgMar w:top="1500" w:right="1720" w:bottom="280" w:left="160" w:header="720" w:footer="720" w:gutter="0"/>
          <w:cols w:space="720"/>
        </w:sectPr>
      </w:pPr>
      <w:r w:rsidRPr="00D27D6D">
        <w:rPr>
          <w:rFonts w:asciiTheme="majorHAnsi" w:hAnsiTheme="majorHAnsi" w:cstheme="majorHAnsi"/>
          <w:w w:val="105"/>
        </w:rPr>
        <w:t>Review</w:t>
      </w:r>
      <w:r w:rsidRPr="00D27D6D">
        <w:rPr>
          <w:rFonts w:asciiTheme="majorHAnsi" w:hAnsiTheme="majorHAnsi" w:cstheme="majorHAnsi"/>
          <w:spacing w:val="17"/>
          <w:w w:val="105"/>
        </w:rPr>
        <w:t xml:space="preserve"> </w:t>
      </w:r>
      <w:r w:rsidRPr="00D27D6D">
        <w:rPr>
          <w:rFonts w:asciiTheme="majorHAnsi" w:hAnsiTheme="majorHAnsi" w:cstheme="majorHAnsi"/>
          <w:w w:val="105"/>
        </w:rPr>
        <w:t>Date:</w:t>
      </w:r>
      <w:r w:rsidRPr="00D27D6D">
        <w:rPr>
          <w:rFonts w:asciiTheme="majorHAnsi" w:hAnsiTheme="majorHAnsi" w:cstheme="majorHAnsi"/>
          <w:w w:val="105"/>
        </w:rPr>
        <w:tab/>
      </w:r>
      <w:r w:rsidR="00D608B5" w:rsidRPr="00D27D6D">
        <w:rPr>
          <w:rFonts w:asciiTheme="majorHAnsi" w:hAnsiTheme="majorHAnsi" w:cstheme="majorHAnsi"/>
          <w:w w:val="105"/>
        </w:rPr>
        <w:t>September</w:t>
      </w:r>
      <w:r w:rsidRPr="00D27D6D">
        <w:rPr>
          <w:rFonts w:asciiTheme="majorHAnsi" w:hAnsiTheme="majorHAnsi" w:cstheme="majorHAnsi"/>
          <w:spacing w:val="9"/>
          <w:w w:val="105"/>
        </w:rPr>
        <w:t xml:space="preserve"> </w:t>
      </w:r>
      <w:r w:rsidR="00D608B5" w:rsidRPr="00D27D6D">
        <w:rPr>
          <w:rFonts w:asciiTheme="majorHAnsi" w:hAnsiTheme="majorHAnsi" w:cstheme="majorHAnsi"/>
          <w:w w:val="105"/>
        </w:rPr>
        <w:t>2028</w:t>
      </w:r>
    </w:p>
    <w:p w14:paraId="251B7F4A" w14:textId="77777777" w:rsidR="00802478" w:rsidRPr="00D27D6D" w:rsidRDefault="00802478" w:rsidP="00C14CEB">
      <w:pPr>
        <w:pStyle w:val="BodyText"/>
        <w:numPr>
          <w:ilvl w:val="0"/>
          <w:numId w:val="31"/>
        </w:numPr>
        <w:spacing w:before="124" w:line="272" w:lineRule="exact"/>
        <w:rPr>
          <w:rFonts w:asciiTheme="majorHAnsi" w:hAnsiTheme="majorHAnsi" w:cstheme="majorHAnsi"/>
          <w:b/>
        </w:rPr>
      </w:pPr>
      <w:r w:rsidRPr="00D27D6D">
        <w:rPr>
          <w:rFonts w:asciiTheme="majorHAnsi" w:hAnsiTheme="majorHAnsi" w:cstheme="majorHAnsi"/>
          <w:b/>
        </w:rPr>
        <w:lastRenderedPageBreak/>
        <w:t>London Enterprise Academy Mission Statement</w:t>
      </w:r>
    </w:p>
    <w:p w14:paraId="2AEEF78D" w14:textId="77777777" w:rsidR="00802478" w:rsidRPr="00D27D6D" w:rsidRDefault="00802478" w:rsidP="00802478">
      <w:pPr>
        <w:pStyle w:val="BodyText"/>
        <w:spacing w:line="232" w:lineRule="auto"/>
        <w:ind w:left="1034" w:right="331"/>
        <w:rPr>
          <w:rFonts w:asciiTheme="majorHAnsi" w:hAnsiTheme="majorHAnsi" w:cstheme="majorHAnsi"/>
        </w:rPr>
      </w:pPr>
      <w:r w:rsidRPr="00D27D6D">
        <w:rPr>
          <w:rFonts w:asciiTheme="majorHAnsi" w:hAnsiTheme="majorHAnsi" w:cstheme="majorHAnsi"/>
        </w:rPr>
        <w:t>London</w:t>
      </w:r>
      <w:r w:rsidRPr="00D27D6D">
        <w:rPr>
          <w:rFonts w:asciiTheme="majorHAnsi" w:hAnsiTheme="majorHAnsi" w:cstheme="majorHAnsi"/>
          <w:spacing w:val="-25"/>
        </w:rPr>
        <w:t xml:space="preserve"> </w:t>
      </w:r>
      <w:r w:rsidRPr="00D27D6D">
        <w:rPr>
          <w:rFonts w:asciiTheme="majorHAnsi" w:hAnsiTheme="majorHAnsi" w:cstheme="majorHAnsi"/>
        </w:rPr>
        <w:t>Enterprise</w:t>
      </w:r>
      <w:r w:rsidRPr="00D27D6D">
        <w:rPr>
          <w:rFonts w:asciiTheme="majorHAnsi" w:hAnsiTheme="majorHAnsi" w:cstheme="majorHAnsi"/>
          <w:spacing w:val="-15"/>
        </w:rPr>
        <w:t xml:space="preserve"> </w:t>
      </w:r>
      <w:r w:rsidRPr="00D27D6D">
        <w:rPr>
          <w:rFonts w:asciiTheme="majorHAnsi" w:hAnsiTheme="majorHAnsi" w:cstheme="majorHAnsi"/>
        </w:rPr>
        <w:t>Academy</w:t>
      </w:r>
      <w:r w:rsidRPr="00D27D6D">
        <w:rPr>
          <w:rFonts w:asciiTheme="majorHAnsi" w:hAnsiTheme="majorHAnsi" w:cstheme="majorHAnsi"/>
          <w:spacing w:val="-21"/>
        </w:rPr>
        <w:t xml:space="preserve"> </w:t>
      </w:r>
      <w:r w:rsidRPr="00D27D6D">
        <w:rPr>
          <w:rFonts w:asciiTheme="majorHAnsi" w:hAnsiTheme="majorHAnsi" w:cstheme="majorHAnsi"/>
        </w:rPr>
        <w:t>is</w:t>
      </w:r>
      <w:r w:rsidRPr="00D27D6D">
        <w:rPr>
          <w:rFonts w:asciiTheme="majorHAnsi" w:hAnsiTheme="majorHAnsi" w:cstheme="majorHAnsi"/>
          <w:spacing w:val="-27"/>
        </w:rPr>
        <w:t xml:space="preserve"> </w:t>
      </w:r>
      <w:r w:rsidRPr="00D27D6D">
        <w:rPr>
          <w:rFonts w:asciiTheme="majorHAnsi" w:hAnsiTheme="majorHAnsi" w:cstheme="majorHAnsi"/>
        </w:rPr>
        <w:t>a</w:t>
      </w:r>
      <w:r w:rsidRPr="00D27D6D">
        <w:rPr>
          <w:rFonts w:asciiTheme="majorHAnsi" w:hAnsiTheme="majorHAnsi" w:cstheme="majorHAnsi"/>
          <w:spacing w:val="-30"/>
        </w:rPr>
        <w:t xml:space="preserve"> </w:t>
      </w:r>
      <w:r w:rsidRPr="00D27D6D">
        <w:rPr>
          <w:rFonts w:asciiTheme="majorHAnsi" w:hAnsiTheme="majorHAnsi" w:cstheme="majorHAnsi"/>
        </w:rPr>
        <w:t>secondary</w:t>
      </w:r>
      <w:r w:rsidRPr="00D27D6D">
        <w:rPr>
          <w:rFonts w:asciiTheme="majorHAnsi" w:hAnsiTheme="majorHAnsi" w:cstheme="majorHAnsi"/>
          <w:spacing w:val="-19"/>
        </w:rPr>
        <w:t xml:space="preserve"> </w:t>
      </w:r>
      <w:r w:rsidRPr="00D27D6D">
        <w:rPr>
          <w:rFonts w:asciiTheme="majorHAnsi" w:hAnsiTheme="majorHAnsi" w:cstheme="majorHAnsi"/>
        </w:rPr>
        <w:t>free</w:t>
      </w:r>
      <w:r w:rsidRPr="00D27D6D">
        <w:rPr>
          <w:rFonts w:asciiTheme="majorHAnsi" w:hAnsiTheme="majorHAnsi" w:cstheme="majorHAnsi"/>
          <w:spacing w:val="-25"/>
        </w:rPr>
        <w:t xml:space="preserve"> </w:t>
      </w:r>
      <w:r w:rsidRPr="00D27D6D">
        <w:rPr>
          <w:rFonts w:asciiTheme="majorHAnsi" w:hAnsiTheme="majorHAnsi" w:cstheme="majorHAnsi"/>
        </w:rPr>
        <w:t>school</w:t>
      </w:r>
      <w:r w:rsidRPr="00D27D6D">
        <w:rPr>
          <w:rFonts w:asciiTheme="majorHAnsi" w:hAnsiTheme="majorHAnsi" w:cstheme="majorHAnsi"/>
          <w:spacing w:val="-29"/>
        </w:rPr>
        <w:t xml:space="preserve"> </w:t>
      </w:r>
      <w:r w:rsidRPr="00D27D6D">
        <w:rPr>
          <w:rFonts w:asciiTheme="majorHAnsi" w:hAnsiTheme="majorHAnsi" w:cstheme="majorHAnsi"/>
        </w:rPr>
        <w:t>in</w:t>
      </w:r>
      <w:r w:rsidRPr="00D27D6D">
        <w:rPr>
          <w:rFonts w:asciiTheme="majorHAnsi" w:hAnsiTheme="majorHAnsi" w:cstheme="majorHAnsi"/>
          <w:spacing w:val="-29"/>
        </w:rPr>
        <w:t xml:space="preserve"> </w:t>
      </w:r>
      <w:r w:rsidRPr="00D27D6D">
        <w:rPr>
          <w:rFonts w:asciiTheme="majorHAnsi" w:hAnsiTheme="majorHAnsi" w:cstheme="majorHAnsi"/>
        </w:rPr>
        <w:t>Tower</w:t>
      </w:r>
      <w:r w:rsidRPr="00D27D6D">
        <w:rPr>
          <w:rFonts w:asciiTheme="majorHAnsi" w:hAnsiTheme="majorHAnsi" w:cstheme="majorHAnsi"/>
          <w:spacing w:val="-24"/>
        </w:rPr>
        <w:t xml:space="preserve"> </w:t>
      </w:r>
      <w:r w:rsidRPr="00D27D6D">
        <w:rPr>
          <w:rFonts w:asciiTheme="majorHAnsi" w:hAnsiTheme="majorHAnsi" w:cstheme="majorHAnsi"/>
        </w:rPr>
        <w:t>Hamlets</w:t>
      </w:r>
      <w:r w:rsidRPr="00D27D6D">
        <w:rPr>
          <w:rFonts w:asciiTheme="majorHAnsi" w:hAnsiTheme="majorHAnsi" w:cstheme="majorHAnsi"/>
          <w:spacing w:val="-25"/>
        </w:rPr>
        <w:t xml:space="preserve"> </w:t>
      </w:r>
      <w:r w:rsidRPr="00D27D6D">
        <w:rPr>
          <w:rFonts w:asciiTheme="majorHAnsi" w:hAnsiTheme="majorHAnsi" w:cstheme="majorHAnsi"/>
        </w:rPr>
        <w:t>set</w:t>
      </w:r>
      <w:r w:rsidRPr="00D27D6D">
        <w:rPr>
          <w:rFonts w:asciiTheme="majorHAnsi" w:hAnsiTheme="majorHAnsi" w:cstheme="majorHAnsi"/>
          <w:spacing w:val="-29"/>
        </w:rPr>
        <w:t xml:space="preserve"> </w:t>
      </w:r>
      <w:r w:rsidRPr="00D27D6D">
        <w:rPr>
          <w:rFonts w:asciiTheme="majorHAnsi" w:hAnsiTheme="majorHAnsi" w:cstheme="majorHAnsi"/>
        </w:rPr>
        <w:t>up</w:t>
      </w:r>
      <w:r w:rsidRPr="00D27D6D">
        <w:rPr>
          <w:rFonts w:asciiTheme="majorHAnsi" w:hAnsiTheme="majorHAnsi" w:cstheme="majorHAnsi"/>
          <w:spacing w:val="-25"/>
        </w:rPr>
        <w:t xml:space="preserve"> </w:t>
      </w:r>
      <w:r w:rsidRPr="00D27D6D">
        <w:rPr>
          <w:rFonts w:asciiTheme="majorHAnsi" w:hAnsiTheme="majorHAnsi" w:cstheme="majorHAnsi"/>
        </w:rPr>
        <w:t>by</w:t>
      </w:r>
      <w:r w:rsidRPr="00D27D6D">
        <w:rPr>
          <w:rFonts w:asciiTheme="majorHAnsi" w:hAnsiTheme="majorHAnsi" w:cstheme="majorHAnsi"/>
          <w:spacing w:val="-25"/>
        </w:rPr>
        <w:t xml:space="preserve"> </w:t>
      </w:r>
      <w:r w:rsidRPr="00D27D6D">
        <w:rPr>
          <w:rFonts w:asciiTheme="majorHAnsi" w:hAnsiTheme="majorHAnsi" w:cstheme="majorHAnsi"/>
        </w:rPr>
        <w:t>serving teachers,</w:t>
      </w:r>
      <w:r w:rsidRPr="00D27D6D">
        <w:rPr>
          <w:rFonts w:asciiTheme="majorHAnsi" w:hAnsiTheme="majorHAnsi" w:cstheme="majorHAnsi"/>
          <w:spacing w:val="-22"/>
        </w:rPr>
        <w:t xml:space="preserve"> </w:t>
      </w:r>
      <w:r w:rsidRPr="00D27D6D">
        <w:rPr>
          <w:rFonts w:asciiTheme="majorHAnsi" w:hAnsiTheme="majorHAnsi" w:cstheme="majorHAnsi"/>
        </w:rPr>
        <w:t>professionals</w:t>
      </w:r>
      <w:r w:rsidRPr="00D27D6D">
        <w:rPr>
          <w:rFonts w:asciiTheme="majorHAnsi" w:hAnsiTheme="majorHAnsi" w:cstheme="majorHAnsi"/>
          <w:spacing w:val="-21"/>
        </w:rPr>
        <w:t xml:space="preserve"> </w:t>
      </w:r>
      <w:r w:rsidRPr="00D27D6D">
        <w:rPr>
          <w:rFonts w:asciiTheme="majorHAnsi" w:hAnsiTheme="majorHAnsi" w:cstheme="majorHAnsi"/>
        </w:rPr>
        <w:t>and</w:t>
      </w:r>
      <w:r w:rsidRPr="00D27D6D">
        <w:rPr>
          <w:rFonts w:asciiTheme="majorHAnsi" w:hAnsiTheme="majorHAnsi" w:cstheme="majorHAnsi"/>
          <w:spacing w:val="-31"/>
        </w:rPr>
        <w:t xml:space="preserve"> </w:t>
      </w:r>
      <w:r w:rsidRPr="00D27D6D">
        <w:rPr>
          <w:rFonts w:asciiTheme="majorHAnsi" w:hAnsiTheme="majorHAnsi" w:cstheme="majorHAnsi"/>
        </w:rPr>
        <w:t>local</w:t>
      </w:r>
      <w:r w:rsidRPr="00D27D6D">
        <w:rPr>
          <w:rFonts w:asciiTheme="majorHAnsi" w:hAnsiTheme="majorHAnsi" w:cstheme="majorHAnsi"/>
          <w:spacing w:val="-28"/>
        </w:rPr>
        <w:t xml:space="preserve"> </w:t>
      </w:r>
      <w:r w:rsidRPr="00D27D6D">
        <w:rPr>
          <w:rFonts w:asciiTheme="majorHAnsi" w:hAnsiTheme="majorHAnsi" w:cstheme="majorHAnsi"/>
        </w:rPr>
        <w:t>parents. Our</w:t>
      </w:r>
      <w:r w:rsidRPr="00D27D6D">
        <w:rPr>
          <w:rFonts w:asciiTheme="majorHAnsi" w:hAnsiTheme="majorHAnsi" w:cstheme="majorHAnsi"/>
          <w:spacing w:val="-26"/>
        </w:rPr>
        <w:t xml:space="preserve"> </w:t>
      </w:r>
      <w:r w:rsidRPr="00D27D6D">
        <w:rPr>
          <w:rFonts w:asciiTheme="majorHAnsi" w:hAnsiTheme="majorHAnsi" w:cstheme="majorHAnsi"/>
        </w:rPr>
        <w:t>vision</w:t>
      </w:r>
      <w:r w:rsidRPr="00D27D6D">
        <w:rPr>
          <w:rFonts w:asciiTheme="majorHAnsi" w:hAnsiTheme="majorHAnsi" w:cstheme="majorHAnsi"/>
          <w:spacing w:val="-28"/>
        </w:rPr>
        <w:t xml:space="preserve"> </w:t>
      </w:r>
      <w:r w:rsidRPr="00D27D6D">
        <w:rPr>
          <w:rFonts w:asciiTheme="majorHAnsi" w:hAnsiTheme="majorHAnsi" w:cstheme="majorHAnsi"/>
        </w:rPr>
        <w:t>is</w:t>
      </w:r>
      <w:r w:rsidRPr="00D27D6D">
        <w:rPr>
          <w:rFonts w:asciiTheme="majorHAnsi" w:hAnsiTheme="majorHAnsi" w:cstheme="majorHAnsi"/>
          <w:spacing w:val="-30"/>
        </w:rPr>
        <w:t xml:space="preserve"> </w:t>
      </w:r>
      <w:r w:rsidRPr="00D27D6D">
        <w:rPr>
          <w:rFonts w:asciiTheme="majorHAnsi" w:hAnsiTheme="majorHAnsi" w:cstheme="majorHAnsi"/>
        </w:rPr>
        <w:t>to</w:t>
      </w:r>
      <w:r w:rsidRPr="00D27D6D">
        <w:rPr>
          <w:rFonts w:asciiTheme="majorHAnsi" w:hAnsiTheme="majorHAnsi" w:cstheme="majorHAnsi"/>
          <w:spacing w:val="-29"/>
        </w:rPr>
        <w:t xml:space="preserve"> </w:t>
      </w:r>
      <w:r w:rsidRPr="00D27D6D">
        <w:rPr>
          <w:rFonts w:asciiTheme="majorHAnsi" w:hAnsiTheme="majorHAnsi" w:cstheme="majorHAnsi"/>
        </w:rPr>
        <w:t>create</w:t>
      </w:r>
      <w:r w:rsidRPr="00D27D6D">
        <w:rPr>
          <w:rFonts w:asciiTheme="majorHAnsi" w:hAnsiTheme="majorHAnsi" w:cstheme="majorHAnsi"/>
          <w:spacing w:val="-27"/>
        </w:rPr>
        <w:t xml:space="preserve"> </w:t>
      </w:r>
      <w:r w:rsidRPr="00D27D6D">
        <w:rPr>
          <w:rFonts w:asciiTheme="majorHAnsi" w:hAnsiTheme="majorHAnsi" w:cstheme="majorHAnsi"/>
        </w:rPr>
        <w:t>a</w:t>
      </w:r>
      <w:r w:rsidRPr="00D27D6D">
        <w:rPr>
          <w:rFonts w:asciiTheme="majorHAnsi" w:hAnsiTheme="majorHAnsi" w:cstheme="majorHAnsi"/>
          <w:spacing w:val="-31"/>
        </w:rPr>
        <w:t xml:space="preserve"> </w:t>
      </w:r>
      <w:r w:rsidRPr="00D27D6D">
        <w:rPr>
          <w:rFonts w:asciiTheme="majorHAnsi" w:hAnsiTheme="majorHAnsi" w:cstheme="majorHAnsi"/>
        </w:rPr>
        <w:t>truly</w:t>
      </w:r>
      <w:r w:rsidRPr="00D27D6D">
        <w:rPr>
          <w:rFonts w:asciiTheme="majorHAnsi" w:hAnsiTheme="majorHAnsi" w:cstheme="majorHAnsi"/>
          <w:spacing w:val="-29"/>
        </w:rPr>
        <w:t xml:space="preserve"> </w:t>
      </w:r>
      <w:r w:rsidRPr="00D27D6D">
        <w:rPr>
          <w:rFonts w:asciiTheme="majorHAnsi" w:hAnsiTheme="majorHAnsi" w:cstheme="majorHAnsi"/>
        </w:rPr>
        <w:t>outstanding</w:t>
      </w:r>
      <w:r w:rsidRPr="00D27D6D">
        <w:rPr>
          <w:rFonts w:asciiTheme="majorHAnsi" w:hAnsiTheme="majorHAnsi" w:cstheme="majorHAnsi"/>
          <w:spacing w:val="-18"/>
        </w:rPr>
        <w:t xml:space="preserve"> </w:t>
      </w:r>
      <w:r w:rsidRPr="00D27D6D">
        <w:rPr>
          <w:rFonts w:asciiTheme="majorHAnsi" w:hAnsiTheme="majorHAnsi" w:cstheme="majorHAnsi"/>
        </w:rPr>
        <w:t>free</w:t>
      </w:r>
      <w:r w:rsidRPr="00D27D6D">
        <w:rPr>
          <w:rFonts w:asciiTheme="majorHAnsi" w:hAnsiTheme="majorHAnsi" w:cstheme="majorHAnsi"/>
          <w:spacing w:val="-24"/>
        </w:rPr>
        <w:t xml:space="preserve"> </w:t>
      </w:r>
      <w:r w:rsidRPr="00D27D6D">
        <w:rPr>
          <w:rFonts w:asciiTheme="majorHAnsi" w:hAnsiTheme="majorHAnsi" w:cstheme="majorHAnsi"/>
        </w:rPr>
        <w:t xml:space="preserve">school </w:t>
      </w:r>
      <w:r w:rsidRPr="00D27D6D">
        <w:rPr>
          <w:rFonts w:asciiTheme="majorHAnsi" w:hAnsiTheme="majorHAnsi" w:cstheme="majorHAnsi"/>
          <w:w w:val="95"/>
        </w:rPr>
        <w:t xml:space="preserve">delivering the very best educational opportunities, nurture academic excellence and enhanced </w:t>
      </w:r>
      <w:r w:rsidRPr="00D27D6D">
        <w:rPr>
          <w:rFonts w:asciiTheme="majorHAnsi" w:hAnsiTheme="majorHAnsi" w:cstheme="majorHAnsi"/>
        </w:rPr>
        <w:t>ambition</w:t>
      </w:r>
      <w:r w:rsidRPr="00D27D6D">
        <w:rPr>
          <w:rFonts w:asciiTheme="majorHAnsi" w:hAnsiTheme="majorHAnsi" w:cstheme="majorHAnsi"/>
          <w:spacing w:val="-21"/>
        </w:rPr>
        <w:t xml:space="preserve"> </w:t>
      </w:r>
      <w:r w:rsidRPr="00D27D6D">
        <w:rPr>
          <w:rFonts w:asciiTheme="majorHAnsi" w:hAnsiTheme="majorHAnsi" w:cstheme="majorHAnsi"/>
        </w:rPr>
        <w:t>in</w:t>
      </w:r>
      <w:r w:rsidRPr="00D27D6D">
        <w:rPr>
          <w:rFonts w:asciiTheme="majorHAnsi" w:hAnsiTheme="majorHAnsi" w:cstheme="majorHAnsi"/>
          <w:spacing w:val="-27"/>
        </w:rPr>
        <w:t xml:space="preserve"> </w:t>
      </w:r>
      <w:r w:rsidRPr="00D27D6D">
        <w:rPr>
          <w:rFonts w:asciiTheme="majorHAnsi" w:hAnsiTheme="majorHAnsi" w:cstheme="majorHAnsi"/>
        </w:rPr>
        <w:t>all</w:t>
      </w:r>
      <w:r w:rsidRPr="00D27D6D">
        <w:rPr>
          <w:rFonts w:asciiTheme="majorHAnsi" w:hAnsiTheme="majorHAnsi" w:cstheme="majorHAnsi"/>
          <w:spacing w:val="-26"/>
        </w:rPr>
        <w:t xml:space="preserve"> </w:t>
      </w:r>
      <w:r w:rsidRPr="00D27D6D">
        <w:rPr>
          <w:rFonts w:asciiTheme="majorHAnsi" w:hAnsiTheme="majorHAnsi" w:cstheme="majorHAnsi"/>
        </w:rPr>
        <w:t>its</w:t>
      </w:r>
      <w:r w:rsidRPr="00D27D6D">
        <w:rPr>
          <w:rFonts w:asciiTheme="majorHAnsi" w:hAnsiTheme="majorHAnsi" w:cstheme="majorHAnsi"/>
          <w:spacing w:val="-29"/>
        </w:rPr>
        <w:t xml:space="preserve"> </w:t>
      </w:r>
      <w:r w:rsidRPr="00D27D6D">
        <w:rPr>
          <w:rFonts w:asciiTheme="majorHAnsi" w:hAnsiTheme="majorHAnsi" w:cstheme="majorHAnsi"/>
        </w:rPr>
        <w:t>pupils,</w:t>
      </w:r>
      <w:r w:rsidRPr="00D27D6D">
        <w:rPr>
          <w:rFonts w:asciiTheme="majorHAnsi" w:hAnsiTheme="majorHAnsi" w:cstheme="majorHAnsi"/>
          <w:spacing w:val="-20"/>
        </w:rPr>
        <w:t xml:space="preserve"> </w:t>
      </w:r>
      <w:r w:rsidRPr="00D27D6D">
        <w:rPr>
          <w:rFonts w:asciiTheme="majorHAnsi" w:hAnsiTheme="majorHAnsi" w:cstheme="majorHAnsi"/>
        </w:rPr>
        <w:t>inspire</w:t>
      </w:r>
      <w:r w:rsidRPr="00D27D6D">
        <w:rPr>
          <w:rFonts w:asciiTheme="majorHAnsi" w:hAnsiTheme="majorHAnsi" w:cstheme="majorHAnsi"/>
          <w:spacing w:val="-18"/>
        </w:rPr>
        <w:t xml:space="preserve"> </w:t>
      </w:r>
      <w:r w:rsidRPr="00D27D6D">
        <w:rPr>
          <w:rFonts w:asciiTheme="majorHAnsi" w:hAnsiTheme="majorHAnsi" w:cstheme="majorHAnsi"/>
        </w:rPr>
        <w:t>the</w:t>
      </w:r>
      <w:r w:rsidRPr="00D27D6D">
        <w:rPr>
          <w:rFonts w:asciiTheme="majorHAnsi" w:hAnsiTheme="majorHAnsi" w:cstheme="majorHAnsi"/>
          <w:spacing w:val="-21"/>
        </w:rPr>
        <w:t xml:space="preserve"> </w:t>
      </w:r>
      <w:r w:rsidRPr="00D27D6D">
        <w:rPr>
          <w:rFonts w:asciiTheme="majorHAnsi" w:hAnsiTheme="majorHAnsi" w:cstheme="majorHAnsi"/>
        </w:rPr>
        <w:t>next</w:t>
      </w:r>
      <w:r w:rsidRPr="00D27D6D">
        <w:rPr>
          <w:rFonts w:asciiTheme="majorHAnsi" w:hAnsiTheme="majorHAnsi" w:cstheme="majorHAnsi"/>
          <w:spacing w:val="-25"/>
        </w:rPr>
        <w:t xml:space="preserve"> </w:t>
      </w:r>
      <w:r w:rsidRPr="00D27D6D">
        <w:rPr>
          <w:rFonts w:asciiTheme="majorHAnsi" w:hAnsiTheme="majorHAnsi" w:cstheme="majorHAnsi"/>
        </w:rPr>
        <w:t>generation</w:t>
      </w:r>
      <w:r w:rsidRPr="00D27D6D">
        <w:rPr>
          <w:rFonts w:asciiTheme="majorHAnsi" w:hAnsiTheme="majorHAnsi" w:cstheme="majorHAnsi"/>
          <w:spacing w:val="-19"/>
        </w:rPr>
        <w:t xml:space="preserve"> </w:t>
      </w:r>
      <w:r w:rsidRPr="00D27D6D">
        <w:rPr>
          <w:rFonts w:asciiTheme="majorHAnsi" w:hAnsiTheme="majorHAnsi" w:cstheme="majorHAnsi"/>
        </w:rPr>
        <w:t>of</w:t>
      </w:r>
      <w:r w:rsidRPr="00D27D6D">
        <w:rPr>
          <w:rFonts w:asciiTheme="majorHAnsi" w:hAnsiTheme="majorHAnsi" w:cstheme="majorHAnsi"/>
          <w:spacing w:val="-28"/>
        </w:rPr>
        <w:t xml:space="preserve"> </w:t>
      </w:r>
      <w:r w:rsidRPr="00D27D6D">
        <w:rPr>
          <w:rFonts w:asciiTheme="majorHAnsi" w:hAnsiTheme="majorHAnsi" w:cstheme="majorHAnsi"/>
        </w:rPr>
        <w:t>professionals</w:t>
      </w:r>
      <w:r w:rsidRPr="00D27D6D">
        <w:rPr>
          <w:rFonts w:asciiTheme="majorHAnsi" w:hAnsiTheme="majorHAnsi" w:cstheme="majorHAnsi"/>
          <w:spacing w:val="-13"/>
        </w:rPr>
        <w:t xml:space="preserve"> </w:t>
      </w:r>
      <w:r w:rsidRPr="00D27D6D">
        <w:rPr>
          <w:rFonts w:asciiTheme="majorHAnsi" w:hAnsiTheme="majorHAnsi" w:cstheme="majorHAnsi"/>
        </w:rPr>
        <w:t>and</w:t>
      </w:r>
      <w:r w:rsidRPr="00D27D6D">
        <w:rPr>
          <w:rFonts w:asciiTheme="majorHAnsi" w:hAnsiTheme="majorHAnsi" w:cstheme="majorHAnsi"/>
          <w:spacing w:val="-24"/>
        </w:rPr>
        <w:t xml:space="preserve"> </w:t>
      </w:r>
      <w:r w:rsidRPr="00D27D6D">
        <w:rPr>
          <w:rFonts w:asciiTheme="majorHAnsi" w:hAnsiTheme="majorHAnsi" w:cstheme="majorHAnsi"/>
        </w:rPr>
        <w:t>entrepreneurs</w:t>
      </w:r>
      <w:r w:rsidRPr="00D27D6D">
        <w:rPr>
          <w:rFonts w:asciiTheme="majorHAnsi" w:hAnsiTheme="majorHAnsi" w:cstheme="majorHAnsi"/>
          <w:spacing w:val="-16"/>
        </w:rPr>
        <w:t xml:space="preserve"> </w:t>
      </w:r>
      <w:r w:rsidRPr="00D27D6D">
        <w:rPr>
          <w:rFonts w:asciiTheme="majorHAnsi" w:hAnsiTheme="majorHAnsi" w:cstheme="majorHAnsi"/>
        </w:rPr>
        <w:t>from diverse</w:t>
      </w:r>
      <w:r w:rsidRPr="00D27D6D">
        <w:rPr>
          <w:rFonts w:asciiTheme="majorHAnsi" w:hAnsiTheme="majorHAnsi" w:cstheme="majorHAnsi"/>
          <w:spacing w:val="9"/>
        </w:rPr>
        <w:t xml:space="preserve"> </w:t>
      </w:r>
      <w:r w:rsidRPr="00D27D6D">
        <w:rPr>
          <w:rFonts w:asciiTheme="majorHAnsi" w:hAnsiTheme="majorHAnsi" w:cstheme="majorHAnsi"/>
        </w:rPr>
        <w:t>backgrounds.</w:t>
      </w:r>
    </w:p>
    <w:p w14:paraId="2C9BA282" w14:textId="77777777" w:rsidR="00802478" w:rsidRPr="00D27D6D" w:rsidRDefault="00802478" w:rsidP="00802478">
      <w:pPr>
        <w:pStyle w:val="BodyText"/>
        <w:rPr>
          <w:rFonts w:asciiTheme="majorHAnsi" w:hAnsiTheme="majorHAnsi" w:cstheme="majorHAnsi"/>
          <w:sz w:val="24"/>
        </w:rPr>
      </w:pPr>
    </w:p>
    <w:p w14:paraId="69B6173C" w14:textId="77777777" w:rsidR="00802478" w:rsidRPr="00D27D6D" w:rsidRDefault="00802478" w:rsidP="00C14CEB">
      <w:pPr>
        <w:pStyle w:val="ListParagraph"/>
        <w:widowControl w:val="0"/>
        <w:numPr>
          <w:ilvl w:val="0"/>
          <w:numId w:val="31"/>
        </w:numPr>
        <w:autoSpaceDE w:val="0"/>
        <w:autoSpaceDN w:val="0"/>
        <w:spacing w:line="243" w:lineRule="exact"/>
        <w:contextualSpacing w:val="0"/>
        <w:rPr>
          <w:rFonts w:asciiTheme="majorHAnsi" w:hAnsiTheme="majorHAnsi" w:cstheme="majorHAnsi"/>
          <w:b/>
        </w:rPr>
      </w:pPr>
      <w:r w:rsidRPr="00D27D6D">
        <w:rPr>
          <w:rFonts w:asciiTheme="majorHAnsi" w:hAnsiTheme="majorHAnsi" w:cstheme="majorHAnsi"/>
          <w:b/>
        </w:rPr>
        <w:t>Policy links to school mission, aims and values</w:t>
      </w:r>
    </w:p>
    <w:p w14:paraId="09A659FA" w14:textId="77777777" w:rsidR="00802478" w:rsidRPr="00D27D6D" w:rsidRDefault="00802478" w:rsidP="00802478">
      <w:pPr>
        <w:pStyle w:val="ListParagraph"/>
        <w:spacing w:line="243" w:lineRule="exact"/>
        <w:ind w:left="1390"/>
        <w:rPr>
          <w:rFonts w:asciiTheme="majorHAnsi" w:hAnsiTheme="majorHAnsi" w:cstheme="majorHAnsi"/>
        </w:rPr>
      </w:pPr>
    </w:p>
    <w:p w14:paraId="4DD684FD" w14:textId="77777777" w:rsidR="00802478" w:rsidRPr="00D27D6D" w:rsidRDefault="00802478" w:rsidP="00802478">
      <w:pPr>
        <w:spacing w:line="249" w:lineRule="auto"/>
        <w:ind w:left="1045" w:hanging="5"/>
        <w:rPr>
          <w:rFonts w:asciiTheme="majorHAnsi" w:hAnsiTheme="majorHAnsi" w:cstheme="majorHAnsi"/>
        </w:rPr>
      </w:pPr>
      <w:r w:rsidRPr="00D27D6D">
        <w:rPr>
          <w:rFonts w:asciiTheme="majorHAnsi" w:hAnsiTheme="majorHAnsi" w:cstheme="majorHAnsi"/>
        </w:rPr>
        <w:t>All of the work of London Enterprise Academy is intended to support the delivery of our mission statement in full.</w:t>
      </w:r>
    </w:p>
    <w:p w14:paraId="39B8CE74" w14:textId="77777777" w:rsidR="00802478" w:rsidRPr="00D27D6D" w:rsidRDefault="00802478" w:rsidP="00802478">
      <w:pPr>
        <w:pStyle w:val="BodyText"/>
        <w:spacing w:before="7"/>
        <w:rPr>
          <w:rFonts w:asciiTheme="majorHAnsi" w:hAnsiTheme="majorHAnsi" w:cstheme="majorHAnsi"/>
          <w:sz w:val="20"/>
        </w:rPr>
      </w:pPr>
    </w:p>
    <w:p w14:paraId="01D50B3D" w14:textId="77777777" w:rsidR="00802478" w:rsidRPr="00D27D6D" w:rsidRDefault="00802478" w:rsidP="00802478">
      <w:pPr>
        <w:ind w:left="1043"/>
        <w:rPr>
          <w:rFonts w:asciiTheme="majorHAnsi" w:hAnsiTheme="majorHAnsi" w:cstheme="majorHAnsi"/>
          <w:b/>
        </w:rPr>
      </w:pPr>
      <w:r w:rsidRPr="00D27D6D">
        <w:rPr>
          <w:rFonts w:asciiTheme="majorHAnsi" w:hAnsiTheme="majorHAnsi" w:cstheme="majorHAnsi"/>
          <w:b/>
          <w:w w:val="105"/>
        </w:rPr>
        <w:t>3.0 Implementation</w:t>
      </w:r>
    </w:p>
    <w:p w14:paraId="651CE77E" w14:textId="77777777" w:rsidR="00802478" w:rsidRPr="00D27D6D" w:rsidRDefault="00802478" w:rsidP="00802478">
      <w:pPr>
        <w:pStyle w:val="BodyText"/>
        <w:spacing w:before="5"/>
        <w:rPr>
          <w:rFonts w:asciiTheme="majorHAnsi" w:hAnsiTheme="majorHAnsi" w:cstheme="majorHAnsi"/>
          <w:sz w:val="22"/>
        </w:rPr>
      </w:pPr>
    </w:p>
    <w:p w14:paraId="20E9BFCB" w14:textId="77777777" w:rsidR="00802478" w:rsidRPr="00D27D6D" w:rsidRDefault="00802478" w:rsidP="00802478">
      <w:pPr>
        <w:spacing w:before="1" w:line="253" w:lineRule="exact"/>
        <w:ind w:left="1041"/>
        <w:rPr>
          <w:rFonts w:asciiTheme="majorHAnsi" w:hAnsiTheme="majorHAnsi" w:cstheme="majorHAnsi"/>
          <w:b/>
          <w:w w:val="105"/>
          <w:sz w:val="21"/>
        </w:rPr>
      </w:pPr>
      <w:r w:rsidRPr="00D27D6D">
        <w:rPr>
          <w:rFonts w:asciiTheme="majorHAnsi" w:hAnsiTheme="majorHAnsi" w:cstheme="majorHAnsi"/>
          <w:b/>
          <w:w w:val="105"/>
          <w:sz w:val="21"/>
        </w:rPr>
        <w:t>Induction</w:t>
      </w:r>
    </w:p>
    <w:p w14:paraId="426F9242" w14:textId="77777777" w:rsidR="00802478" w:rsidRPr="00D27D6D" w:rsidRDefault="00802478" w:rsidP="00802478">
      <w:pPr>
        <w:spacing w:before="1" w:line="253" w:lineRule="exact"/>
        <w:ind w:left="1041"/>
        <w:rPr>
          <w:rFonts w:asciiTheme="majorHAnsi" w:hAnsiTheme="majorHAnsi" w:cstheme="majorHAnsi"/>
          <w:sz w:val="21"/>
        </w:rPr>
      </w:pPr>
    </w:p>
    <w:p w14:paraId="4D4ABAB4" w14:textId="77777777" w:rsidR="00802478" w:rsidRPr="00D27D6D" w:rsidRDefault="00802478" w:rsidP="00802478">
      <w:pPr>
        <w:pStyle w:val="BodyText"/>
        <w:spacing w:before="9" w:line="225" w:lineRule="auto"/>
        <w:ind w:left="1044"/>
        <w:rPr>
          <w:rFonts w:asciiTheme="majorHAnsi" w:hAnsiTheme="majorHAnsi" w:cstheme="majorHAnsi"/>
        </w:rPr>
      </w:pPr>
      <w:r w:rsidRPr="00D27D6D">
        <w:rPr>
          <w:rFonts w:asciiTheme="majorHAnsi" w:hAnsiTheme="majorHAnsi" w:cstheme="majorHAnsi"/>
        </w:rPr>
        <w:t>In</w:t>
      </w:r>
      <w:r w:rsidRPr="00D27D6D">
        <w:rPr>
          <w:rFonts w:asciiTheme="majorHAnsi" w:hAnsiTheme="majorHAnsi" w:cstheme="majorHAnsi"/>
          <w:spacing w:val="-27"/>
        </w:rPr>
        <w:t xml:space="preserve"> </w:t>
      </w:r>
      <w:r w:rsidRPr="00D27D6D">
        <w:rPr>
          <w:rFonts w:asciiTheme="majorHAnsi" w:hAnsiTheme="majorHAnsi" w:cstheme="majorHAnsi"/>
        </w:rPr>
        <w:t>advance</w:t>
      </w:r>
      <w:r w:rsidRPr="00D27D6D">
        <w:rPr>
          <w:rFonts w:asciiTheme="majorHAnsi" w:hAnsiTheme="majorHAnsi" w:cstheme="majorHAnsi"/>
          <w:spacing w:val="-18"/>
        </w:rPr>
        <w:t xml:space="preserve"> </w:t>
      </w:r>
      <w:r w:rsidRPr="00D27D6D">
        <w:rPr>
          <w:rFonts w:asciiTheme="majorHAnsi" w:hAnsiTheme="majorHAnsi" w:cstheme="majorHAnsi"/>
        </w:rPr>
        <w:t>of</w:t>
      </w:r>
      <w:r w:rsidRPr="00D27D6D">
        <w:rPr>
          <w:rFonts w:asciiTheme="majorHAnsi" w:hAnsiTheme="majorHAnsi" w:cstheme="majorHAnsi"/>
          <w:spacing w:val="-28"/>
        </w:rPr>
        <w:t xml:space="preserve"> </w:t>
      </w:r>
      <w:r w:rsidRPr="00D27D6D">
        <w:rPr>
          <w:rFonts w:asciiTheme="majorHAnsi" w:hAnsiTheme="majorHAnsi" w:cstheme="majorHAnsi"/>
        </w:rPr>
        <w:t>their</w:t>
      </w:r>
      <w:r w:rsidRPr="00D27D6D">
        <w:rPr>
          <w:rFonts w:asciiTheme="majorHAnsi" w:hAnsiTheme="majorHAnsi" w:cstheme="majorHAnsi"/>
          <w:spacing w:val="-25"/>
        </w:rPr>
        <w:t xml:space="preserve"> </w:t>
      </w:r>
      <w:r w:rsidRPr="00D27D6D">
        <w:rPr>
          <w:rFonts w:asciiTheme="majorHAnsi" w:hAnsiTheme="majorHAnsi" w:cstheme="majorHAnsi"/>
        </w:rPr>
        <w:t>attendance</w:t>
      </w:r>
      <w:r w:rsidRPr="00D27D6D">
        <w:rPr>
          <w:rFonts w:asciiTheme="majorHAnsi" w:hAnsiTheme="majorHAnsi" w:cstheme="majorHAnsi"/>
          <w:spacing w:val="-15"/>
        </w:rPr>
        <w:t xml:space="preserve"> </w:t>
      </w:r>
      <w:r w:rsidRPr="00D27D6D">
        <w:rPr>
          <w:rFonts w:asciiTheme="majorHAnsi" w:hAnsiTheme="majorHAnsi" w:cstheme="majorHAnsi"/>
        </w:rPr>
        <w:t>at</w:t>
      </w:r>
      <w:r w:rsidRPr="00D27D6D">
        <w:rPr>
          <w:rFonts w:asciiTheme="majorHAnsi" w:hAnsiTheme="majorHAnsi" w:cstheme="majorHAnsi"/>
          <w:spacing w:val="-27"/>
        </w:rPr>
        <w:t xml:space="preserve"> </w:t>
      </w:r>
      <w:r w:rsidRPr="00D27D6D">
        <w:rPr>
          <w:rFonts w:asciiTheme="majorHAnsi" w:hAnsiTheme="majorHAnsi" w:cstheme="majorHAnsi"/>
        </w:rPr>
        <w:t>a</w:t>
      </w:r>
      <w:r w:rsidRPr="00D27D6D">
        <w:rPr>
          <w:rFonts w:asciiTheme="majorHAnsi" w:hAnsiTheme="majorHAnsi" w:cstheme="majorHAnsi"/>
          <w:spacing w:val="-29"/>
        </w:rPr>
        <w:t xml:space="preserve"> </w:t>
      </w:r>
      <w:r w:rsidRPr="00D27D6D">
        <w:rPr>
          <w:rFonts w:asciiTheme="majorHAnsi" w:hAnsiTheme="majorHAnsi" w:cstheme="majorHAnsi"/>
        </w:rPr>
        <w:t>meeting</w:t>
      </w:r>
      <w:r w:rsidRPr="00D27D6D">
        <w:rPr>
          <w:rFonts w:asciiTheme="majorHAnsi" w:hAnsiTheme="majorHAnsi" w:cstheme="majorHAnsi"/>
          <w:spacing w:val="-18"/>
        </w:rPr>
        <w:t xml:space="preserve"> </w:t>
      </w:r>
      <w:r w:rsidRPr="00D27D6D">
        <w:rPr>
          <w:rFonts w:asciiTheme="majorHAnsi" w:hAnsiTheme="majorHAnsi" w:cstheme="majorHAnsi"/>
        </w:rPr>
        <w:t>of</w:t>
      </w:r>
      <w:r w:rsidRPr="00D27D6D">
        <w:rPr>
          <w:rFonts w:asciiTheme="majorHAnsi" w:hAnsiTheme="majorHAnsi" w:cstheme="majorHAnsi"/>
          <w:spacing w:val="-25"/>
        </w:rPr>
        <w:t xml:space="preserve"> </w:t>
      </w:r>
      <w:r w:rsidRPr="00D27D6D">
        <w:rPr>
          <w:rFonts w:asciiTheme="majorHAnsi" w:hAnsiTheme="majorHAnsi" w:cstheme="majorHAnsi"/>
        </w:rPr>
        <w:t>the</w:t>
      </w:r>
      <w:r w:rsidRPr="00D27D6D">
        <w:rPr>
          <w:rFonts w:asciiTheme="majorHAnsi" w:hAnsiTheme="majorHAnsi" w:cstheme="majorHAnsi"/>
          <w:spacing w:val="-25"/>
        </w:rPr>
        <w:t xml:space="preserve"> </w:t>
      </w:r>
      <w:r w:rsidRPr="00D27D6D">
        <w:rPr>
          <w:rFonts w:asciiTheme="majorHAnsi" w:hAnsiTheme="majorHAnsi" w:cstheme="majorHAnsi"/>
        </w:rPr>
        <w:t>Board,</w:t>
      </w:r>
      <w:r w:rsidRPr="00D27D6D">
        <w:rPr>
          <w:rFonts w:asciiTheme="majorHAnsi" w:hAnsiTheme="majorHAnsi" w:cstheme="majorHAnsi"/>
          <w:spacing w:val="-19"/>
        </w:rPr>
        <w:t xml:space="preserve"> </w:t>
      </w:r>
      <w:r w:rsidRPr="00D27D6D">
        <w:rPr>
          <w:rFonts w:asciiTheme="majorHAnsi" w:hAnsiTheme="majorHAnsi" w:cstheme="majorHAnsi"/>
        </w:rPr>
        <w:t>a</w:t>
      </w:r>
      <w:r w:rsidRPr="00D27D6D">
        <w:rPr>
          <w:rFonts w:asciiTheme="majorHAnsi" w:hAnsiTheme="majorHAnsi" w:cstheme="majorHAnsi"/>
          <w:spacing w:val="-30"/>
        </w:rPr>
        <w:t xml:space="preserve"> </w:t>
      </w:r>
      <w:r w:rsidRPr="00D27D6D">
        <w:rPr>
          <w:rFonts w:asciiTheme="majorHAnsi" w:hAnsiTheme="majorHAnsi" w:cstheme="majorHAnsi"/>
        </w:rPr>
        <w:t>new</w:t>
      </w:r>
      <w:r w:rsidRPr="00D27D6D">
        <w:rPr>
          <w:rFonts w:asciiTheme="majorHAnsi" w:hAnsiTheme="majorHAnsi" w:cstheme="majorHAnsi"/>
          <w:spacing w:val="-21"/>
        </w:rPr>
        <w:t xml:space="preserve"> </w:t>
      </w:r>
      <w:r w:rsidRPr="00D27D6D">
        <w:rPr>
          <w:rFonts w:asciiTheme="majorHAnsi" w:hAnsiTheme="majorHAnsi" w:cstheme="majorHAnsi"/>
        </w:rPr>
        <w:t>Governor</w:t>
      </w:r>
      <w:r w:rsidRPr="00D27D6D">
        <w:rPr>
          <w:rFonts w:asciiTheme="majorHAnsi" w:hAnsiTheme="majorHAnsi" w:cstheme="majorHAnsi"/>
          <w:spacing w:val="-15"/>
        </w:rPr>
        <w:t xml:space="preserve"> </w:t>
      </w:r>
      <w:r w:rsidRPr="00D27D6D">
        <w:rPr>
          <w:rFonts w:asciiTheme="majorHAnsi" w:hAnsiTheme="majorHAnsi" w:cstheme="majorHAnsi"/>
        </w:rPr>
        <w:t>shall</w:t>
      </w:r>
      <w:r w:rsidRPr="00D27D6D">
        <w:rPr>
          <w:rFonts w:asciiTheme="majorHAnsi" w:hAnsiTheme="majorHAnsi" w:cstheme="majorHAnsi"/>
          <w:spacing w:val="-27"/>
        </w:rPr>
        <w:t xml:space="preserve"> </w:t>
      </w:r>
      <w:r w:rsidRPr="00D27D6D">
        <w:rPr>
          <w:rFonts w:asciiTheme="majorHAnsi" w:hAnsiTheme="majorHAnsi" w:cstheme="majorHAnsi"/>
        </w:rPr>
        <w:t>go</w:t>
      </w:r>
      <w:r w:rsidRPr="00D27D6D">
        <w:rPr>
          <w:rFonts w:asciiTheme="majorHAnsi" w:hAnsiTheme="majorHAnsi" w:cstheme="majorHAnsi"/>
          <w:spacing w:val="-23"/>
        </w:rPr>
        <w:t xml:space="preserve"> </w:t>
      </w:r>
      <w:r w:rsidRPr="00D27D6D">
        <w:rPr>
          <w:rFonts w:asciiTheme="majorHAnsi" w:hAnsiTheme="majorHAnsi" w:cstheme="majorHAnsi"/>
        </w:rPr>
        <w:t>through</w:t>
      </w:r>
      <w:r w:rsidRPr="00D27D6D">
        <w:rPr>
          <w:rFonts w:asciiTheme="majorHAnsi" w:hAnsiTheme="majorHAnsi" w:cstheme="majorHAnsi"/>
          <w:spacing w:val="-18"/>
        </w:rPr>
        <w:t xml:space="preserve"> </w:t>
      </w:r>
      <w:r w:rsidRPr="00D27D6D">
        <w:rPr>
          <w:rFonts w:asciiTheme="majorHAnsi" w:hAnsiTheme="majorHAnsi" w:cstheme="majorHAnsi"/>
        </w:rPr>
        <w:t>the Induction Procedure, consisting</w:t>
      </w:r>
      <w:r w:rsidRPr="00D27D6D">
        <w:rPr>
          <w:rFonts w:asciiTheme="majorHAnsi" w:hAnsiTheme="majorHAnsi" w:cstheme="majorHAnsi"/>
          <w:spacing w:val="-8"/>
        </w:rPr>
        <w:t xml:space="preserve"> </w:t>
      </w:r>
      <w:r w:rsidRPr="00D27D6D">
        <w:rPr>
          <w:rFonts w:asciiTheme="majorHAnsi" w:hAnsiTheme="majorHAnsi" w:cstheme="majorHAnsi"/>
        </w:rPr>
        <w:t>of:</w:t>
      </w:r>
    </w:p>
    <w:p w14:paraId="46E9653B" w14:textId="77777777" w:rsidR="00802478" w:rsidRPr="00D27D6D" w:rsidRDefault="00802478" w:rsidP="00802478">
      <w:pPr>
        <w:pStyle w:val="BodyText"/>
        <w:spacing w:before="7"/>
        <w:rPr>
          <w:rFonts w:asciiTheme="majorHAnsi" w:hAnsiTheme="majorHAnsi" w:cstheme="majorHAnsi"/>
          <w:sz w:val="10"/>
        </w:rPr>
      </w:pPr>
      <w:r w:rsidRPr="00D27D6D">
        <w:rPr>
          <w:rFonts w:asciiTheme="majorHAnsi" w:hAnsiTheme="majorHAnsi" w:cstheme="majorHAnsi"/>
          <w:noProof/>
          <w:lang w:val="en-GB" w:eastAsia="en-GB" w:bidi="ar-SA"/>
        </w:rPr>
        <w:drawing>
          <wp:anchor distT="0" distB="0" distL="0" distR="0" simplePos="0" relativeHeight="251670528" behindDoc="0" locked="0" layoutInCell="1" allowOverlap="1" wp14:anchorId="6CC88923" wp14:editId="6441F634">
            <wp:simplePos x="0" y="0"/>
            <wp:positionH relativeFrom="page">
              <wp:posOffset>170687</wp:posOffset>
            </wp:positionH>
            <wp:positionV relativeFrom="paragraph">
              <wp:posOffset>106919</wp:posOffset>
            </wp:positionV>
            <wp:extent cx="195072" cy="9143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95072" cy="91439"/>
                    </a:xfrm>
                    <a:prstGeom prst="rect">
                      <a:avLst/>
                    </a:prstGeom>
                  </pic:spPr>
                </pic:pic>
              </a:graphicData>
            </a:graphic>
          </wp:anchor>
        </w:drawing>
      </w:r>
    </w:p>
    <w:p w14:paraId="02DD5A1C" w14:textId="77777777" w:rsidR="00802478" w:rsidRPr="00D27D6D" w:rsidRDefault="00802478" w:rsidP="00C14CEB">
      <w:pPr>
        <w:pStyle w:val="BodyText"/>
        <w:numPr>
          <w:ilvl w:val="1"/>
          <w:numId w:val="32"/>
        </w:numPr>
        <w:ind w:left="1800"/>
        <w:rPr>
          <w:rFonts w:asciiTheme="majorHAnsi" w:hAnsiTheme="majorHAnsi" w:cstheme="majorHAnsi"/>
        </w:rPr>
      </w:pPr>
      <w:r w:rsidRPr="00D27D6D">
        <w:rPr>
          <w:rFonts w:asciiTheme="majorHAnsi" w:hAnsiTheme="majorHAnsi" w:cstheme="majorHAnsi"/>
        </w:rPr>
        <w:t>Receipt of the current Governors’ Induction Pack of relevant briefing and background documents.</w:t>
      </w:r>
    </w:p>
    <w:p w14:paraId="00D69734" w14:textId="77777777" w:rsidR="00802478" w:rsidRPr="00D27D6D" w:rsidRDefault="00802478" w:rsidP="00802478">
      <w:pPr>
        <w:pStyle w:val="BodyText"/>
        <w:spacing w:before="5"/>
        <w:ind w:left="360"/>
        <w:rPr>
          <w:rFonts w:asciiTheme="majorHAnsi" w:hAnsiTheme="majorHAnsi" w:cstheme="majorHAnsi"/>
          <w:sz w:val="25"/>
        </w:rPr>
      </w:pPr>
    </w:p>
    <w:p w14:paraId="43734DC1" w14:textId="77777777" w:rsidR="00802478" w:rsidRPr="00D27D6D" w:rsidRDefault="00802478" w:rsidP="00C14CEB">
      <w:pPr>
        <w:pStyle w:val="BodyText"/>
        <w:numPr>
          <w:ilvl w:val="1"/>
          <w:numId w:val="32"/>
        </w:numPr>
        <w:spacing w:before="1" w:line="228" w:lineRule="auto"/>
        <w:ind w:left="1800" w:right="331"/>
        <w:rPr>
          <w:rFonts w:asciiTheme="majorHAnsi" w:hAnsiTheme="majorHAnsi" w:cstheme="majorHAnsi"/>
        </w:rPr>
      </w:pPr>
      <w:r w:rsidRPr="00D27D6D">
        <w:rPr>
          <w:rFonts w:asciiTheme="majorHAnsi" w:hAnsiTheme="majorHAnsi" w:cstheme="majorHAnsi"/>
        </w:rPr>
        <w:t>Visit to the Academy to meet the Chair and the Principal, receive briefings from members of the Senior</w:t>
      </w:r>
      <w:r w:rsidRPr="00D27D6D">
        <w:rPr>
          <w:rFonts w:asciiTheme="majorHAnsi" w:hAnsiTheme="majorHAnsi" w:cstheme="majorHAnsi"/>
          <w:spacing w:val="-23"/>
        </w:rPr>
        <w:t xml:space="preserve"> </w:t>
      </w:r>
      <w:r w:rsidRPr="00D27D6D">
        <w:rPr>
          <w:rFonts w:asciiTheme="majorHAnsi" w:hAnsiTheme="majorHAnsi" w:cstheme="majorHAnsi"/>
        </w:rPr>
        <w:t>Leadership</w:t>
      </w:r>
      <w:r w:rsidRPr="00D27D6D">
        <w:rPr>
          <w:rFonts w:asciiTheme="majorHAnsi" w:hAnsiTheme="majorHAnsi" w:cstheme="majorHAnsi"/>
          <w:spacing w:val="-16"/>
        </w:rPr>
        <w:t xml:space="preserve"> </w:t>
      </w:r>
      <w:r w:rsidRPr="00D27D6D">
        <w:rPr>
          <w:rFonts w:asciiTheme="majorHAnsi" w:hAnsiTheme="majorHAnsi" w:cstheme="majorHAnsi"/>
        </w:rPr>
        <w:t>Team</w:t>
      </w:r>
      <w:r w:rsidRPr="00D27D6D">
        <w:rPr>
          <w:rFonts w:asciiTheme="majorHAnsi" w:hAnsiTheme="majorHAnsi" w:cstheme="majorHAnsi"/>
          <w:spacing w:val="-19"/>
        </w:rPr>
        <w:t xml:space="preserve"> </w:t>
      </w:r>
      <w:r w:rsidRPr="00D27D6D">
        <w:rPr>
          <w:rFonts w:asciiTheme="majorHAnsi" w:hAnsiTheme="majorHAnsi" w:cstheme="majorHAnsi"/>
        </w:rPr>
        <w:t>(SLT) and</w:t>
      </w:r>
      <w:r w:rsidRPr="00D27D6D">
        <w:rPr>
          <w:rFonts w:asciiTheme="majorHAnsi" w:hAnsiTheme="majorHAnsi" w:cstheme="majorHAnsi"/>
          <w:spacing w:val="-22"/>
        </w:rPr>
        <w:t xml:space="preserve"> </w:t>
      </w:r>
      <w:r w:rsidRPr="00D27D6D">
        <w:rPr>
          <w:rFonts w:asciiTheme="majorHAnsi" w:hAnsiTheme="majorHAnsi" w:cstheme="majorHAnsi"/>
        </w:rPr>
        <w:t>follow</w:t>
      </w:r>
      <w:r w:rsidRPr="00D27D6D">
        <w:rPr>
          <w:rFonts w:asciiTheme="majorHAnsi" w:hAnsiTheme="majorHAnsi" w:cstheme="majorHAnsi"/>
          <w:spacing w:val="-19"/>
        </w:rPr>
        <w:t xml:space="preserve"> </w:t>
      </w:r>
      <w:r w:rsidRPr="00D27D6D">
        <w:rPr>
          <w:rFonts w:asciiTheme="majorHAnsi" w:hAnsiTheme="majorHAnsi" w:cstheme="majorHAnsi"/>
        </w:rPr>
        <w:t>a</w:t>
      </w:r>
      <w:r w:rsidRPr="00D27D6D">
        <w:rPr>
          <w:rFonts w:asciiTheme="majorHAnsi" w:hAnsiTheme="majorHAnsi" w:cstheme="majorHAnsi"/>
          <w:spacing w:val="-21"/>
        </w:rPr>
        <w:t xml:space="preserve"> </w:t>
      </w:r>
      <w:r w:rsidRPr="00D27D6D">
        <w:rPr>
          <w:rFonts w:asciiTheme="majorHAnsi" w:hAnsiTheme="majorHAnsi" w:cstheme="majorHAnsi"/>
        </w:rPr>
        <w:t>tour</w:t>
      </w:r>
      <w:r w:rsidRPr="00D27D6D">
        <w:rPr>
          <w:rFonts w:asciiTheme="majorHAnsi" w:hAnsiTheme="majorHAnsi" w:cstheme="majorHAnsi"/>
          <w:spacing w:val="-24"/>
        </w:rPr>
        <w:t xml:space="preserve"> </w:t>
      </w:r>
      <w:r w:rsidRPr="00D27D6D">
        <w:rPr>
          <w:rFonts w:asciiTheme="majorHAnsi" w:hAnsiTheme="majorHAnsi" w:cstheme="majorHAnsi"/>
        </w:rPr>
        <w:t>of</w:t>
      </w:r>
      <w:r w:rsidRPr="00D27D6D">
        <w:rPr>
          <w:rFonts w:asciiTheme="majorHAnsi" w:hAnsiTheme="majorHAnsi" w:cstheme="majorHAnsi"/>
          <w:spacing w:val="-23"/>
        </w:rPr>
        <w:t xml:space="preserve"> </w:t>
      </w:r>
      <w:r w:rsidRPr="00D27D6D">
        <w:rPr>
          <w:rFonts w:asciiTheme="majorHAnsi" w:hAnsiTheme="majorHAnsi" w:cstheme="majorHAnsi"/>
        </w:rPr>
        <w:t>the</w:t>
      </w:r>
      <w:r w:rsidRPr="00D27D6D">
        <w:rPr>
          <w:rFonts w:asciiTheme="majorHAnsi" w:hAnsiTheme="majorHAnsi" w:cstheme="majorHAnsi"/>
          <w:spacing w:val="-23"/>
        </w:rPr>
        <w:t xml:space="preserve"> </w:t>
      </w:r>
      <w:r w:rsidRPr="00D27D6D">
        <w:rPr>
          <w:rFonts w:asciiTheme="majorHAnsi" w:hAnsiTheme="majorHAnsi" w:cstheme="majorHAnsi"/>
        </w:rPr>
        <w:t>Academy conducted</w:t>
      </w:r>
      <w:r w:rsidRPr="00D27D6D">
        <w:rPr>
          <w:rFonts w:asciiTheme="majorHAnsi" w:hAnsiTheme="majorHAnsi" w:cstheme="majorHAnsi"/>
          <w:spacing w:val="-21"/>
        </w:rPr>
        <w:t xml:space="preserve"> </w:t>
      </w:r>
      <w:r w:rsidRPr="00D27D6D">
        <w:rPr>
          <w:rFonts w:asciiTheme="majorHAnsi" w:hAnsiTheme="majorHAnsi" w:cstheme="majorHAnsi"/>
        </w:rPr>
        <w:t>by</w:t>
      </w:r>
      <w:r w:rsidRPr="00D27D6D">
        <w:rPr>
          <w:rFonts w:asciiTheme="majorHAnsi" w:hAnsiTheme="majorHAnsi" w:cstheme="majorHAnsi"/>
          <w:spacing w:val="-25"/>
        </w:rPr>
        <w:t xml:space="preserve"> </w:t>
      </w:r>
      <w:r w:rsidRPr="00D27D6D">
        <w:rPr>
          <w:rFonts w:asciiTheme="majorHAnsi" w:hAnsiTheme="majorHAnsi" w:cstheme="majorHAnsi"/>
        </w:rPr>
        <w:t>them.  They will have</w:t>
      </w:r>
      <w:r w:rsidRPr="00D27D6D">
        <w:rPr>
          <w:rFonts w:asciiTheme="majorHAnsi" w:hAnsiTheme="majorHAnsi" w:cstheme="majorHAnsi"/>
          <w:spacing w:val="-27"/>
        </w:rPr>
        <w:t xml:space="preserve"> </w:t>
      </w:r>
      <w:r w:rsidRPr="00D27D6D">
        <w:rPr>
          <w:rFonts w:asciiTheme="majorHAnsi" w:hAnsiTheme="majorHAnsi" w:cstheme="majorHAnsi"/>
        </w:rPr>
        <w:t>an</w:t>
      </w:r>
      <w:r w:rsidRPr="00D27D6D">
        <w:rPr>
          <w:rFonts w:asciiTheme="majorHAnsi" w:hAnsiTheme="majorHAnsi" w:cstheme="majorHAnsi"/>
          <w:spacing w:val="-33"/>
        </w:rPr>
        <w:t xml:space="preserve"> </w:t>
      </w:r>
      <w:r w:rsidRPr="00D27D6D">
        <w:rPr>
          <w:rFonts w:asciiTheme="majorHAnsi" w:hAnsiTheme="majorHAnsi" w:cstheme="majorHAnsi"/>
        </w:rPr>
        <w:t>opportunity</w:t>
      </w:r>
      <w:r w:rsidRPr="00D27D6D">
        <w:rPr>
          <w:rFonts w:asciiTheme="majorHAnsi" w:hAnsiTheme="majorHAnsi" w:cstheme="majorHAnsi"/>
          <w:spacing w:val="-19"/>
        </w:rPr>
        <w:t xml:space="preserve"> </w:t>
      </w:r>
      <w:r w:rsidRPr="00D27D6D">
        <w:rPr>
          <w:rFonts w:asciiTheme="majorHAnsi" w:hAnsiTheme="majorHAnsi" w:cstheme="majorHAnsi"/>
        </w:rPr>
        <w:t>in</w:t>
      </w:r>
      <w:r w:rsidRPr="00D27D6D">
        <w:rPr>
          <w:rFonts w:asciiTheme="majorHAnsi" w:hAnsiTheme="majorHAnsi" w:cstheme="majorHAnsi"/>
          <w:spacing w:val="-30"/>
        </w:rPr>
        <w:t xml:space="preserve"> </w:t>
      </w:r>
      <w:r w:rsidRPr="00D27D6D">
        <w:rPr>
          <w:rFonts w:asciiTheme="majorHAnsi" w:hAnsiTheme="majorHAnsi" w:cstheme="majorHAnsi"/>
        </w:rPr>
        <w:t>a</w:t>
      </w:r>
      <w:r w:rsidRPr="00D27D6D">
        <w:rPr>
          <w:rFonts w:asciiTheme="majorHAnsi" w:hAnsiTheme="majorHAnsi" w:cstheme="majorHAnsi"/>
          <w:spacing w:val="-30"/>
        </w:rPr>
        <w:t xml:space="preserve"> </w:t>
      </w:r>
      <w:r w:rsidRPr="00D27D6D">
        <w:rPr>
          <w:rFonts w:asciiTheme="majorHAnsi" w:hAnsiTheme="majorHAnsi" w:cstheme="majorHAnsi"/>
        </w:rPr>
        <w:t>plenary</w:t>
      </w:r>
      <w:r w:rsidRPr="00D27D6D">
        <w:rPr>
          <w:rFonts w:asciiTheme="majorHAnsi" w:hAnsiTheme="majorHAnsi" w:cstheme="majorHAnsi"/>
          <w:spacing w:val="-24"/>
        </w:rPr>
        <w:t xml:space="preserve"> </w:t>
      </w:r>
      <w:r w:rsidRPr="00D27D6D">
        <w:rPr>
          <w:rFonts w:asciiTheme="majorHAnsi" w:hAnsiTheme="majorHAnsi" w:cstheme="majorHAnsi"/>
        </w:rPr>
        <w:t>session</w:t>
      </w:r>
      <w:r w:rsidRPr="00D27D6D">
        <w:rPr>
          <w:rFonts w:asciiTheme="majorHAnsi" w:hAnsiTheme="majorHAnsi" w:cstheme="majorHAnsi"/>
          <w:spacing w:val="-25"/>
        </w:rPr>
        <w:t xml:space="preserve"> </w:t>
      </w:r>
      <w:r w:rsidRPr="00D27D6D">
        <w:rPr>
          <w:rFonts w:asciiTheme="majorHAnsi" w:hAnsiTheme="majorHAnsi" w:cstheme="majorHAnsi"/>
        </w:rPr>
        <w:t>with</w:t>
      </w:r>
      <w:r w:rsidRPr="00D27D6D">
        <w:rPr>
          <w:rFonts w:asciiTheme="majorHAnsi" w:hAnsiTheme="majorHAnsi" w:cstheme="majorHAnsi"/>
          <w:spacing w:val="-30"/>
        </w:rPr>
        <w:t xml:space="preserve"> </w:t>
      </w:r>
      <w:r w:rsidRPr="00D27D6D">
        <w:rPr>
          <w:rFonts w:asciiTheme="majorHAnsi" w:hAnsiTheme="majorHAnsi" w:cstheme="majorHAnsi"/>
        </w:rPr>
        <w:t>the</w:t>
      </w:r>
      <w:r w:rsidRPr="00D27D6D">
        <w:rPr>
          <w:rFonts w:asciiTheme="majorHAnsi" w:hAnsiTheme="majorHAnsi" w:cstheme="majorHAnsi"/>
          <w:spacing w:val="-28"/>
        </w:rPr>
        <w:t xml:space="preserve"> </w:t>
      </w:r>
      <w:r w:rsidRPr="00D27D6D">
        <w:rPr>
          <w:rFonts w:asciiTheme="majorHAnsi" w:hAnsiTheme="majorHAnsi" w:cstheme="majorHAnsi"/>
        </w:rPr>
        <w:t>Principal</w:t>
      </w:r>
      <w:r w:rsidRPr="00D27D6D">
        <w:rPr>
          <w:rFonts w:asciiTheme="majorHAnsi" w:hAnsiTheme="majorHAnsi" w:cstheme="majorHAnsi"/>
          <w:spacing w:val="-25"/>
        </w:rPr>
        <w:t xml:space="preserve"> </w:t>
      </w:r>
      <w:r w:rsidRPr="00D27D6D">
        <w:rPr>
          <w:rFonts w:asciiTheme="majorHAnsi" w:hAnsiTheme="majorHAnsi" w:cstheme="majorHAnsi"/>
        </w:rPr>
        <w:t>to</w:t>
      </w:r>
      <w:r w:rsidRPr="00D27D6D">
        <w:rPr>
          <w:rFonts w:asciiTheme="majorHAnsi" w:hAnsiTheme="majorHAnsi" w:cstheme="majorHAnsi"/>
          <w:spacing w:val="-29"/>
        </w:rPr>
        <w:t xml:space="preserve"> </w:t>
      </w:r>
      <w:r w:rsidRPr="00D27D6D">
        <w:rPr>
          <w:rFonts w:asciiTheme="majorHAnsi" w:hAnsiTheme="majorHAnsi" w:cstheme="majorHAnsi"/>
        </w:rPr>
        <w:t>ask</w:t>
      </w:r>
      <w:r w:rsidRPr="00D27D6D">
        <w:rPr>
          <w:rFonts w:asciiTheme="majorHAnsi" w:hAnsiTheme="majorHAnsi" w:cstheme="majorHAnsi"/>
          <w:spacing w:val="-31"/>
        </w:rPr>
        <w:t xml:space="preserve"> </w:t>
      </w:r>
      <w:r w:rsidRPr="00D27D6D">
        <w:rPr>
          <w:rFonts w:asciiTheme="majorHAnsi" w:hAnsiTheme="majorHAnsi" w:cstheme="majorHAnsi"/>
        </w:rPr>
        <w:t>questions and clarify a Governor’s role and procedures of the Governing</w:t>
      </w:r>
      <w:r w:rsidRPr="00D27D6D">
        <w:rPr>
          <w:rFonts w:asciiTheme="majorHAnsi" w:hAnsiTheme="majorHAnsi" w:cstheme="majorHAnsi"/>
          <w:spacing w:val="-1"/>
        </w:rPr>
        <w:t xml:space="preserve"> </w:t>
      </w:r>
      <w:r w:rsidRPr="00D27D6D">
        <w:rPr>
          <w:rFonts w:asciiTheme="majorHAnsi" w:hAnsiTheme="majorHAnsi" w:cstheme="majorHAnsi"/>
        </w:rPr>
        <w:t>Body.</w:t>
      </w:r>
    </w:p>
    <w:p w14:paraId="397AC7DD" w14:textId="77777777" w:rsidR="00802478" w:rsidRPr="00D27D6D" w:rsidRDefault="00802478" w:rsidP="00802478">
      <w:pPr>
        <w:pStyle w:val="BodyText"/>
        <w:ind w:left="360"/>
        <w:rPr>
          <w:rFonts w:asciiTheme="majorHAnsi" w:hAnsiTheme="majorHAnsi" w:cstheme="majorHAnsi"/>
          <w:sz w:val="21"/>
        </w:rPr>
      </w:pPr>
    </w:p>
    <w:p w14:paraId="36523F74" w14:textId="77777777" w:rsidR="00802478" w:rsidRPr="00D27D6D" w:rsidRDefault="00802478" w:rsidP="00802478">
      <w:pPr>
        <w:pStyle w:val="BodyText"/>
        <w:spacing w:line="275" w:lineRule="exact"/>
        <w:ind w:left="1049"/>
        <w:rPr>
          <w:rFonts w:asciiTheme="majorHAnsi" w:hAnsiTheme="majorHAnsi" w:cstheme="majorHAnsi"/>
          <w:b/>
        </w:rPr>
      </w:pPr>
      <w:r w:rsidRPr="00D27D6D">
        <w:rPr>
          <w:rFonts w:asciiTheme="majorHAnsi" w:hAnsiTheme="majorHAnsi" w:cstheme="majorHAnsi"/>
          <w:b/>
        </w:rPr>
        <w:t>Development</w:t>
      </w:r>
    </w:p>
    <w:p w14:paraId="0C591AA3" w14:textId="77777777" w:rsidR="00802478" w:rsidRPr="00D27D6D" w:rsidRDefault="00802478" w:rsidP="00802478">
      <w:pPr>
        <w:pStyle w:val="BodyText"/>
        <w:spacing w:before="7" w:line="225" w:lineRule="auto"/>
        <w:ind w:left="1053" w:right="331"/>
        <w:rPr>
          <w:rFonts w:asciiTheme="majorHAnsi" w:hAnsiTheme="majorHAnsi" w:cstheme="majorHAnsi"/>
        </w:rPr>
      </w:pPr>
      <w:r w:rsidRPr="00D27D6D">
        <w:rPr>
          <w:rFonts w:asciiTheme="majorHAnsi" w:hAnsiTheme="majorHAnsi" w:cstheme="majorHAnsi"/>
        </w:rPr>
        <w:t>It</w:t>
      </w:r>
      <w:r w:rsidRPr="00D27D6D">
        <w:rPr>
          <w:rFonts w:asciiTheme="majorHAnsi" w:hAnsiTheme="majorHAnsi" w:cstheme="majorHAnsi"/>
          <w:spacing w:val="-30"/>
        </w:rPr>
        <w:t xml:space="preserve"> </w:t>
      </w:r>
      <w:r w:rsidRPr="00D27D6D">
        <w:rPr>
          <w:rFonts w:asciiTheme="majorHAnsi" w:hAnsiTheme="majorHAnsi" w:cstheme="majorHAnsi"/>
        </w:rPr>
        <w:t>is</w:t>
      </w:r>
      <w:r w:rsidRPr="00D27D6D">
        <w:rPr>
          <w:rFonts w:asciiTheme="majorHAnsi" w:hAnsiTheme="majorHAnsi" w:cstheme="majorHAnsi"/>
          <w:spacing w:val="-24"/>
        </w:rPr>
        <w:t xml:space="preserve"> </w:t>
      </w:r>
      <w:r w:rsidRPr="00D27D6D">
        <w:rPr>
          <w:rFonts w:asciiTheme="majorHAnsi" w:hAnsiTheme="majorHAnsi" w:cstheme="majorHAnsi"/>
        </w:rPr>
        <w:t>the</w:t>
      </w:r>
      <w:r w:rsidRPr="00D27D6D">
        <w:rPr>
          <w:rFonts w:asciiTheme="majorHAnsi" w:hAnsiTheme="majorHAnsi" w:cstheme="majorHAnsi"/>
          <w:spacing w:val="-26"/>
        </w:rPr>
        <w:t xml:space="preserve"> </w:t>
      </w:r>
      <w:r w:rsidRPr="00D27D6D">
        <w:rPr>
          <w:rFonts w:asciiTheme="majorHAnsi" w:hAnsiTheme="majorHAnsi" w:cstheme="majorHAnsi"/>
        </w:rPr>
        <w:t>policy</w:t>
      </w:r>
      <w:r w:rsidRPr="00D27D6D">
        <w:rPr>
          <w:rFonts w:asciiTheme="majorHAnsi" w:hAnsiTheme="majorHAnsi" w:cstheme="majorHAnsi"/>
          <w:spacing w:val="-25"/>
        </w:rPr>
        <w:t xml:space="preserve"> </w:t>
      </w:r>
      <w:r w:rsidRPr="00D27D6D">
        <w:rPr>
          <w:rFonts w:asciiTheme="majorHAnsi" w:hAnsiTheme="majorHAnsi" w:cstheme="majorHAnsi"/>
        </w:rPr>
        <w:t>of</w:t>
      </w:r>
      <w:r w:rsidRPr="00D27D6D">
        <w:rPr>
          <w:rFonts w:asciiTheme="majorHAnsi" w:hAnsiTheme="majorHAnsi" w:cstheme="majorHAnsi"/>
          <w:spacing w:val="-26"/>
        </w:rPr>
        <w:t xml:space="preserve"> </w:t>
      </w:r>
      <w:r w:rsidRPr="00D27D6D">
        <w:rPr>
          <w:rFonts w:asciiTheme="majorHAnsi" w:hAnsiTheme="majorHAnsi" w:cstheme="majorHAnsi"/>
        </w:rPr>
        <w:t>the</w:t>
      </w:r>
      <w:r w:rsidRPr="00D27D6D">
        <w:rPr>
          <w:rFonts w:asciiTheme="majorHAnsi" w:hAnsiTheme="majorHAnsi" w:cstheme="majorHAnsi"/>
          <w:spacing w:val="-25"/>
        </w:rPr>
        <w:t xml:space="preserve"> </w:t>
      </w:r>
      <w:r w:rsidRPr="00D27D6D">
        <w:rPr>
          <w:rFonts w:asciiTheme="majorHAnsi" w:hAnsiTheme="majorHAnsi" w:cstheme="majorHAnsi"/>
        </w:rPr>
        <w:t>Chair,</w:t>
      </w:r>
      <w:r w:rsidRPr="00D27D6D">
        <w:rPr>
          <w:rFonts w:asciiTheme="majorHAnsi" w:hAnsiTheme="majorHAnsi" w:cstheme="majorHAnsi"/>
          <w:spacing w:val="-26"/>
        </w:rPr>
        <w:t xml:space="preserve"> </w:t>
      </w:r>
      <w:r w:rsidRPr="00D27D6D">
        <w:rPr>
          <w:rFonts w:asciiTheme="majorHAnsi" w:hAnsiTheme="majorHAnsi" w:cstheme="majorHAnsi"/>
        </w:rPr>
        <w:t>Board</w:t>
      </w:r>
      <w:r w:rsidRPr="00D27D6D">
        <w:rPr>
          <w:rFonts w:asciiTheme="majorHAnsi" w:hAnsiTheme="majorHAnsi" w:cstheme="majorHAnsi"/>
          <w:spacing w:val="-23"/>
        </w:rPr>
        <w:t xml:space="preserve"> </w:t>
      </w:r>
      <w:r w:rsidRPr="00D27D6D">
        <w:rPr>
          <w:rFonts w:asciiTheme="majorHAnsi" w:hAnsiTheme="majorHAnsi" w:cstheme="majorHAnsi"/>
        </w:rPr>
        <w:t>and</w:t>
      </w:r>
      <w:r w:rsidRPr="00D27D6D">
        <w:rPr>
          <w:rFonts w:asciiTheme="majorHAnsi" w:hAnsiTheme="majorHAnsi" w:cstheme="majorHAnsi"/>
          <w:spacing w:val="-29"/>
        </w:rPr>
        <w:t xml:space="preserve"> </w:t>
      </w:r>
      <w:r w:rsidRPr="00D27D6D">
        <w:rPr>
          <w:rFonts w:asciiTheme="majorHAnsi" w:hAnsiTheme="majorHAnsi" w:cstheme="majorHAnsi"/>
        </w:rPr>
        <w:t>Principal</w:t>
      </w:r>
      <w:r w:rsidRPr="00D27D6D">
        <w:rPr>
          <w:rFonts w:asciiTheme="majorHAnsi" w:hAnsiTheme="majorHAnsi" w:cstheme="majorHAnsi"/>
          <w:spacing w:val="-22"/>
        </w:rPr>
        <w:t xml:space="preserve"> </w:t>
      </w:r>
      <w:r w:rsidRPr="00D27D6D">
        <w:rPr>
          <w:rFonts w:asciiTheme="majorHAnsi" w:hAnsiTheme="majorHAnsi" w:cstheme="majorHAnsi"/>
        </w:rPr>
        <w:t>that</w:t>
      </w:r>
      <w:r w:rsidRPr="00D27D6D">
        <w:rPr>
          <w:rFonts w:asciiTheme="majorHAnsi" w:hAnsiTheme="majorHAnsi" w:cstheme="majorHAnsi"/>
          <w:spacing w:val="-24"/>
        </w:rPr>
        <w:t xml:space="preserve"> </w:t>
      </w:r>
      <w:r w:rsidRPr="00D27D6D">
        <w:rPr>
          <w:rFonts w:asciiTheme="majorHAnsi" w:hAnsiTheme="majorHAnsi" w:cstheme="majorHAnsi"/>
        </w:rPr>
        <w:t>all</w:t>
      </w:r>
      <w:r w:rsidRPr="00D27D6D">
        <w:rPr>
          <w:rFonts w:asciiTheme="majorHAnsi" w:hAnsiTheme="majorHAnsi" w:cstheme="majorHAnsi"/>
          <w:spacing w:val="-31"/>
        </w:rPr>
        <w:t xml:space="preserve"> </w:t>
      </w:r>
      <w:r w:rsidRPr="00D27D6D">
        <w:rPr>
          <w:rFonts w:asciiTheme="majorHAnsi" w:hAnsiTheme="majorHAnsi" w:cstheme="majorHAnsi"/>
        </w:rPr>
        <w:t>Governors</w:t>
      </w:r>
      <w:r w:rsidRPr="00D27D6D">
        <w:rPr>
          <w:rFonts w:asciiTheme="majorHAnsi" w:hAnsiTheme="majorHAnsi" w:cstheme="majorHAnsi"/>
          <w:spacing w:val="-18"/>
        </w:rPr>
        <w:t xml:space="preserve"> </w:t>
      </w:r>
      <w:r w:rsidRPr="00D27D6D">
        <w:rPr>
          <w:rFonts w:asciiTheme="majorHAnsi" w:hAnsiTheme="majorHAnsi" w:cstheme="majorHAnsi"/>
        </w:rPr>
        <w:t>shall</w:t>
      </w:r>
      <w:r w:rsidRPr="00D27D6D">
        <w:rPr>
          <w:rFonts w:asciiTheme="majorHAnsi" w:hAnsiTheme="majorHAnsi" w:cstheme="majorHAnsi"/>
          <w:spacing w:val="-27"/>
        </w:rPr>
        <w:t xml:space="preserve"> </w:t>
      </w:r>
      <w:r w:rsidRPr="00D27D6D">
        <w:rPr>
          <w:rFonts w:asciiTheme="majorHAnsi" w:hAnsiTheme="majorHAnsi" w:cstheme="majorHAnsi"/>
        </w:rPr>
        <w:t>be</w:t>
      </w:r>
      <w:r w:rsidRPr="00D27D6D">
        <w:rPr>
          <w:rFonts w:asciiTheme="majorHAnsi" w:hAnsiTheme="majorHAnsi" w:cstheme="majorHAnsi"/>
          <w:spacing w:val="-27"/>
        </w:rPr>
        <w:t xml:space="preserve"> </w:t>
      </w:r>
      <w:r w:rsidRPr="00D27D6D">
        <w:rPr>
          <w:rFonts w:asciiTheme="majorHAnsi" w:hAnsiTheme="majorHAnsi" w:cstheme="majorHAnsi"/>
        </w:rPr>
        <w:t>supported</w:t>
      </w:r>
      <w:r w:rsidRPr="00D27D6D">
        <w:rPr>
          <w:rFonts w:asciiTheme="majorHAnsi" w:hAnsiTheme="majorHAnsi" w:cstheme="majorHAnsi"/>
          <w:spacing w:val="-23"/>
        </w:rPr>
        <w:t xml:space="preserve"> </w:t>
      </w:r>
      <w:r w:rsidRPr="00D27D6D">
        <w:rPr>
          <w:rFonts w:asciiTheme="majorHAnsi" w:hAnsiTheme="majorHAnsi" w:cstheme="majorHAnsi"/>
        </w:rPr>
        <w:t>and</w:t>
      </w:r>
      <w:r w:rsidRPr="00D27D6D">
        <w:rPr>
          <w:rFonts w:asciiTheme="majorHAnsi" w:hAnsiTheme="majorHAnsi" w:cstheme="majorHAnsi"/>
          <w:spacing w:val="-27"/>
        </w:rPr>
        <w:t xml:space="preserve"> </w:t>
      </w:r>
      <w:r w:rsidRPr="00D27D6D">
        <w:rPr>
          <w:rFonts w:asciiTheme="majorHAnsi" w:hAnsiTheme="majorHAnsi" w:cstheme="majorHAnsi"/>
        </w:rPr>
        <w:t>developed in their capacity, individually and corporately, to discharge their</w:t>
      </w:r>
      <w:r w:rsidRPr="00D27D6D">
        <w:rPr>
          <w:rFonts w:asciiTheme="majorHAnsi" w:hAnsiTheme="majorHAnsi" w:cstheme="majorHAnsi"/>
          <w:spacing w:val="11"/>
        </w:rPr>
        <w:t xml:space="preserve"> </w:t>
      </w:r>
      <w:r w:rsidRPr="00D27D6D">
        <w:rPr>
          <w:rFonts w:asciiTheme="majorHAnsi" w:hAnsiTheme="majorHAnsi" w:cstheme="majorHAnsi"/>
        </w:rPr>
        <w:t>role.</w:t>
      </w:r>
    </w:p>
    <w:p w14:paraId="515F9C5B" w14:textId="77777777" w:rsidR="00802478" w:rsidRPr="00D27D6D" w:rsidRDefault="00802478" w:rsidP="00802478">
      <w:pPr>
        <w:pStyle w:val="BodyText"/>
        <w:spacing w:before="3"/>
        <w:rPr>
          <w:rFonts w:asciiTheme="majorHAnsi" w:hAnsiTheme="majorHAnsi" w:cstheme="majorHAnsi"/>
        </w:rPr>
      </w:pPr>
    </w:p>
    <w:p w14:paraId="5BFE314A" w14:textId="77777777" w:rsidR="00802478" w:rsidRPr="00D27D6D" w:rsidRDefault="00802478" w:rsidP="00802478">
      <w:pPr>
        <w:spacing w:before="1"/>
        <w:ind w:left="1059" w:right="283" w:hanging="1"/>
        <w:rPr>
          <w:rFonts w:asciiTheme="majorHAnsi" w:hAnsiTheme="majorHAnsi" w:cstheme="majorHAnsi"/>
        </w:rPr>
      </w:pPr>
      <w:r w:rsidRPr="00D27D6D">
        <w:rPr>
          <w:rFonts w:asciiTheme="majorHAnsi" w:hAnsiTheme="majorHAnsi" w:cstheme="majorHAnsi"/>
        </w:rPr>
        <w:t>Governor development shall be kept under review by a Governor with such appointed responsibility, in liaison with the Chair and Principal.</w:t>
      </w:r>
    </w:p>
    <w:p w14:paraId="41B5C2BE" w14:textId="77777777" w:rsidR="00802478" w:rsidRPr="00D27D6D" w:rsidRDefault="00802478" w:rsidP="00802478">
      <w:pPr>
        <w:pStyle w:val="BodyText"/>
        <w:spacing w:before="7"/>
        <w:rPr>
          <w:rFonts w:asciiTheme="majorHAnsi" w:hAnsiTheme="majorHAnsi" w:cstheme="majorHAnsi"/>
          <w:sz w:val="21"/>
        </w:rPr>
      </w:pPr>
    </w:p>
    <w:p w14:paraId="74FCCB36" w14:textId="77777777" w:rsidR="00802478" w:rsidRPr="00D27D6D" w:rsidRDefault="00802478" w:rsidP="00802478">
      <w:pPr>
        <w:pStyle w:val="BodyText"/>
        <w:spacing w:line="230" w:lineRule="auto"/>
        <w:ind w:left="1063" w:right="331" w:hanging="1"/>
        <w:rPr>
          <w:rFonts w:asciiTheme="majorHAnsi" w:hAnsiTheme="majorHAnsi" w:cstheme="majorHAnsi"/>
        </w:rPr>
      </w:pPr>
      <w:r w:rsidRPr="00D27D6D">
        <w:rPr>
          <w:rFonts w:asciiTheme="majorHAnsi" w:hAnsiTheme="majorHAnsi" w:cstheme="majorHAnsi"/>
          <w:noProof/>
          <w:lang w:val="en-GB" w:eastAsia="en-GB" w:bidi="ar-SA"/>
        </w:rPr>
        <w:drawing>
          <wp:anchor distT="0" distB="0" distL="0" distR="0" simplePos="0" relativeHeight="251667456" behindDoc="0" locked="0" layoutInCell="1" allowOverlap="1" wp14:anchorId="518F17B5" wp14:editId="798D6D64">
            <wp:simplePos x="0" y="0"/>
            <wp:positionH relativeFrom="page">
              <wp:posOffset>210311</wp:posOffset>
            </wp:positionH>
            <wp:positionV relativeFrom="paragraph">
              <wp:posOffset>392578</wp:posOffset>
            </wp:positionV>
            <wp:extent cx="103632" cy="15239"/>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03632" cy="15239"/>
                    </a:xfrm>
                    <a:prstGeom prst="rect">
                      <a:avLst/>
                    </a:prstGeom>
                  </pic:spPr>
                </pic:pic>
              </a:graphicData>
            </a:graphic>
          </wp:anchor>
        </w:drawing>
      </w:r>
      <w:r w:rsidRPr="00D27D6D">
        <w:rPr>
          <w:rFonts w:asciiTheme="majorHAnsi" w:hAnsiTheme="majorHAnsi" w:cstheme="majorHAnsi"/>
          <w:w w:val="95"/>
        </w:rPr>
        <w:t xml:space="preserve">The responsible Governor and Principal shall meet at least annually to plan Governor Development </w:t>
      </w:r>
      <w:r w:rsidRPr="00D27D6D">
        <w:rPr>
          <w:rFonts w:asciiTheme="majorHAnsi" w:hAnsiTheme="majorHAnsi" w:cstheme="majorHAnsi"/>
        </w:rPr>
        <w:t>and shall liaise in advance of each full Board meeting to review discharge of the plan.</w:t>
      </w:r>
    </w:p>
    <w:p w14:paraId="210CCECE" w14:textId="74F4D1E9" w:rsidR="00802478" w:rsidRPr="00D27D6D" w:rsidRDefault="00802478" w:rsidP="00802478">
      <w:pPr>
        <w:pStyle w:val="BodyText"/>
        <w:spacing w:before="128" w:line="232" w:lineRule="auto"/>
        <w:ind w:left="1059" w:right="1382" w:hanging="1"/>
        <w:rPr>
          <w:rFonts w:asciiTheme="majorHAnsi" w:hAnsiTheme="majorHAnsi" w:cstheme="majorHAnsi"/>
        </w:rPr>
      </w:pPr>
      <w:r w:rsidRPr="00D27D6D">
        <w:rPr>
          <w:rFonts w:asciiTheme="majorHAnsi" w:hAnsiTheme="majorHAnsi" w:cstheme="majorHAnsi"/>
        </w:rPr>
        <w:t>Governor</w:t>
      </w:r>
      <w:r w:rsidRPr="00D27D6D">
        <w:rPr>
          <w:rFonts w:asciiTheme="majorHAnsi" w:hAnsiTheme="majorHAnsi" w:cstheme="majorHAnsi"/>
          <w:spacing w:val="-30"/>
        </w:rPr>
        <w:t xml:space="preserve"> </w:t>
      </w:r>
      <w:r w:rsidRPr="00D27D6D">
        <w:rPr>
          <w:rFonts w:asciiTheme="majorHAnsi" w:hAnsiTheme="majorHAnsi" w:cstheme="majorHAnsi"/>
        </w:rPr>
        <w:t>development</w:t>
      </w:r>
      <w:r w:rsidRPr="00D27D6D">
        <w:rPr>
          <w:rFonts w:asciiTheme="majorHAnsi" w:hAnsiTheme="majorHAnsi" w:cstheme="majorHAnsi"/>
          <w:spacing w:val="-27"/>
        </w:rPr>
        <w:t xml:space="preserve"> </w:t>
      </w:r>
      <w:r w:rsidRPr="00D27D6D">
        <w:rPr>
          <w:rFonts w:asciiTheme="majorHAnsi" w:hAnsiTheme="majorHAnsi" w:cstheme="majorHAnsi"/>
        </w:rPr>
        <w:t>shall</w:t>
      </w:r>
      <w:r w:rsidRPr="00D27D6D">
        <w:rPr>
          <w:rFonts w:asciiTheme="majorHAnsi" w:hAnsiTheme="majorHAnsi" w:cstheme="majorHAnsi"/>
          <w:spacing w:val="-32"/>
        </w:rPr>
        <w:t xml:space="preserve"> </w:t>
      </w:r>
      <w:r w:rsidRPr="00D27D6D">
        <w:rPr>
          <w:rFonts w:asciiTheme="majorHAnsi" w:hAnsiTheme="majorHAnsi" w:cstheme="majorHAnsi"/>
        </w:rPr>
        <w:t>be</w:t>
      </w:r>
      <w:r w:rsidRPr="00D27D6D">
        <w:rPr>
          <w:rFonts w:asciiTheme="majorHAnsi" w:hAnsiTheme="majorHAnsi" w:cstheme="majorHAnsi"/>
          <w:spacing w:val="-33"/>
        </w:rPr>
        <w:t xml:space="preserve"> </w:t>
      </w:r>
      <w:r w:rsidR="000716F4" w:rsidRPr="00D27D6D">
        <w:rPr>
          <w:rFonts w:asciiTheme="majorHAnsi" w:hAnsiTheme="majorHAnsi" w:cstheme="majorHAnsi"/>
          <w:spacing w:val="-33"/>
        </w:rPr>
        <w:t>a</w:t>
      </w:r>
      <w:r w:rsidRPr="00D27D6D">
        <w:rPr>
          <w:rFonts w:asciiTheme="majorHAnsi" w:hAnsiTheme="majorHAnsi" w:cstheme="majorHAnsi"/>
        </w:rPr>
        <w:t>ffected</w:t>
      </w:r>
      <w:r w:rsidRPr="00D27D6D">
        <w:rPr>
          <w:rFonts w:asciiTheme="majorHAnsi" w:hAnsiTheme="majorHAnsi" w:cstheme="majorHAnsi"/>
          <w:spacing w:val="-31"/>
        </w:rPr>
        <w:t xml:space="preserve"> </w:t>
      </w:r>
      <w:r w:rsidRPr="00D27D6D">
        <w:rPr>
          <w:rFonts w:asciiTheme="majorHAnsi" w:hAnsiTheme="majorHAnsi" w:cstheme="majorHAnsi"/>
        </w:rPr>
        <w:t>by</w:t>
      </w:r>
      <w:r w:rsidRPr="00D27D6D">
        <w:rPr>
          <w:rFonts w:asciiTheme="majorHAnsi" w:hAnsiTheme="majorHAnsi" w:cstheme="majorHAnsi"/>
          <w:spacing w:val="-31"/>
        </w:rPr>
        <w:t xml:space="preserve"> </w:t>
      </w:r>
      <w:r w:rsidRPr="00D27D6D">
        <w:rPr>
          <w:rFonts w:asciiTheme="majorHAnsi" w:hAnsiTheme="majorHAnsi" w:cstheme="majorHAnsi"/>
        </w:rPr>
        <w:t>a</w:t>
      </w:r>
      <w:r w:rsidRPr="00D27D6D">
        <w:rPr>
          <w:rFonts w:asciiTheme="majorHAnsi" w:hAnsiTheme="majorHAnsi" w:cstheme="majorHAnsi"/>
          <w:spacing w:val="-34"/>
        </w:rPr>
        <w:t xml:space="preserve"> </w:t>
      </w:r>
      <w:r w:rsidRPr="00D27D6D">
        <w:rPr>
          <w:rFonts w:asciiTheme="majorHAnsi" w:hAnsiTheme="majorHAnsi" w:cstheme="majorHAnsi"/>
        </w:rPr>
        <w:t>combination</w:t>
      </w:r>
      <w:r w:rsidRPr="00D27D6D">
        <w:rPr>
          <w:rFonts w:asciiTheme="majorHAnsi" w:hAnsiTheme="majorHAnsi" w:cstheme="majorHAnsi"/>
          <w:spacing w:val="-27"/>
        </w:rPr>
        <w:t xml:space="preserve"> </w:t>
      </w:r>
      <w:r w:rsidRPr="00D27D6D">
        <w:rPr>
          <w:rFonts w:asciiTheme="majorHAnsi" w:hAnsiTheme="majorHAnsi" w:cstheme="majorHAnsi"/>
        </w:rPr>
        <w:t>of</w:t>
      </w:r>
      <w:r w:rsidRPr="00D27D6D">
        <w:rPr>
          <w:rFonts w:asciiTheme="majorHAnsi" w:hAnsiTheme="majorHAnsi" w:cstheme="majorHAnsi"/>
          <w:spacing w:val="-33"/>
        </w:rPr>
        <w:t xml:space="preserve"> </w:t>
      </w:r>
      <w:r w:rsidRPr="00D27D6D">
        <w:rPr>
          <w:rFonts w:asciiTheme="majorHAnsi" w:hAnsiTheme="majorHAnsi" w:cstheme="majorHAnsi"/>
        </w:rPr>
        <w:t>means,</w:t>
      </w:r>
      <w:r w:rsidRPr="00D27D6D">
        <w:rPr>
          <w:rFonts w:asciiTheme="majorHAnsi" w:hAnsiTheme="majorHAnsi" w:cstheme="majorHAnsi"/>
          <w:spacing w:val="-28"/>
        </w:rPr>
        <w:t xml:space="preserve"> </w:t>
      </w:r>
      <w:r w:rsidRPr="00D27D6D">
        <w:rPr>
          <w:rFonts w:asciiTheme="majorHAnsi" w:hAnsiTheme="majorHAnsi" w:cstheme="majorHAnsi"/>
        </w:rPr>
        <w:t>to</w:t>
      </w:r>
      <w:r w:rsidRPr="00D27D6D">
        <w:rPr>
          <w:rFonts w:asciiTheme="majorHAnsi" w:hAnsiTheme="majorHAnsi" w:cstheme="majorHAnsi"/>
          <w:spacing w:val="-31"/>
        </w:rPr>
        <w:t xml:space="preserve"> </w:t>
      </w:r>
      <w:r w:rsidRPr="00D27D6D">
        <w:rPr>
          <w:rFonts w:asciiTheme="majorHAnsi" w:hAnsiTheme="majorHAnsi" w:cstheme="majorHAnsi"/>
        </w:rPr>
        <w:t xml:space="preserve">include; </w:t>
      </w:r>
    </w:p>
    <w:p w14:paraId="0EC2730D" w14:textId="77777777" w:rsidR="000D100B" w:rsidRPr="00D27D6D" w:rsidRDefault="000D100B" w:rsidP="000D100B">
      <w:pPr>
        <w:pStyle w:val="BodyText"/>
        <w:spacing w:before="128" w:line="232" w:lineRule="auto"/>
        <w:ind w:left="1059" w:right="1382" w:hanging="1"/>
        <w:rPr>
          <w:rFonts w:asciiTheme="majorHAnsi" w:hAnsiTheme="majorHAnsi" w:cstheme="majorHAnsi"/>
        </w:rPr>
      </w:pPr>
    </w:p>
    <w:p w14:paraId="54C47F55" w14:textId="77777777" w:rsidR="000D100B" w:rsidRPr="00D27D6D" w:rsidRDefault="000D100B" w:rsidP="000D100B">
      <w:pPr>
        <w:pStyle w:val="BodyText"/>
        <w:numPr>
          <w:ilvl w:val="1"/>
          <w:numId w:val="33"/>
        </w:numPr>
        <w:ind w:left="1800"/>
        <w:rPr>
          <w:rFonts w:asciiTheme="majorHAnsi" w:hAnsiTheme="majorHAnsi" w:cstheme="majorHAnsi"/>
        </w:rPr>
      </w:pPr>
      <w:r w:rsidRPr="00D27D6D">
        <w:rPr>
          <w:rFonts w:asciiTheme="majorHAnsi" w:hAnsiTheme="majorHAnsi" w:cstheme="majorHAnsi"/>
        </w:rPr>
        <w:t>Induction Procedure (as above)</w:t>
      </w:r>
    </w:p>
    <w:p w14:paraId="1155AFE8" w14:textId="77777777" w:rsidR="000D100B" w:rsidRPr="00D27D6D" w:rsidRDefault="000D100B" w:rsidP="000D100B">
      <w:pPr>
        <w:pStyle w:val="BodyText"/>
        <w:ind w:left="1800"/>
        <w:rPr>
          <w:rFonts w:asciiTheme="majorHAnsi" w:hAnsiTheme="majorHAnsi" w:cstheme="majorHAnsi"/>
        </w:rPr>
      </w:pPr>
    </w:p>
    <w:p w14:paraId="1F4A0A76" w14:textId="77777777" w:rsidR="000D100B" w:rsidRPr="00D27D6D" w:rsidRDefault="000D100B" w:rsidP="000D100B">
      <w:pPr>
        <w:pStyle w:val="BodyText"/>
        <w:numPr>
          <w:ilvl w:val="1"/>
          <w:numId w:val="33"/>
        </w:numPr>
        <w:ind w:left="1800"/>
        <w:rPr>
          <w:rFonts w:asciiTheme="majorHAnsi" w:hAnsiTheme="majorHAnsi" w:cstheme="majorHAnsi"/>
        </w:rPr>
      </w:pPr>
      <w:r w:rsidRPr="00D27D6D">
        <w:rPr>
          <w:rFonts w:asciiTheme="majorHAnsi" w:hAnsiTheme="majorHAnsi" w:cstheme="majorHAnsi"/>
        </w:rPr>
        <w:t>Group briefings at Governors’ Meetings on particular issues (from, inter alia, members of the SLT, other staff, fellow Governors and external</w:t>
      </w:r>
      <w:r w:rsidRPr="00D27D6D">
        <w:rPr>
          <w:rFonts w:asciiTheme="majorHAnsi" w:hAnsiTheme="majorHAnsi" w:cstheme="majorHAnsi"/>
          <w:spacing w:val="25"/>
        </w:rPr>
        <w:t xml:space="preserve"> </w:t>
      </w:r>
      <w:r w:rsidRPr="00D27D6D">
        <w:rPr>
          <w:rFonts w:asciiTheme="majorHAnsi" w:hAnsiTheme="majorHAnsi" w:cstheme="majorHAnsi"/>
        </w:rPr>
        <w:t>bodies)</w:t>
      </w:r>
    </w:p>
    <w:p w14:paraId="768006AA" w14:textId="77777777" w:rsidR="000D100B" w:rsidRPr="00D27D6D" w:rsidRDefault="000D100B" w:rsidP="000D100B">
      <w:pPr>
        <w:pStyle w:val="BodyText"/>
        <w:spacing w:before="5"/>
        <w:ind w:left="360"/>
        <w:rPr>
          <w:rFonts w:asciiTheme="majorHAnsi" w:hAnsiTheme="majorHAnsi" w:cstheme="majorHAnsi"/>
          <w:sz w:val="26"/>
        </w:rPr>
      </w:pPr>
    </w:p>
    <w:p w14:paraId="288C91A2" w14:textId="77777777" w:rsidR="000D100B" w:rsidRPr="00D27D6D" w:rsidRDefault="000D100B" w:rsidP="000D100B">
      <w:pPr>
        <w:pStyle w:val="BodyText"/>
        <w:numPr>
          <w:ilvl w:val="1"/>
          <w:numId w:val="33"/>
        </w:numPr>
        <w:ind w:left="1800"/>
        <w:rPr>
          <w:rFonts w:asciiTheme="majorHAnsi" w:hAnsiTheme="majorHAnsi" w:cstheme="majorHAnsi"/>
        </w:rPr>
      </w:pPr>
      <w:r w:rsidRPr="00D27D6D">
        <w:rPr>
          <w:rFonts w:asciiTheme="majorHAnsi" w:hAnsiTheme="majorHAnsi" w:cstheme="majorHAnsi"/>
        </w:rPr>
        <w:t>Training sessions on specific skills (in house or by attendance at external courses)</w:t>
      </w:r>
    </w:p>
    <w:p w14:paraId="33BBC0A7" w14:textId="77777777" w:rsidR="000D100B" w:rsidRPr="00D27D6D" w:rsidRDefault="000D100B" w:rsidP="000D100B">
      <w:pPr>
        <w:pStyle w:val="BodyText"/>
        <w:spacing w:before="1"/>
        <w:ind w:left="360"/>
        <w:rPr>
          <w:rFonts w:asciiTheme="majorHAnsi" w:hAnsiTheme="majorHAnsi" w:cstheme="majorHAnsi"/>
          <w:sz w:val="25"/>
        </w:rPr>
      </w:pPr>
    </w:p>
    <w:p w14:paraId="44DAA77A" w14:textId="77777777" w:rsidR="000D100B" w:rsidRPr="00D27D6D" w:rsidRDefault="000D100B" w:rsidP="000D100B">
      <w:pPr>
        <w:pStyle w:val="BodyText"/>
        <w:numPr>
          <w:ilvl w:val="1"/>
          <w:numId w:val="33"/>
        </w:numPr>
        <w:spacing w:before="1" w:line="232" w:lineRule="auto"/>
        <w:ind w:left="1800" w:right="331"/>
        <w:rPr>
          <w:rFonts w:asciiTheme="majorHAnsi" w:hAnsiTheme="majorHAnsi" w:cstheme="majorHAnsi"/>
        </w:rPr>
      </w:pPr>
      <w:r w:rsidRPr="00D27D6D">
        <w:rPr>
          <w:rFonts w:asciiTheme="majorHAnsi" w:hAnsiTheme="majorHAnsi" w:cstheme="majorHAnsi"/>
        </w:rPr>
        <w:t>Individual</w:t>
      </w:r>
      <w:r w:rsidRPr="00D27D6D">
        <w:rPr>
          <w:rFonts w:asciiTheme="majorHAnsi" w:hAnsiTheme="majorHAnsi" w:cstheme="majorHAnsi"/>
          <w:spacing w:val="-24"/>
        </w:rPr>
        <w:t xml:space="preserve"> </w:t>
      </w:r>
      <w:r w:rsidRPr="00D27D6D">
        <w:rPr>
          <w:rFonts w:asciiTheme="majorHAnsi" w:hAnsiTheme="majorHAnsi" w:cstheme="majorHAnsi"/>
        </w:rPr>
        <w:t>briefings</w:t>
      </w:r>
      <w:r w:rsidRPr="00D27D6D">
        <w:rPr>
          <w:rFonts w:asciiTheme="majorHAnsi" w:hAnsiTheme="majorHAnsi" w:cstheme="majorHAnsi"/>
          <w:spacing w:val="-26"/>
        </w:rPr>
        <w:t xml:space="preserve"> </w:t>
      </w:r>
      <w:r w:rsidRPr="00D27D6D">
        <w:rPr>
          <w:rFonts w:asciiTheme="majorHAnsi" w:hAnsiTheme="majorHAnsi" w:cstheme="majorHAnsi"/>
        </w:rPr>
        <w:t>by</w:t>
      </w:r>
      <w:r w:rsidRPr="00D27D6D">
        <w:rPr>
          <w:rFonts w:asciiTheme="majorHAnsi" w:hAnsiTheme="majorHAnsi" w:cstheme="majorHAnsi"/>
          <w:spacing w:val="-33"/>
        </w:rPr>
        <w:t xml:space="preserve"> </w:t>
      </w:r>
      <w:r w:rsidRPr="00D27D6D">
        <w:rPr>
          <w:rFonts w:asciiTheme="majorHAnsi" w:hAnsiTheme="majorHAnsi" w:cstheme="majorHAnsi"/>
        </w:rPr>
        <w:t>members</w:t>
      </w:r>
      <w:r w:rsidRPr="00D27D6D">
        <w:rPr>
          <w:rFonts w:asciiTheme="majorHAnsi" w:hAnsiTheme="majorHAnsi" w:cstheme="majorHAnsi"/>
          <w:spacing w:val="-26"/>
        </w:rPr>
        <w:t xml:space="preserve"> </w:t>
      </w:r>
      <w:r w:rsidRPr="00D27D6D">
        <w:rPr>
          <w:rFonts w:asciiTheme="majorHAnsi" w:hAnsiTheme="majorHAnsi" w:cstheme="majorHAnsi"/>
        </w:rPr>
        <w:t>of</w:t>
      </w:r>
      <w:r w:rsidRPr="00D27D6D">
        <w:rPr>
          <w:rFonts w:asciiTheme="majorHAnsi" w:hAnsiTheme="majorHAnsi" w:cstheme="majorHAnsi"/>
          <w:spacing w:val="-30"/>
        </w:rPr>
        <w:t xml:space="preserve"> </w:t>
      </w:r>
      <w:r w:rsidRPr="00D27D6D">
        <w:rPr>
          <w:rFonts w:asciiTheme="majorHAnsi" w:hAnsiTheme="majorHAnsi" w:cstheme="majorHAnsi"/>
        </w:rPr>
        <w:t>the</w:t>
      </w:r>
      <w:r w:rsidRPr="00D27D6D">
        <w:rPr>
          <w:rFonts w:asciiTheme="majorHAnsi" w:hAnsiTheme="majorHAnsi" w:cstheme="majorHAnsi"/>
          <w:spacing w:val="-31"/>
        </w:rPr>
        <w:t xml:space="preserve"> </w:t>
      </w:r>
      <w:r w:rsidRPr="00D27D6D">
        <w:rPr>
          <w:rFonts w:asciiTheme="majorHAnsi" w:hAnsiTheme="majorHAnsi" w:cstheme="majorHAnsi"/>
        </w:rPr>
        <w:t>SLT</w:t>
      </w:r>
      <w:r w:rsidRPr="00D27D6D">
        <w:rPr>
          <w:rFonts w:asciiTheme="majorHAnsi" w:hAnsiTheme="majorHAnsi" w:cstheme="majorHAnsi"/>
          <w:spacing w:val="-32"/>
        </w:rPr>
        <w:t xml:space="preserve"> </w:t>
      </w:r>
      <w:r w:rsidRPr="00D27D6D">
        <w:rPr>
          <w:rFonts w:asciiTheme="majorHAnsi" w:hAnsiTheme="majorHAnsi" w:cstheme="majorHAnsi"/>
        </w:rPr>
        <w:t>or</w:t>
      </w:r>
      <w:r w:rsidRPr="00D27D6D">
        <w:rPr>
          <w:rFonts w:asciiTheme="majorHAnsi" w:hAnsiTheme="majorHAnsi" w:cstheme="majorHAnsi"/>
          <w:spacing w:val="-32"/>
        </w:rPr>
        <w:t xml:space="preserve"> </w:t>
      </w:r>
      <w:r w:rsidRPr="00D27D6D">
        <w:rPr>
          <w:rFonts w:asciiTheme="majorHAnsi" w:hAnsiTheme="majorHAnsi" w:cstheme="majorHAnsi"/>
        </w:rPr>
        <w:t>other</w:t>
      </w:r>
      <w:r w:rsidRPr="00D27D6D">
        <w:rPr>
          <w:rFonts w:asciiTheme="majorHAnsi" w:hAnsiTheme="majorHAnsi" w:cstheme="majorHAnsi"/>
          <w:spacing w:val="-31"/>
        </w:rPr>
        <w:t xml:space="preserve"> </w:t>
      </w:r>
      <w:r w:rsidRPr="00D27D6D">
        <w:rPr>
          <w:rFonts w:asciiTheme="majorHAnsi" w:hAnsiTheme="majorHAnsi" w:cstheme="majorHAnsi"/>
        </w:rPr>
        <w:t>staff</w:t>
      </w:r>
      <w:r w:rsidRPr="00D27D6D">
        <w:rPr>
          <w:rFonts w:asciiTheme="majorHAnsi" w:hAnsiTheme="majorHAnsi" w:cstheme="majorHAnsi"/>
          <w:spacing w:val="-27"/>
        </w:rPr>
        <w:t xml:space="preserve"> </w:t>
      </w:r>
      <w:r w:rsidRPr="00D27D6D">
        <w:rPr>
          <w:rFonts w:asciiTheme="majorHAnsi" w:hAnsiTheme="majorHAnsi" w:cstheme="majorHAnsi"/>
        </w:rPr>
        <w:t>(especially</w:t>
      </w:r>
      <w:r w:rsidRPr="00D27D6D">
        <w:rPr>
          <w:rFonts w:asciiTheme="majorHAnsi" w:hAnsiTheme="majorHAnsi" w:cstheme="majorHAnsi"/>
          <w:spacing w:val="-25"/>
        </w:rPr>
        <w:t xml:space="preserve"> </w:t>
      </w:r>
      <w:r w:rsidRPr="00D27D6D">
        <w:rPr>
          <w:rFonts w:asciiTheme="majorHAnsi" w:hAnsiTheme="majorHAnsi" w:cstheme="majorHAnsi"/>
        </w:rPr>
        <w:t>in</w:t>
      </w:r>
      <w:r w:rsidRPr="00D27D6D">
        <w:rPr>
          <w:rFonts w:asciiTheme="majorHAnsi" w:hAnsiTheme="majorHAnsi" w:cstheme="majorHAnsi"/>
          <w:spacing w:val="-30"/>
        </w:rPr>
        <w:t xml:space="preserve"> </w:t>
      </w:r>
      <w:r w:rsidRPr="00D27D6D">
        <w:rPr>
          <w:rFonts w:asciiTheme="majorHAnsi" w:hAnsiTheme="majorHAnsi" w:cstheme="majorHAnsi"/>
        </w:rPr>
        <w:t>relation</w:t>
      </w:r>
      <w:r w:rsidRPr="00D27D6D">
        <w:rPr>
          <w:rFonts w:asciiTheme="majorHAnsi" w:hAnsiTheme="majorHAnsi" w:cstheme="majorHAnsi"/>
          <w:spacing w:val="-29"/>
        </w:rPr>
        <w:t xml:space="preserve"> </w:t>
      </w:r>
      <w:r w:rsidRPr="00D27D6D">
        <w:rPr>
          <w:rFonts w:asciiTheme="majorHAnsi" w:hAnsiTheme="majorHAnsi" w:cstheme="majorHAnsi"/>
        </w:rPr>
        <w:t>to</w:t>
      </w:r>
      <w:r w:rsidRPr="00D27D6D">
        <w:rPr>
          <w:rFonts w:asciiTheme="majorHAnsi" w:hAnsiTheme="majorHAnsi" w:cstheme="majorHAnsi"/>
          <w:spacing w:val="-30"/>
        </w:rPr>
        <w:t xml:space="preserve"> </w:t>
      </w:r>
      <w:r w:rsidRPr="00D27D6D">
        <w:rPr>
          <w:rFonts w:asciiTheme="majorHAnsi" w:hAnsiTheme="majorHAnsi" w:cstheme="majorHAnsi"/>
        </w:rPr>
        <w:t>Governors’ individual</w:t>
      </w:r>
      <w:r w:rsidRPr="00D27D6D">
        <w:rPr>
          <w:rFonts w:asciiTheme="majorHAnsi" w:hAnsiTheme="majorHAnsi" w:cstheme="majorHAnsi"/>
          <w:spacing w:val="12"/>
        </w:rPr>
        <w:t xml:space="preserve"> </w:t>
      </w:r>
      <w:r w:rsidRPr="00D27D6D">
        <w:rPr>
          <w:rFonts w:asciiTheme="majorHAnsi" w:hAnsiTheme="majorHAnsi" w:cstheme="majorHAnsi"/>
        </w:rPr>
        <w:t>responsibilities)</w:t>
      </w:r>
    </w:p>
    <w:p w14:paraId="1357C0E0" w14:textId="77777777" w:rsidR="000D100B" w:rsidRPr="00D27D6D" w:rsidRDefault="000D100B" w:rsidP="000D100B">
      <w:pPr>
        <w:pStyle w:val="BodyText"/>
        <w:spacing w:before="2"/>
        <w:ind w:left="360"/>
        <w:rPr>
          <w:rFonts w:asciiTheme="majorHAnsi" w:hAnsiTheme="majorHAnsi" w:cstheme="majorHAnsi"/>
          <w:sz w:val="27"/>
        </w:rPr>
      </w:pPr>
    </w:p>
    <w:p w14:paraId="288F04C7" w14:textId="77777777" w:rsidR="000D100B" w:rsidRPr="00D27D6D" w:rsidRDefault="000D100B" w:rsidP="000D100B">
      <w:pPr>
        <w:pStyle w:val="BodyText"/>
        <w:numPr>
          <w:ilvl w:val="1"/>
          <w:numId w:val="33"/>
        </w:numPr>
        <w:ind w:left="1800"/>
        <w:rPr>
          <w:rFonts w:asciiTheme="majorHAnsi" w:hAnsiTheme="majorHAnsi" w:cstheme="majorHAnsi"/>
        </w:rPr>
      </w:pPr>
      <w:r w:rsidRPr="00D27D6D">
        <w:rPr>
          <w:rFonts w:asciiTheme="majorHAnsi" w:hAnsiTheme="majorHAnsi" w:cstheme="majorHAnsi"/>
        </w:rPr>
        <w:t>Visits, group or individual, to observe aspects of the Academy’s work</w:t>
      </w:r>
    </w:p>
    <w:p w14:paraId="11B71100" w14:textId="77777777" w:rsidR="000D100B" w:rsidRPr="00D27D6D" w:rsidRDefault="000D100B" w:rsidP="000D100B">
      <w:pPr>
        <w:pStyle w:val="BodyText"/>
        <w:spacing w:before="2"/>
        <w:ind w:left="360"/>
        <w:rPr>
          <w:rFonts w:asciiTheme="majorHAnsi" w:hAnsiTheme="majorHAnsi" w:cstheme="majorHAnsi"/>
          <w:sz w:val="24"/>
        </w:rPr>
      </w:pPr>
    </w:p>
    <w:p w14:paraId="3713E426" w14:textId="77777777" w:rsidR="000D100B" w:rsidRPr="00D27D6D" w:rsidRDefault="000D100B" w:rsidP="000D100B">
      <w:pPr>
        <w:pStyle w:val="BodyText"/>
        <w:numPr>
          <w:ilvl w:val="1"/>
          <w:numId w:val="33"/>
        </w:numPr>
        <w:ind w:left="1800"/>
        <w:rPr>
          <w:rFonts w:asciiTheme="majorHAnsi" w:hAnsiTheme="majorHAnsi" w:cstheme="majorHAnsi"/>
        </w:rPr>
      </w:pPr>
      <w:r w:rsidRPr="00D27D6D">
        <w:rPr>
          <w:rFonts w:asciiTheme="majorHAnsi" w:hAnsiTheme="majorHAnsi" w:cstheme="majorHAnsi"/>
        </w:rPr>
        <w:t>Receipt</w:t>
      </w:r>
      <w:r w:rsidRPr="00D27D6D">
        <w:rPr>
          <w:rFonts w:asciiTheme="majorHAnsi" w:hAnsiTheme="majorHAnsi" w:cstheme="majorHAnsi"/>
          <w:spacing w:val="-28"/>
        </w:rPr>
        <w:t xml:space="preserve"> </w:t>
      </w:r>
      <w:r w:rsidRPr="00D27D6D">
        <w:rPr>
          <w:rFonts w:asciiTheme="majorHAnsi" w:hAnsiTheme="majorHAnsi" w:cstheme="majorHAnsi"/>
        </w:rPr>
        <w:t>of</w:t>
      </w:r>
      <w:r w:rsidRPr="00D27D6D">
        <w:rPr>
          <w:rFonts w:asciiTheme="majorHAnsi" w:hAnsiTheme="majorHAnsi" w:cstheme="majorHAnsi"/>
          <w:spacing w:val="-32"/>
        </w:rPr>
        <w:t xml:space="preserve"> </w:t>
      </w:r>
      <w:r w:rsidRPr="00D27D6D">
        <w:rPr>
          <w:rFonts w:asciiTheme="majorHAnsi" w:hAnsiTheme="majorHAnsi" w:cstheme="majorHAnsi"/>
        </w:rPr>
        <w:t>briefing</w:t>
      </w:r>
      <w:r w:rsidRPr="00D27D6D">
        <w:rPr>
          <w:rFonts w:asciiTheme="majorHAnsi" w:hAnsiTheme="majorHAnsi" w:cstheme="majorHAnsi"/>
          <w:spacing w:val="-26"/>
        </w:rPr>
        <w:t xml:space="preserve"> </w:t>
      </w:r>
      <w:r w:rsidRPr="00D27D6D">
        <w:rPr>
          <w:rFonts w:asciiTheme="majorHAnsi" w:hAnsiTheme="majorHAnsi" w:cstheme="majorHAnsi"/>
        </w:rPr>
        <w:t>newsletters</w:t>
      </w:r>
      <w:r w:rsidRPr="00D27D6D">
        <w:rPr>
          <w:rFonts w:asciiTheme="majorHAnsi" w:hAnsiTheme="majorHAnsi" w:cstheme="majorHAnsi"/>
          <w:spacing w:val="-19"/>
        </w:rPr>
        <w:t xml:space="preserve"> </w:t>
      </w:r>
      <w:r w:rsidRPr="00D27D6D">
        <w:rPr>
          <w:rFonts w:asciiTheme="majorHAnsi" w:hAnsiTheme="majorHAnsi" w:cstheme="majorHAnsi"/>
        </w:rPr>
        <w:t>from</w:t>
      </w:r>
      <w:r w:rsidRPr="00D27D6D">
        <w:rPr>
          <w:rFonts w:asciiTheme="majorHAnsi" w:hAnsiTheme="majorHAnsi" w:cstheme="majorHAnsi"/>
          <w:spacing w:val="-29"/>
        </w:rPr>
        <w:t xml:space="preserve"> </w:t>
      </w:r>
      <w:r w:rsidRPr="00D27D6D">
        <w:rPr>
          <w:rFonts w:asciiTheme="majorHAnsi" w:hAnsiTheme="majorHAnsi" w:cstheme="majorHAnsi"/>
        </w:rPr>
        <w:t>London</w:t>
      </w:r>
      <w:r w:rsidRPr="00D27D6D">
        <w:rPr>
          <w:rFonts w:asciiTheme="majorHAnsi" w:hAnsiTheme="majorHAnsi" w:cstheme="majorHAnsi"/>
          <w:spacing w:val="-30"/>
        </w:rPr>
        <w:t xml:space="preserve"> </w:t>
      </w:r>
      <w:r w:rsidRPr="00D27D6D">
        <w:rPr>
          <w:rFonts w:asciiTheme="majorHAnsi" w:hAnsiTheme="majorHAnsi" w:cstheme="majorHAnsi"/>
        </w:rPr>
        <w:t>Borough</w:t>
      </w:r>
      <w:r w:rsidRPr="00D27D6D">
        <w:rPr>
          <w:rFonts w:asciiTheme="majorHAnsi" w:hAnsiTheme="majorHAnsi" w:cstheme="majorHAnsi"/>
          <w:spacing w:val="-24"/>
        </w:rPr>
        <w:t xml:space="preserve"> </w:t>
      </w:r>
      <w:r w:rsidRPr="00D27D6D">
        <w:rPr>
          <w:rFonts w:asciiTheme="majorHAnsi" w:hAnsiTheme="majorHAnsi" w:cstheme="majorHAnsi"/>
        </w:rPr>
        <w:t>of</w:t>
      </w:r>
      <w:r w:rsidRPr="00D27D6D">
        <w:rPr>
          <w:rFonts w:asciiTheme="majorHAnsi" w:hAnsiTheme="majorHAnsi" w:cstheme="majorHAnsi"/>
          <w:spacing w:val="-30"/>
        </w:rPr>
        <w:t xml:space="preserve"> </w:t>
      </w:r>
      <w:r w:rsidRPr="00D27D6D">
        <w:rPr>
          <w:rFonts w:asciiTheme="majorHAnsi" w:hAnsiTheme="majorHAnsi" w:cstheme="majorHAnsi"/>
        </w:rPr>
        <w:t>Tower</w:t>
      </w:r>
      <w:r w:rsidRPr="00D27D6D">
        <w:rPr>
          <w:rFonts w:asciiTheme="majorHAnsi" w:hAnsiTheme="majorHAnsi" w:cstheme="majorHAnsi"/>
          <w:spacing w:val="-27"/>
        </w:rPr>
        <w:t xml:space="preserve"> </w:t>
      </w:r>
      <w:r w:rsidRPr="00D27D6D">
        <w:rPr>
          <w:rFonts w:asciiTheme="majorHAnsi" w:hAnsiTheme="majorHAnsi" w:cstheme="majorHAnsi"/>
        </w:rPr>
        <w:t>Hamlets</w:t>
      </w:r>
      <w:r w:rsidRPr="00D27D6D">
        <w:rPr>
          <w:rFonts w:asciiTheme="majorHAnsi" w:hAnsiTheme="majorHAnsi" w:cstheme="majorHAnsi"/>
          <w:spacing w:val="-24"/>
        </w:rPr>
        <w:t xml:space="preserve"> </w:t>
      </w:r>
      <w:r w:rsidRPr="00D27D6D">
        <w:rPr>
          <w:rFonts w:asciiTheme="majorHAnsi" w:hAnsiTheme="majorHAnsi" w:cstheme="majorHAnsi"/>
        </w:rPr>
        <w:t>and</w:t>
      </w:r>
      <w:r w:rsidRPr="00D27D6D">
        <w:rPr>
          <w:rFonts w:asciiTheme="majorHAnsi" w:hAnsiTheme="majorHAnsi" w:cstheme="majorHAnsi"/>
          <w:spacing w:val="-29"/>
        </w:rPr>
        <w:t xml:space="preserve"> </w:t>
      </w:r>
      <w:r w:rsidRPr="00D27D6D">
        <w:rPr>
          <w:rFonts w:asciiTheme="majorHAnsi" w:hAnsiTheme="majorHAnsi" w:cstheme="majorHAnsi"/>
        </w:rPr>
        <w:t>the</w:t>
      </w:r>
      <w:r w:rsidRPr="00D27D6D">
        <w:rPr>
          <w:rFonts w:asciiTheme="majorHAnsi" w:hAnsiTheme="majorHAnsi" w:cstheme="majorHAnsi"/>
          <w:spacing w:val="-32"/>
        </w:rPr>
        <w:t xml:space="preserve"> </w:t>
      </w:r>
      <w:r w:rsidRPr="00D27D6D">
        <w:rPr>
          <w:rFonts w:asciiTheme="majorHAnsi" w:hAnsiTheme="majorHAnsi" w:cstheme="majorHAnsi"/>
        </w:rPr>
        <w:t>DFE</w:t>
      </w:r>
    </w:p>
    <w:p w14:paraId="112453A9" w14:textId="77777777" w:rsidR="000D100B" w:rsidRPr="00D27D6D" w:rsidRDefault="000D100B" w:rsidP="000D100B">
      <w:pPr>
        <w:pStyle w:val="ListParagraph"/>
        <w:rPr>
          <w:rFonts w:asciiTheme="majorHAnsi" w:hAnsiTheme="majorHAnsi" w:cstheme="majorHAnsi"/>
        </w:rPr>
      </w:pPr>
    </w:p>
    <w:p w14:paraId="39AA234E" w14:textId="77777777" w:rsidR="000D100B" w:rsidRPr="00D27D6D" w:rsidRDefault="000D100B" w:rsidP="000D100B">
      <w:pPr>
        <w:pStyle w:val="BodyText"/>
        <w:numPr>
          <w:ilvl w:val="1"/>
          <w:numId w:val="33"/>
        </w:numPr>
        <w:ind w:left="1800"/>
        <w:rPr>
          <w:rFonts w:asciiTheme="majorHAnsi" w:hAnsiTheme="majorHAnsi" w:cstheme="majorHAnsi"/>
        </w:rPr>
      </w:pPr>
      <w:r w:rsidRPr="00D27D6D">
        <w:rPr>
          <w:rFonts w:asciiTheme="majorHAnsi" w:hAnsiTheme="majorHAnsi" w:cstheme="majorHAnsi"/>
        </w:rPr>
        <w:t>Take part in face to face and online training</w:t>
      </w:r>
    </w:p>
    <w:p w14:paraId="4F1947EB" w14:textId="77777777" w:rsidR="000D100B" w:rsidRPr="00D27D6D" w:rsidRDefault="000D100B" w:rsidP="000D100B">
      <w:pPr>
        <w:pStyle w:val="ListParagraph"/>
        <w:rPr>
          <w:rFonts w:asciiTheme="majorHAnsi" w:hAnsiTheme="majorHAnsi" w:cstheme="majorHAnsi"/>
        </w:rPr>
      </w:pPr>
    </w:p>
    <w:p w14:paraId="17E8E162" w14:textId="77777777" w:rsidR="000D100B" w:rsidRPr="00D27D6D" w:rsidRDefault="000D100B" w:rsidP="000D100B">
      <w:pPr>
        <w:pStyle w:val="BodyText"/>
        <w:numPr>
          <w:ilvl w:val="1"/>
          <w:numId w:val="33"/>
        </w:numPr>
        <w:ind w:left="1800"/>
        <w:rPr>
          <w:rFonts w:asciiTheme="majorHAnsi" w:hAnsiTheme="majorHAnsi" w:cstheme="majorHAnsi"/>
        </w:rPr>
      </w:pPr>
      <w:r w:rsidRPr="00D27D6D">
        <w:rPr>
          <w:rFonts w:asciiTheme="majorHAnsi" w:hAnsiTheme="majorHAnsi" w:cstheme="majorHAnsi"/>
        </w:rPr>
        <w:t xml:space="preserve">Access to the Key for School Governors </w:t>
      </w:r>
    </w:p>
    <w:p w14:paraId="5C1B2C5D" w14:textId="77777777" w:rsidR="000D100B" w:rsidRPr="00D27D6D" w:rsidRDefault="000D100B" w:rsidP="000D100B">
      <w:pPr>
        <w:pStyle w:val="ListParagraph"/>
        <w:rPr>
          <w:rFonts w:asciiTheme="majorHAnsi" w:hAnsiTheme="majorHAnsi" w:cstheme="majorHAnsi"/>
        </w:rPr>
      </w:pPr>
    </w:p>
    <w:p w14:paraId="1981DBBB" w14:textId="77777777" w:rsidR="000D100B" w:rsidRPr="00D27D6D" w:rsidRDefault="000D100B" w:rsidP="000D100B">
      <w:pPr>
        <w:pStyle w:val="BodyText"/>
        <w:numPr>
          <w:ilvl w:val="1"/>
          <w:numId w:val="33"/>
        </w:numPr>
        <w:ind w:left="1800"/>
        <w:rPr>
          <w:rFonts w:asciiTheme="majorHAnsi" w:hAnsiTheme="majorHAnsi" w:cstheme="majorHAnsi"/>
        </w:rPr>
      </w:pPr>
      <w:r w:rsidRPr="00D27D6D">
        <w:rPr>
          <w:rFonts w:asciiTheme="majorHAnsi" w:hAnsiTheme="majorHAnsi" w:cstheme="majorHAnsi"/>
        </w:rPr>
        <w:t xml:space="preserve">Complete a DBS </w:t>
      </w:r>
    </w:p>
    <w:p w14:paraId="25D756A6" w14:textId="77777777" w:rsidR="000D100B" w:rsidRPr="00D27D6D" w:rsidRDefault="000D100B" w:rsidP="000D100B">
      <w:pPr>
        <w:pStyle w:val="ListParagraph"/>
        <w:rPr>
          <w:rFonts w:asciiTheme="majorHAnsi" w:eastAsiaTheme="minorHAnsi" w:hAnsiTheme="majorHAnsi" w:cstheme="majorHAnsi"/>
          <w:color w:val="000000"/>
          <w:lang w:val="en-GB"/>
        </w:rPr>
      </w:pPr>
    </w:p>
    <w:p w14:paraId="5123DD3E" w14:textId="77777777" w:rsidR="000D100B" w:rsidRPr="00D27D6D" w:rsidRDefault="000D100B" w:rsidP="000D100B">
      <w:pPr>
        <w:pStyle w:val="BodyText"/>
        <w:numPr>
          <w:ilvl w:val="1"/>
          <w:numId w:val="33"/>
        </w:numPr>
        <w:ind w:left="1800"/>
        <w:rPr>
          <w:rFonts w:asciiTheme="majorHAnsi" w:hAnsiTheme="majorHAnsi" w:cstheme="majorHAnsi"/>
        </w:rPr>
      </w:pPr>
      <w:r w:rsidRPr="00D27D6D">
        <w:rPr>
          <w:rFonts w:asciiTheme="majorHAnsi" w:eastAsiaTheme="minorHAnsi" w:hAnsiTheme="majorHAnsi" w:cstheme="majorHAnsi"/>
          <w:color w:val="000000"/>
          <w:sz w:val="24"/>
          <w:szCs w:val="24"/>
          <w:lang w:val="en-GB" w:bidi="ar-SA"/>
        </w:rPr>
        <w:t xml:space="preserve">Complete Skills Audit </w:t>
      </w:r>
    </w:p>
    <w:p w14:paraId="67EB838A" w14:textId="77777777" w:rsidR="000D100B" w:rsidRPr="00D27D6D" w:rsidRDefault="000D100B" w:rsidP="000D100B">
      <w:pPr>
        <w:pStyle w:val="BodyText"/>
        <w:ind w:left="1800"/>
        <w:rPr>
          <w:rFonts w:asciiTheme="majorHAnsi" w:hAnsiTheme="majorHAnsi" w:cstheme="majorHAnsi"/>
        </w:rPr>
      </w:pPr>
    </w:p>
    <w:p w14:paraId="5122342D" w14:textId="77777777" w:rsidR="000D100B" w:rsidRPr="00D27D6D" w:rsidRDefault="000D100B" w:rsidP="000D100B">
      <w:pPr>
        <w:pStyle w:val="BodyText"/>
        <w:numPr>
          <w:ilvl w:val="1"/>
          <w:numId w:val="33"/>
        </w:numPr>
        <w:ind w:left="1800"/>
        <w:rPr>
          <w:rFonts w:asciiTheme="majorHAnsi" w:hAnsiTheme="majorHAnsi" w:cstheme="majorHAnsi"/>
        </w:rPr>
      </w:pPr>
      <w:r w:rsidRPr="00D27D6D">
        <w:rPr>
          <w:rFonts w:asciiTheme="majorHAnsi" w:hAnsiTheme="majorHAnsi" w:cstheme="majorHAnsi"/>
        </w:rPr>
        <w:t>Complete safeguarding training and other training as appropriate</w:t>
      </w:r>
    </w:p>
    <w:p w14:paraId="786895F3" w14:textId="77777777" w:rsidR="00802478" w:rsidRPr="00D27D6D" w:rsidRDefault="00802478" w:rsidP="00802478">
      <w:pPr>
        <w:pStyle w:val="BodyText"/>
        <w:rPr>
          <w:rFonts w:asciiTheme="majorHAnsi" w:hAnsiTheme="majorHAnsi" w:cstheme="majorHAnsi"/>
          <w:sz w:val="22"/>
        </w:rPr>
      </w:pPr>
    </w:p>
    <w:p w14:paraId="5F4D9093" w14:textId="77777777" w:rsidR="00802478" w:rsidRPr="00D27D6D" w:rsidRDefault="00802478" w:rsidP="00802478">
      <w:pPr>
        <w:pStyle w:val="BodyText"/>
        <w:rPr>
          <w:rFonts w:asciiTheme="majorHAnsi" w:hAnsiTheme="majorHAnsi" w:cstheme="majorHAnsi"/>
          <w:sz w:val="22"/>
        </w:rPr>
      </w:pPr>
    </w:p>
    <w:p w14:paraId="3DB036A3" w14:textId="77777777" w:rsidR="00802478" w:rsidRPr="00D27D6D" w:rsidRDefault="00802478" w:rsidP="00802478">
      <w:pPr>
        <w:pStyle w:val="BodyText"/>
        <w:spacing w:before="6"/>
        <w:rPr>
          <w:rFonts w:asciiTheme="majorHAnsi" w:hAnsiTheme="majorHAnsi" w:cstheme="majorHAnsi"/>
          <w:sz w:val="22"/>
        </w:rPr>
      </w:pPr>
    </w:p>
    <w:p w14:paraId="2C2CDFE3" w14:textId="77777777" w:rsidR="00802478" w:rsidRPr="00D27D6D" w:rsidRDefault="00802478" w:rsidP="00802478">
      <w:pPr>
        <w:pStyle w:val="BodyText"/>
        <w:spacing w:before="1"/>
        <w:ind w:left="1043"/>
        <w:rPr>
          <w:rFonts w:asciiTheme="majorHAnsi" w:hAnsiTheme="majorHAnsi" w:cstheme="majorHAnsi"/>
        </w:rPr>
      </w:pPr>
      <w:r w:rsidRPr="00D27D6D">
        <w:rPr>
          <w:rFonts w:asciiTheme="majorHAnsi" w:hAnsiTheme="majorHAnsi" w:cstheme="majorHAnsi"/>
        </w:rPr>
        <w:t>The Governing Body approved this policy on date:</w:t>
      </w:r>
    </w:p>
    <w:p w14:paraId="5095C4AE" w14:textId="77777777" w:rsidR="00802478" w:rsidRPr="00D27D6D" w:rsidRDefault="00802478" w:rsidP="00802478">
      <w:pPr>
        <w:pStyle w:val="BodyText"/>
        <w:spacing w:before="7"/>
        <w:rPr>
          <w:rFonts w:asciiTheme="majorHAnsi" w:hAnsiTheme="majorHAnsi" w:cstheme="majorHAnsi"/>
          <w:sz w:val="20"/>
        </w:rPr>
      </w:pPr>
    </w:p>
    <w:p w14:paraId="1CA7306A" w14:textId="77777777" w:rsidR="00802478" w:rsidRPr="00D27D6D" w:rsidRDefault="00802478" w:rsidP="00802478">
      <w:pPr>
        <w:tabs>
          <w:tab w:val="left" w:pos="6816"/>
        </w:tabs>
        <w:ind w:left="1041"/>
        <w:rPr>
          <w:rFonts w:asciiTheme="majorHAnsi" w:hAnsiTheme="majorHAnsi" w:cstheme="majorHAnsi"/>
          <w:sz w:val="21"/>
        </w:rPr>
      </w:pPr>
      <w:r w:rsidRPr="00D27D6D">
        <w:rPr>
          <w:rFonts w:asciiTheme="majorHAnsi" w:hAnsiTheme="majorHAnsi" w:cstheme="majorHAnsi"/>
          <w:w w:val="105"/>
        </w:rPr>
        <w:t>Signature</w:t>
      </w:r>
      <w:r w:rsidRPr="00D27D6D">
        <w:rPr>
          <w:rFonts w:asciiTheme="majorHAnsi" w:hAnsiTheme="majorHAnsi" w:cstheme="majorHAnsi"/>
          <w:spacing w:val="-10"/>
          <w:w w:val="105"/>
        </w:rPr>
        <w:t xml:space="preserve"> </w:t>
      </w:r>
      <w:r w:rsidRPr="00D27D6D">
        <w:rPr>
          <w:rFonts w:asciiTheme="majorHAnsi" w:hAnsiTheme="majorHAnsi" w:cstheme="majorHAnsi"/>
          <w:w w:val="105"/>
        </w:rPr>
        <w:t>of</w:t>
      </w:r>
      <w:r w:rsidRPr="00D27D6D">
        <w:rPr>
          <w:rFonts w:asciiTheme="majorHAnsi" w:hAnsiTheme="majorHAnsi" w:cstheme="majorHAnsi"/>
          <w:spacing w:val="-20"/>
          <w:w w:val="105"/>
        </w:rPr>
        <w:t xml:space="preserve"> </w:t>
      </w:r>
      <w:r w:rsidRPr="00D27D6D">
        <w:rPr>
          <w:rFonts w:asciiTheme="majorHAnsi" w:hAnsiTheme="majorHAnsi" w:cstheme="majorHAnsi"/>
          <w:w w:val="105"/>
        </w:rPr>
        <w:t>chair</w:t>
      </w:r>
      <w:r w:rsidRPr="00D27D6D">
        <w:rPr>
          <w:rFonts w:asciiTheme="majorHAnsi" w:hAnsiTheme="majorHAnsi" w:cstheme="majorHAnsi"/>
          <w:spacing w:val="-14"/>
          <w:w w:val="105"/>
        </w:rPr>
        <w:t xml:space="preserve"> </w:t>
      </w:r>
      <w:r w:rsidRPr="00D27D6D">
        <w:rPr>
          <w:rFonts w:asciiTheme="majorHAnsi" w:hAnsiTheme="majorHAnsi" w:cstheme="majorHAnsi"/>
          <w:w w:val="105"/>
        </w:rPr>
        <w:t>of</w:t>
      </w:r>
      <w:r w:rsidRPr="00D27D6D">
        <w:rPr>
          <w:rFonts w:asciiTheme="majorHAnsi" w:hAnsiTheme="majorHAnsi" w:cstheme="majorHAnsi"/>
          <w:spacing w:val="-22"/>
          <w:w w:val="105"/>
        </w:rPr>
        <w:t xml:space="preserve"> </w:t>
      </w:r>
      <w:r w:rsidRPr="00D27D6D">
        <w:rPr>
          <w:rFonts w:asciiTheme="majorHAnsi" w:hAnsiTheme="majorHAnsi" w:cstheme="majorHAnsi"/>
          <w:w w:val="105"/>
        </w:rPr>
        <w:t>Governors</w:t>
      </w:r>
      <w:r w:rsidRPr="00D27D6D">
        <w:rPr>
          <w:rFonts w:asciiTheme="majorHAnsi" w:hAnsiTheme="majorHAnsi" w:cstheme="majorHAnsi"/>
          <w:w w:val="105"/>
        </w:rPr>
        <w:tab/>
      </w:r>
      <w:r w:rsidRPr="00D27D6D">
        <w:rPr>
          <w:rFonts w:asciiTheme="majorHAnsi" w:hAnsiTheme="majorHAnsi" w:cstheme="majorHAnsi"/>
          <w:w w:val="105"/>
          <w:sz w:val="21"/>
        </w:rPr>
        <w:t>Signature of</w:t>
      </w:r>
      <w:r w:rsidRPr="00D27D6D">
        <w:rPr>
          <w:rFonts w:asciiTheme="majorHAnsi" w:hAnsiTheme="majorHAnsi" w:cstheme="majorHAnsi"/>
          <w:spacing w:val="13"/>
          <w:w w:val="105"/>
          <w:sz w:val="21"/>
        </w:rPr>
        <w:t xml:space="preserve"> </w:t>
      </w:r>
      <w:r w:rsidRPr="00D27D6D">
        <w:rPr>
          <w:rFonts w:asciiTheme="majorHAnsi" w:hAnsiTheme="majorHAnsi" w:cstheme="majorHAnsi"/>
          <w:w w:val="105"/>
          <w:sz w:val="21"/>
        </w:rPr>
        <w:t>Principal</w:t>
      </w:r>
      <w:r w:rsidRPr="00D27D6D">
        <w:rPr>
          <w:rFonts w:asciiTheme="majorHAnsi" w:hAnsiTheme="majorHAnsi" w:cstheme="majorHAnsi"/>
          <w:noProof/>
          <w:lang w:val="en-GB" w:eastAsia="en-GB"/>
        </w:rPr>
        <w:drawing>
          <wp:anchor distT="0" distB="0" distL="0" distR="0" simplePos="0" relativeHeight="251668480" behindDoc="0" locked="0" layoutInCell="1" allowOverlap="1" wp14:anchorId="41AA9215" wp14:editId="47B31A1A">
            <wp:simplePos x="0" y="0"/>
            <wp:positionH relativeFrom="page">
              <wp:posOffset>213359</wp:posOffset>
            </wp:positionH>
            <wp:positionV relativeFrom="paragraph">
              <wp:posOffset>181040</wp:posOffset>
            </wp:positionV>
            <wp:extent cx="109727" cy="2743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09727" cy="27432"/>
                    </a:xfrm>
                    <a:prstGeom prst="rect">
                      <a:avLst/>
                    </a:prstGeom>
                  </pic:spPr>
                </pic:pic>
              </a:graphicData>
            </a:graphic>
          </wp:anchor>
        </w:drawing>
      </w:r>
    </w:p>
    <w:p w14:paraId="54F906E2" w14:textId="77777777" w:rsidR="00802478" w:rsidRPr="00D27D6D" w:rsidRDefault="00802478" w:rsidP="00CD2109">
      <w:pPr>
        <w:rPr>
          <w:rFonts w:asciiTheme="majorHAnsi" w:hAnsiTheme="majorHAnsi" w:cstheme="majorHAnsi"/>
          <w:sz w:val="20"/>
          <w:szCs w:val="20"/>
        </w:rPr>
      </w:pPr>
    </w:p>
    <w:p w14:paraId="7089E4AA" w14:textId="77777777" w:rsidR="0091110E" w:rsidRPr="00D27D6D" w:rsidRDefault="0091110E" w:rsidP="00CD2109">
      <w:pPr>
        <w:rPr>
          <w:rFonts w:asciiTheme="majorHAnsi" w:hAnsiTheme="majorHAnsi" w:cstheme="majorHAnsi"/>
          <w:sz w:val="20"/>
          <w:szCs w:val="20"/>
        </w:rPr>
      </w:pPr>
    </w:p>
    <w:p w14:paraId="7516426B" w14:textId="77777777" w:rsidR="0091110E" w:rsidRPr="00D27D6D" w:rsidRDefault="0091110E">
      <w:pPr>
        <w:rPr>
          <w:rFonts w:asciiTheme="majorHAnsi" w:hAnsiTheme="majorHAnsi" w:cstheme="majorHAnsi"/>
          <w:sz w:val="20"/>
          <w:szCs w:val="20"/>
        </w:rPr>
      </w:pPr>
      <w:r w:rsidRPr="00D27D6D">
        <w:rPr>
          <w:rFonts w:asciiTheme="majorHAnsi" w:hAnsiTheme="majorHAnsi" w:cstheme="majorHAnsi"/>
          <w:sz w:val="20"/>
          <w:szCs w:val="20"/>
        </w:rPr>
        <w:br w:type="page"/>
      </w:r>
    </w:p>
    <w:p w14:paraId="5E178DCE" w14:textId="15E6DC93" w:rsidR="00A8233C" w:rsidRPr="00D27D6D" w:rsidRDefault="00A8233C" w:rsidP="00CD2109">
      <w:pPr>
        <w:rPr>
          <w:rFonts w:asciiTheme="majorHAnsi" w:hAnsiTheme="majorHAnsi" w:cstheme="majorHAnsi"/>
          <w:sz w:val="20"/>
          <w:szCs w:val="20"/>
        </w:rPr>
      </w:pPr>
      <w:r w:rsidRPr="00D27D6D">
        <w:rPr>
          <w:rFonts w:asciiTheme="majorHAnsi" w:hAnsiTheme="majorHAnsi" w:cstheme="majorHAnsi"/>
          <w:b/>
          <w:i/>
          <w:sz w:val="20"/>
          <w:szCs w:val="20"/>
          <w:u w:val="single"/>
        </w:rPr>
        <w:lastRenderedPageBreak/>
        <w:t xml:space="preserve">Appendix 2 </w:t>
      </w:r>
    </w:p>
    <w:p w14:paraId="48A7FC04" w14:textId="77777777" w:rsidR="00772586" w:rsidRPr="00D27D6D" w:rsidRDefault="00772586" w:rsidP="00772586">
      <w:pPr>
        <w:pStyle w:val="BodyText"/>
        <w:spacing w:line="60" w:lineRule="exact"/>
        <w:ind w:left="73"/>
        <w:rPr>
          <w:rFonts w:asciiTheme="majorHAnsi" w:hAnsiTheme="majorHAnsi" w:cstheme="majorHAnsi"/>
          <w:sz w:val="6"/>
        </w:rPr>
      </w:pPr>
      <w:r w:rsidRPr="00D27D6D">
        <w:rPr>
          <w:rFonts w:asciiTheme="majorHAnsi" w:hAnsiTheme="majorHAnsi" w:cstheme="majorHAnsi"/>
          <w:noProof/>
          <w:sz w:val="6"/>
          <w:lang w:val="en-GB" w:eastAsia="en-GB" w:bidi="ar-SA"/>
        </w:rPr>
        <mc:AlternateContent>
          <mc:Choice Requires="wpg">
            <w:drawing>
              <wp:inline distT="0" distB="0" distL="0" distR="0" wp14:anchorId="3CFD358E" wp14:editId="58FC67D2">
                <wp:extent cx="6768465" cy="38100"/>
                <wp:effectExtent l="24130" t="8255" r="27305" b="127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8465" cy="38100"/>
                          <a:chOff x="0" y="0"/>
                          <a:chExt cx="10659" cy="60"/>
                        </a:xfrm>
                      </wpg:grpSpPr>
                      <wps:wsp>
                        <wps:cNvPr id="36" name="Line 3"/>
                        <wps:cNvCnPr>
                          <a:cxnSpLocks noChangeShapeType="1"/>
                        </wps:cNvCnPr>
                        <wps:spPr bwMode="auto">
                          <a:xfrm>
                            <a:off x="0" y="30"/>
                            <a:ext cx="10658" cy="0"/>
                          </a:xfrm>
                          <a:prstGeom prst="line">
                            <a:avLst/>
                          </a:prstGeom>
                          <a:noFill/>
                          <a:ln w="38100">
                            <a:solidFill>
                              <a:srgbClr val="5692C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C336E8" id="Group 35" o:spid="_x0000_s1026" style="width:532.95pt;height:3pt;mso-position-horizontal-relative:char;mso-position-vertical-relative:line" coordsize="106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">
                <v:line id="Line 3" o:spid="_x0000_s1027" style="position:absolute;visibility:visible;mso-wrap-style:square" from="0,30" to="106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" strokecolor="#5692ce" strokeweight="3pt"/>
                <w10:anchorlock/>
              </v:group>
            </w:pict>
          </mc:Fallback>
        </mc:AlternateContent>
      </w:r>
    </w:p>
    <w:p w14:paraId="6F7BF9AC" w14:textId="77777777" w:rsidR="00772586" w:rsidRPr="00D27D6D" w:rsidRDefault="00772586" w:rsidP="00772586">
      <w:pPr>
        <w:pStyle w:val="BodyText"/>
        <w:spacing w:before="1"/>
        <w:rPr>
          <w:rFonts w:asciiTheme="majorHAnsi" w:hAnsiTheme="majorHAnsi" w:cstheme="majorHAnsi"/>
          <w:sz w:val="21"/>
        </w:rPr>
      </w:pPr>
    </w:p>
    <w:p w14:paraId="02261B9F" w14:textId="77777777" w:rsidR="00772586" w:rsidRPr="00D27D6D" w:rsidRDefault="00772586" w:rsidP="00772586">
      <w:pPr>
        <w:spacing w:before="100"/>
        <w:ind w:left="557"/>
        <w:rPr>
          <w:rFonts w:asciiTheme="majorHAnsi" w:hAnsiTheme="majorHAnsi" w:cstheme="majorHAnsi"/>
          <w:sz w:val="60"/>
        </w:rPr>
      </w:pPr>
      <w:r w:rsidRPr="00D27D6D">
        <w:rPr>
          <w:rFonts w:asciiTheme="majorHAnsi" w:hAnsiTheme="majorHAnsi" w:cstheme="majorHAnsi"/>
          <w:color w:val="5692CE"/>
          <w:w w:val="105"/>
          <w:sz w:val="60"/>
        </w:rPr>
        <w:t>Governing</w:t>
      </w:r>
      <w:r w:rsidRPr="00D27D6D">
        <w:rPr>
          <w:rFonts w:asciiTheme="majorHAnsi" w:hAnsiTheme="majorHAnsi" w:cstheme="majorHAnsi"/>
          <w:color w:val="5692CE"/>
          <w:spacing w:val="-56"/>
          <w:w w:val="105"/>
          <w:sz w:val="60"/>
        </w:rPr>
        <w:t xml:space="preserve"> </w:t>
      </w:r>
      <w:r w:rsidRPr="00D27D6D">
        <w:rPr>
          <w:rFonts w:asciiTheme="majorHAnsi" w:hAnsiTheme="majorHAnsi" w:cstheme="majorHAnsi"/>
          <w:color w:val="5692CE"/>
          <w:w w:val="105"/>
          <w:sz w:val="60"/>
        </w:rPr>
        <w:t>body</w:t>
      </w:r>
      <w:r w:rsidRPr="00D27D6D">
        <w:rPr>
          <w:rFonts w:asciiTheme="majorHAnsi" w:hAnsiTheme="majorHAnsi" w:cstheme="majorHAnsi"/>
          <w:color w:val="5692CE"/>
          <w:spacing w:val="-56"/>
          <w:w w:val="105"/>
          <w:sz w:val="60"/>
        </w:rPr>
        <w:t xml:space="preserve"> </w:t>
      </w:r>
      <w:r w:rsidRPr="00D27D6D">
        <w:rPr>
          <w:rFonts w:asciiTheme="majorHAnsi" w:hAnsiTheme="majorHAnsi" w:cstheme="majorHAnsi"/>
          <w:color w:val="5692CE"/>
          <w:w w:val="105"/>
          <w:sz w:val="60"/>
        </w:rPr>
        <w:t>skills</w:t>
      </w:r>
      <w:r w:rsidRPr="00D27D6D">
        <w:rPr>
          <w:rFonts w:asciiTheme="majorHAnsi" w:hAnsiTheme="majorHAnsi" w:cstheme="majorHAnsi"/>
          <w:color w:val="5692CE"/>
          <w:spacing w:val="-56"/>
          <w:w w:val="105"/>
          <w:sz w:val="60"/>
        </w:rPr>
        <w:t xml:space="preserve"> </w:t>
      </w:r>
      <w:r w:rsidRPr="00D27D6D">
        <w:rPr>
          <w:rFonts w:asciiTheme="majorHAnsi" w:hAnsiTheme="majorHAnsi" w:cstheme="majorHAnsi"/>
          <w:color w:val="5692CE"/>
          <w:w w:val="105"/>
          <w:sz w:val="60"/>
        </w:rPr>
        <w:t>audit</w:t>
      </w:r>
    </w:p>
    <w:p w14:paraId="0AFE580A" w14:textId="77777777" w:rsidR="00772586" w:rsidRPr="00D27D6D" w:rsidRDefault="00772586" w:rsidP="00772586">
      <w:pPr>
        <w:pStyle w:val="BodyText"/>
        <w:spacing w:before="3"/>
        <w:rPr>
          <w:rFonts w:asciiTheme="majorHAnsi" w:hAnsiTheme="majorHAnsi" w:cstheme="majorHAnsi"/>
          <w:sz w:val="14"/>
        </w:rPr>
      </w:pPr>
      <w:r w:rsidRPr="00D27D6D">
        <w:rPr>
          <w:rFonts w:asciiTheme="majorHAnsi" w:hAnsiTheme="majorHAnsi" w:cstheme="majorHAnsi"/>
          <w:noProof/>
          <w:sz w:val="22"/>
          <w:lang w:val="en-GB" w:eastAsia="en-GB" w:bidi="ar-SA"/>
        </w:rPr>
        <mc:AlternateContent>
          <mc:Choice Requires="wps">
            <w:drawing>
              <wp:anchor distT="0" distB="0" distL="0" distR="0" simplePos="0" relativeHeight="251672576" behindDoc="1" locked="0" layoutInCell="1" allowOverlap="1" wp14:anchorId="6627B7F5" wp14:editId="1CC91596">
                <wp:simplePos x="0" y="0"/>
                <wp:positionH relativeFrom="page">
                  <wp:posOffset>685800</wp:posOffset>
                </wp:positionH>
                <wp:positionV relativeFrom="paragraph">
                  <wp:posOffset>134620</wp:posOffset>
                </wp:positionV>
                <wp:extent cx="6120130" cy="2381250"/>
                <wp:effectExtent l="0" t="0" r="13970" b="19050"/>
                <wp:wrapTopAndBottom/>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81250"/>
                        </a:xfrm>
                        <a:prstGeom prst="rect">
                          <a:avLst/>
                        </a:prstGeom>
                        <a:noFill/>
                        <a:ln w="6350">
                          <a:solidFill>
                            <a:srgbClr val="5692C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9081E8" w14:textId="77777777" w:rsidR="00C41D9C" w:rsidRDefault="00C41D9C" w:rsidP="00772586">
                            <w:pPr>
                              <w:spacing w:before="203"/>
                              <w:ind w:left="335"/>
                              <w:rPr>
                                <w:rFonts w:ascii="Trebuchet MS" w:hAnsi="Trebuchet MS"/>
                                <w:b/>
                                <w:sz w:val="32"/>
                              </w:rPr>
                            </w:pPr>
                            <w:r>
                              <w:rPr>
                                <w:rFonts w:ascii="Trebuchet MS" w:hAnsi="Trebuchet MS"/>
                                <w:b/>
                                <w:color w:val="5692CE"/>
                                <w:sz w:val="32"/>
                              </w:rPr>
                              <w:t>National Governors’</w:t>
                            </w:r>
                            <w:r>
                              <w:rPr>
                                <w:rFonts w:ascii="Trebuchet MS" w:hAnsi="Trebuchet MS"/>
                                <w:b/>
                                <w:color w:val="5692CE"/>
                                <w:spacing w:val="-58"/>
                                <w:sz w:val="32"/>
                              </w:rPr>
                              <w:t xml:space="preserve"> </w:t>
                            </w:r>
                            <w:r>
                              <w:rPr>
                                <w:rFonts w:ascii="Trebuchet MS" w:hAnsi="Trebuchet MS"/>
                                <w:b/>
                                <w:color w:val="5692CE"/>
                                <w:sz w:val="32"/>
                              </w:rPr>
                              <w:t>Association</w:t>
                            </w:r>
                          </w:p>
                          <w:p w14:paraId="2ED48709" w14:textId="77777777" w:rsidR="00C41D9C" w:rsidRDefault="00C41D9C" w:rsidP="00772586">
                            <w:pPr>
                              <w:pStyle w:val="BodyText"/>
                              <w:spacing w:before="193" w:line="321" w:lineRule="auto"/>
                              <w:ind w:left="335" w:right="298"/>
                            </w:pPr>
                            <w:r>
                              <w:t>The National Governors’ Association aims to improve the wellbeing of children and young people by promoting</w:t>
                            </w:r>
                            <w:r>
                              <w:rPr>
                                <w:spacing w:val="-10"/>
                              </w:rPr>
                              <w:t xml:space="preserve"> </w:t>
                            </w:r>
                            <w:r>
                              <w:t>high</w:t>
                            </w:r>
                            <w:r>
                              <w:rPr>
                                <w:spacing w:val="-10"/>
                              </w:rPr>
                              <w:t xml:space="preserve"> </w:t>
                            </w:r>
                            <w:r>
                              <w:t>standards</w:t>
                            </w:r>
                            <w:r>
                              <w:rPr>
                                <w:spacing w:val="-10"/>
                              </w:rPr>
                              <w:t xml:space="preserve"> </w:t>
                            </w:r>
                            <w:r>
                              <w:t>in</w:t>
                            </w:r>
                            <w:r>
                              <w:rPr>
                                <w:spacing w:val="-10"/>
                              </w:rPr>
                              <w:t xml:space="preserve"> </w:t>
                            </w:r>
                            <w:r>
                              <w:t>all</w:t>
                            </w:r>
                            <w:r>
                              <w:rPr>
                                <w:spacing w:val="-9"/>
                              </w:rPr>
                              <w:t xml:space="preserve"> </w:t>
                            </w:r>
                            <w:r>
                              <w:t>our</w:t>
                            </w:r>
                            <w:r>
                              <w:rPr>
                                <w:spacing w:val="-10"/>
                              </w:rPr>
                              <w:t xml:space="preserve"> </w:t>
                            </w:r>
                            <w:r>
                              <w:t>schools</w:t>
                            </w:r>
                            <w:r>
                              <w:rPr>
                                <w:spacing w:val="-10"/>
                              </w:rPr>
                              <w:t xml:space="preserve"> </w:t>
                            </w:r>
                            <w:r>
                              <w:t>and</w:t>
                            </w:r>
                            <w:r>
                              <w:rPr>
                                <w:spacing w:val="-10"/>
                              </w:rPr>
                              <w:t xml:space="preserve"> </w:t>
                            </w:r>
                            <w:r>
                              <w:t>improving</w:t>
                            </w:r>
                            <w:r>
                              <w:rPr>
                                <w:spacing w:val="-10"/>
                              </w:rPr>
                              <w:t xml:space="preserve"> </w:t>
                            </w:r>
                            <w:r>
                              <w:t>the</w:t>
                            </w:r>
                            <w:r>
                              <w:rPr>
                                <w:spacing w:val="-9"/>
                              </w:rPr>
                              <w:t xml:space="preserve"> </w:t>
                            </w:r>
                            <w:r>
                              <w:t>effectiveness</w:t>
                            </w:r>
                            <w:r>
                              <w:rPr>
                                <w:spacing w:val="-10"/>
                              </w:rPr>
                              <w:t xml:space="preserve"> </w:t>
                            </w:r>
                            <w:r>
                              <w:t>of</w:t>
                            </w:r>
                            <w:r>
                              <w:rPr>
                                <w:spacing w:val="-10"/>
                              </w:rPr>
                              <w:t xml:space="preserve"> </w:t>
                            </w:r>
                            <w:r>
                              <w:t>their</w:t>
                            </w:r>
                            <w:r>
                              <w:rPr>
                                <w:spacing w:val="-10"/>
                              </w:rPr>
                              <w:t xml:space="preserve"> </w:t>
                            </w:r>
                            <w:r>
                              <w:t>governing</w:t>
                            </w:r>
                            <w:r>
                              <w:rPr>
                                <w:spacing w:val="-10"/>
                              </w:rPr>
                              <w:t xml:space="preserve"> </w:t>
                            </w:r>
                            <w:r>
                              <w:t>bodies. NGA</w:t>
                            </w:r>
                            <w:r>
                              <w:rPr>
                                <w:spacing w:val="-13"/>
                              </w:rPr>
                              <w:t xml:space="preserve"> </w:t>
                            </w:r>
                            <w:r>
                              <w:t>represents</w:t>
                            </w:r>
                            <w:r>
                              <w:rPr>
                                <w:spacing w:val="-12"/>
                              </w:rPr>
                              <w:t xml:space="preserve"> </w:t>
                            </w:r>
                            <w:r>
                              <w:t>governors</w:t>
                            </w:r>
                            <w:r>
                              <w:rPr>
                                <w:spacing w:val="-12"/>
                              </w:rPr>
                              <w:t xml:space="preserve"> </w:t>
                            </w:r>
                            <w:r>
                              <w:t>and</w:t>
                            </w:r>
                            <w:r>
                              <w:rPr>
                                <w:spacing w:val="-12"/>
                              </w:rPr>
                              <w:t xml:space="preserve"> </w:t>
                            </w:r>
                            <w:r>
                              <w:t>trustees</w:t>
                            </w:r>
                            <w:r>
                              <w:rPr>
                                <w:spacing w:val="-12"/>
                              </w:rPr>
                              <w:t xml:space="preserve"> </w:t>
                            </w:r>
                            <w:r>
                              <w:t>across</w:t>
                            </w:r>
                            <w:r>
                              <w:rPr>
                                <w:spacing w:val="-12"/>
                              </w:rPr>
                              <w:t xml:space="preserve"> </w:t>
                            </w:r>
                            <w:r>
                              <w:t>England</w:t>
                            </w:r>
                            <w:r>
                              <w:rPr>
                                <w:spacing w:val="-12"/>
                              </w:rPr>
                              <w:t xml:space="preserve"> </w:t>
                            </w:r>
                            <w:r>
                              <w:t>in</w:t>
                            </w:r>
                            <w:r>
                              <w:rPr>
                                <w:spacing w:val="-12"/>
                              </w:rPr>
                              <w:t xml:space="preserve"> </w:t>
                            </w:r>
                            <w:r>
                              <w:t>both</w:t>
                            </w:r>
                            <w:r>
                              <w:rPr>
                                <w:spacing w:val="-12"/>
                              </w:rPr>
                              <w:t xml:space="preserve"> </w:t>
                            </w:r>
                            <w:r>
                              <w:t>LA</w:t>
                            </w:r>
                            <w:r>
                              <w:rPr>
                                <w:spacing w:val="-12"/>
                              </w:rPr>
                              <w:t xml:space="preserve"> </w:t>
                            </w:r>
                            <w:r>
                              <w:t>maintained</w:t>
                            </w:r>
                            <w:r>
                              <w:rPr>
                                <w:spacing w:val="-12"/>
                              </w:rPr>
                              <w:t xml:space="preserve"> </w:t>
                            </w:r>
                            <w:r>
                              <w:t>schools</w:t>
                            </w:r>
                            <w:r>
                              <w:rPr>
                                <w:spacing w:val="-12"/>
                              </w:rPr>
                              <w:t xml:space="preserve"> </w:t>
                            </w:r>
                            <w:r>
                              <w:t>and</w:t>
                            </w:r>
                            <w:r>
                              <w:rPr>
                                <w:spacing w:val="-12"/>
                              </w:rPr>
                              <w:t xml:space="preserve"> </w:t>
                            </w:r>
                            <w:r>
                              <w:t>academies.</w:t>
                            </w:r>
                          </w:p>
                          <w:p w14:paraId="2A4D315F" w14:textId="77777777" w:rsidR="00C41D9C" w:rsidRDefault="00C41D9C" w:rsidP="00772586">
                            <w:pPr>
                              <w:pStyle w:val="BodyText"/>
                              <w:spacing w:before="113" w:line="321" w:lineRule="auto"/>
                              <w:ind w:left="335" w:right="529"/>
                            </w:pPr>
                            <w:r>
                              <w:t>The</w:t>
                            </w:r>
                            <w:r>
                              <w:rPr>
                                <w:spacing w:val="-14"/>
                              </w:rPr>
                              <w:t xml:space="preserve"> </w:t>
                            </w:r>
                            <w:r>
                              <w:t>NGA</w:t>
                            </w:r>
                            <w:r>
                              <w:rPr>
                                <w:spacing w:val="-14"/>
                              </w:rPr>
                              <w:t xml:space="preserve"> </w:t>
                            </w:r>
                            <w:r>
                              <w:t>is</w:t>
                            </w:r>
                            <w:r>
                              <w:rPr>
                                <w:spacing w:val="-14"/>
                              </w:rPr>
                              <w:t xml:space="preserve"> </w:t>
                            </w:r>
                            <w:r>
                              <w:t>a</w:t>
                            </w:r>
                            <w:r>
                              <w:rPr>
                                <w:spacing w:val="-14"/>
                              </w:rPr>
                              <w:t xml:space="preserve"> </w:t>
                            </w:r>
                            <w:r>
                              <w:t>membership</w:t>
                            </w:r>
                            <w:r>
                              <w:rPr>
                                <w:spacing w:val="-14"/>
                              </w:rPr>
                              <w:t xml:space="preserve"> </w:t>
                            </w:r>
                            <w:r>
                              <w:t>organisation:</w:t>
                            </w:r>
                            <w:r>
                              <w:rPr>
                                <w:spacing w:val="-14"/>
                              </w:rPr>
                              <w:t xml:space="preserve"> </w:t>
                            </w:r>
                            <w:r>
                              <w:t>governing</w:t>
                            </w:r>
                            <w:r>
                              <w:rPr>
                                <w:spacing w:val="-14"/>
                              </w:rPr>
                              <w:t xml:space="preserve"> </w:t>
                            </w:r>
                            <w:r>
                              <w:t>bodies</w:t>
                            </w:r>
                            <w:r>
                              <w:rPr>
                                <w:spacing w:val="-14"/>
                              </w:rPr>
                              <w:t xml:space="preserve"> </w:t>
                            </w:r>
                            <w:r>
                              <w:t>can</w:t>
                            </w:r>
                            <w:r>
                              <w:rPr>
                                <w:spacing w:val="-14"/>
                              </w:rPr>
                              <w:t xml:space="preserve"> </w:t>
                            </w:r>
                            <w:r>
                              <w:t>join</w:t>
                            </w:r>
                            <w:r>
                              <w:rPr>
                                <w:spacing w:val="-14"/>
                              </w:rPr>
                              <w:t xml:space="preserve"> </w:t>
                            </w:r>
                            <w:r>
                              <w:t>at</w:t>
                            </w:r>
                            <w:r>
                              <w:rPr>
                                <w:spacing w:val="-14"/>
                              </w:rPr>
                              <w:t xml:space="preserve"> </w:t>
                            </w:r>
                            <w:r>
                              <w:t>a</w:t>
                            </w:r>
                            <w:r>
                              <w:rPr>
                                <w:spacing w:val="-14"/>
                              </w:rPr>
                              <w:t xml:space="preserve"> </w:t>
                            </w:r>
                            <w:r>
                              <w:t>standard</w:t>
                            </w:r>
                            <w:r>
                              <w:rPr>
                                <w:spacing w:val="-14"/>
                              </w:rPr>
                              <w:t xml:space="preserve"> </w:t>
                            </w:r>
                            <w:r>
                              <w:t>(£75</w:t>
                            </w:r>
                            <w:r>
                              <w:rPr>
                                <w:spacing w:val="-14"/>
                              </w:rPr>
                              <w:t xml:space="preserve"> </w:t>
                            </w:r>
                            <w:r>
                              <w:t>for</w:t>
                            </w:r>
                            <w:r>
                              <w:rPr>
                                <w:spacing w:val="-14"/>
                              </w:rPr>
                              <w:t xml:space="preserve"> </w:t>
                            </w:r>
                            <w:r>
                              <w:t>2013/14)</w:t>
                            </w:r>
                            <w:r>
                              <w:rPr>
                                <w:spacing w:val="-14"/>
                              </w:rPr>
                              <w:t xml:space="preserve"> </w:t>
                            </w:r>
                            <w:r>
                              <w:t>or GOLD</w:t>
                            </w:r>
                            <w:r>
                              <w:rPr>
                                <w:spacing w:val="-5"/>
                              </w:rPr>
                              <w:t xml:space="preserve"> </w:t>
                            </w:r>
                            <w:r>
                              <w:t>rate</w:t>
                            </w:r>
                            <w:r>
                              <w:rPr>
                                <w:spacing w:val="-5"/>
                              </w:rPr>
                              <w:t xml:space="preserve"> </w:t>
                            </w:r>
                            <w:r>
                              <w:t>(£260).</w:t>
                            </w:r>
                            <w:r>
                              <w:rPr>
                                <w:spacing w:val="-13"/>
                              </w:rPr>
                              <w:t xml:space="preserve"> </w:t>
                            </w:r>
                            <w:r>
                              <w:rPr>
                                <w:spacing w:val="-8"/>
                              </w:rPr>
                              <w:t>To</w:t>
                            </w:r>
                            <w:r>
                              <w:rPr>
                                <w:spacing w:val="-5"/>
                              </w:rPr>
                              <w:t xml:space="preserve"> </w:t>
                            </w:r>
                            <w:r>
                              <w:t>join</w:t>
                            </w:r>
                            <w:r>
                              <w:rPr>
                                <w:spacing w:val="-4"/>
                              </w:rPr>
                              <w:t xml:space="preserve"> </w:t>
                            </w:r>
                            <w:r>
                              <w:t>NGA</w:t>
                            </w:r>
                            <w:r>
                              <w:rPr>
                                <w:spacing w:val="-5"/>
                              </w:rPr>
                              <w:t xml:space="preserve"> </w:t>
                            </w:r>
                            <w:r>
                              <w:t>and</w:t>
                            </w:r>
                            <w:r>
                              <w:rPr>
                                <w:spacing w:val="-5"/>
                              </w:rPr>
                              <w:t xml:space="preserve"> </w:t>
                            </w:r>
                            <w:r>
                              <w:t>receive</w:t>
                            </w:r>
                            <w:r>
                              <w:rPr>
                                <w:spacing w:val="-4"/>
                              </w:rPr>
                              <w:t xml:space="preserve"> </w:t>
                            </w:r>
                            <w:r>
                              <w:t>regular</w:t>
                            </w:r>
                            <w:r>
                              <w:rPr>
                                <w:spacing w:val="-5"/>
                              </w:rPr>
                              <w:t xml:space="preserve"> </w:t>
                            </w:r>
                            <w:r>
                              <w:t>updates,</w:t>
                            </w:r>
                            <w:r>
                              <w:rPr>
                                <w:spacing w:val="-4"/>
                              </w:rPr>
                              <w:t xml:space="preserve"> </w:t>
                            </w:r>
                            <w:r>
                              <w:t>contact</w:t>
                            </w:r>
                            <w:r>
                              <w:rPr>
                                <w:spacing w:val="-5"/>
                              </w:rPr>
                              <w:t xml:space="preserve"> </w:t>
                            </w:r>
                            <w:r>
                              <w:t>us:</w:t>
                            </w:r>
                          </w:p>
                          <w:p w14:paraId="6E6BDFD4" w14:textId="77777777" w:rsidR="00C41D9C" w:rsidRDefault="00C41D9C" w:rsidP="00772586">
                            <w:pPr>
                              <w:spacing w:before="114"/>
                              <w:ind w:left="335"/>
                              <w:rPr>
                                <w:rFonts w:ascii="Trebuchet MS" w:hAnsi="Trebuchet MS"/>
                                <w:b/>
                              </w:rPr>
                            </w:pPr>
                            <w:r>
                              <w:rPr>
                                <w:sz w:val="22"/>
                              </w:rPr>
                              <w:t xml:space="preserve">Website: </w:t>
                            </w:r>
                            <w:hyperlink r:id="rId17">
                              <w:r>
                                <w:rPr>
                                  <w:rFonts w:ascii="Trebuchet MS" w:hAnsi="Trebuchet MS"/>
                                  <w:b/>
                                  <w:sz w:val="22"/>
                                </w:rPr>
                                <w:t xml:space="preserve">www.nga.org.uk </w:t>
                              </w:r>
                            </w:hyperlink>
                            <w:r>
                              <w:rPr>
                                <w:rFonts w:ascii="Trebuchet MS" w:hAnsi="Trebuchet MS"/>
                                <w:b/>
                                <w:sz w:val="22"/>
                              </w:rPr>
                              <w:t xml:space="preserve">· </w:t>
                            </w:r>
                            <w:r>
                              <w:rPr>
                                <w:sz w:val="22"/>
                              </w:rPr>
                              <w:t xml:space="preserve">Telephone: </w:t>
                            </w:r>
                            <w:r>
                              <w:rPr>
                                <w:rFonts w:ascii="Trebuchet MS" w:hAnsi="Trebuchet MS"/>
                                <w:b/>
                                <w:sz w:val="22"/>
                              </w:rPr>
                              <w:t xml:space="preserve">0121 237 3780 · </w:t>
                            </w:r>
                            <w:r>
                              <w:rPr>
                                <w:sz w:val="22"/>
                              </w:rPr>
                              <w:t xml:space="preserve">Email: </w:t>
                            </w:r>
                            <w:hyperlink r:id="rId18">
                              <w:r>
                                <w:rPr>
                                  <w:rFonts w:ascii="Trebuchet MS" w:hAnsi="Trebuchet MS"/>
                                  <w:b/>
                                  <w:sz w:val="22"/>
                                </w:rPr>
                                <w:t>membership@nga.org.uk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7B7F5" id="_x0000_t202" coordsize="21600,21600" o:spt="202" path="m,l,21600r21600,l21600,xe">
                <v:stroke joinstyle="miter"/>
                <v:path gradientshapeok="t" o:connecttype="rect"/>
              </v:shapetype>
              <v:shape id="Text Box 34" o:spid="_x0000_s1026" type="#_x0000_t202" style="position:absolute;margin-left:54pt;margin-top:10.6pt;width:481.9pt;height:18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" filled="f" strokecolor="#5692ce" strokeweight=".5pt">
                <v:textbox inset="0,0,0,0">
                  <w:txbxContent>
                    <w:p w14:paraId="5C9081E8" w14:textId="77777777" w:rsidR="00C41D9C" w:rsidRDefault="00C41D9C" w:rsidP="00772586">
                      <w:pPr>
                        <w:spacing w:before="203"/>
                        <w:ind w:left="335"/>
                        <w:rPr>
                          <w:rFonts w:ascii="Trebuchet MS" w:hAnsi="Trebuchet MS"/>
                          <w:b/>
                          <w:sz w:val="32"/>
                        </w:rPr>
                      </w:pPr>
                      <w:r>
                        <w:rPr>
                          <w:rFonts w:ascii="Trebuchet MS" w:hAnsi="Trebuchet MS"/>
                          <w:b/>
                          <w:color w:val="5692CE"/>
                          <w:sz w:val="32"/>
                        </w:rPr>
                        <w:t>National Governors’</w:t>
                      </w:r>
                      <w:r>
                        <w:rPr>
                          <w:rFonts w:ascii="Trebuchet MS" w:hAnsi="Trebuchet MS"/>
                          <w:b/>
                          <w:color w:val="5692CE"/>
                          <w:spacing w:val="-58"/>
                          <w:sz w:val="32"/>
                        </w:rPr>
                        <w:t xml:space="preserve"> </w:t>
                      </w:r>
                      <w:r>
                        <w:rPr>
                          <w:rFonts w:ascii="Trebuchet MS" w:hAnsi="Trebuchet MS"/>
                          <w:b/>
                          <w:color w:val="5692CE"/>
                          <w:sz w:val="32"/>
                        </w:rPr>
                        <w:t>Association</w:t>
                      </w:r>
                    </w:p>
                    <w:p w14:paraId="2ED48709" w14:textId="77777777" w:rsidR="00C41D9C" w:rsidRDefault="00C41D9C" w:rsidP="00772586">
                      <w:pPr>
                        <w:pStyle w:val="BodyText"/>
                        <w:spacing w:before="193" w:line="321" w:lineRule="auto"/>
                        <w:ind w:left="335" w:right="298"/>
                      </w:pPr>
                      <w:r>
                        <w:t>The National Governors’ Association aims to improve the wellbeing of children and young people by promoting</w:t>
                      </w:r>
                      <w:r>
                        <w:rPr>
                          <w:spacing w:val="-10"/>
                        </w:rPr>
                        <w:t xml:space="preserve"> </w:t>
                      </w:r>
                      <w:r>
                        <w:t>high</w:t>
                      </w:r>
                      <w:r>
                        <w:rPr>
                          <w:spacing w:val="-10"/>
                        </w:rPr>
                        <w:t xml:space="preserve"> </w:t>
                      </w:r>
                      <w:r>
                        <w:t>standards</w:t>
                      </w:r>
                      <w:r>
                        <w:rPr>
                          <w:spacing w:val="-10"/>
                        </w:rPr>
                        <w:t xml:space="preserve"> </w:t>
                      </w:r>
                      <w:r>
                        <w:t>in</w:t>
                      </w:r>
                      <w:r>
                        <w:rPr>
                          <w:spacing w:val="-10"/>
                        </w:rPr>
                        <w:t xml:space="preserve"> </w:t>
                      </w:r>
                      <w:r>
                        <w:t>all</w:t>
                      </w:r>
                      <w:r>
                        <w:rPr>
                          <w:spacing w:val="-9"/>
                        </w:rPr>
                        <w:t xml:space="preserve"> </w:t>
                      </w:r>
                      <w:r>
                        <w:t>our</w:t>
                      </w:r>
                      <w:r>
                        <w:rPr>
                          <w:spacing w:val="-10"/>
                        </w:rPr>
                        <w:t xml:space="preserve"> </w:t>
                      </w:r>
                      <w:r>
                        <w:t>schools</w:t>
                      </w:r>
                      <w:r>
                        <w:rPr>
                          <w:spacing w:val="-10"/>
                        </w:rPr>
                        <w:t xml:space="preserve"> </w:t>
                      </w:r>
                      <w:r>
                        <w:t>and</w:t>
                      </w:r>
                      <w:r>
                        <w:rPr>
                          <w:spacing w:val="-10"/>
                        </w:rPr>
                        <w:t xml:space="preserve"> </w:t>
                      </w:r>
                      <w:r>
                        <w:t>improving</w:t>
                      </w:r>
                      <w:r>
                        <w:rPr>
                          <w:spacing w:val="-10"/>
                        </w:rPr>
                        <w:t xml:space="preserve"> </w:t>
                      </w:r>
                      <w:r>
                        <w:t>the</w:t>
                      </w:r>
                      <w:r>
                        <w:rPr>
                          <w:spacing w:val="-9"/>
                        </w:rPr>
                        <w:t xml:space="preserve"> </w:t>
                      </w:r>
                      <w:r>
                        <w:t>effectiveness</w:t>
                      </w:r>
                      <w:r>
                        <w:rPr>
                          <w:spacing w:val="-10"/>
                        </w:rPr>
                        <w:t xml:space="preserve"> </w:t>
                      </w:r>
                      <w:r>
                        <w:t>of</w:t>
                      </w:r>
                      <w:r>
                        <w:rPr>
                          <w:spacing w:val="-10"/>
                        </w:rPr>
                        <w:t xml:space="preserve"> </w:t>
                      </w:r>
                      <w:r>
                        <w:t>their</w:t>
                      </w:r>
                      <w:r>
                        <w:rPr>
                          <w:spacing w:val="-10"/>
                        </w:rPr>
                        <w:t xml:space="preserve"> </w:t>
                      </w:r>
                      <w:r>
                        <w:t>governing</w:t>
                      </w:r>
                      <w:r>
                        <w:rPr>
                          <w:spacing w:val="-10"/>
                        </w:rPr>
                        <w:t xml:space="preserve"> </w:t>
                      </w:r>
                      <w:r>
                        <w:t>bodies. NGA</w:t>
                      </w:r>
                      <w:r>
                        <w:rPr>
                          <w:spacing w:val="-13"/>
                        </w:rPr>
                        <w:t xml:space="preserve"> </w:t>
                      </w:r>
                      <w:r>
                        <w:t>represents</w:t>
                      </w:r>
                      <w:r>
                        <w:rPr>
                          <w:spacing w:val="-12"/>
                        </w:rPr>
                        <w:t xml:space="preserve"> </w:t>
                      </w:r>
                      <w:r>
                        <w:t>governors</w:t>
                      </w:r>
                      <w:r>
                        <w:rPr>
                          <w:spacing w:val="-12"/>
                        </w:rPr>
                        <w:t xml:space="preserve"> </w:t>
                      </w:r>
                      <w:r>
                        <w:t>and</w:t>
                      </w:r>
                      <w:r>
                        <w:rPr>
                          <w:spacing w:val="-12"/>
                        </w:rPr>
                        <w:t xml:space="preserve"> </w:t>
                      </w:r>
                      <w:r>
                        <w:t>trustees</w:t>
                      </w:r>
                      <w:r>
                        <w:rPr>
                          <w:spacing w:val="-12"/>
                        </w:rPr>
                        <w:t xml:space="preserve"> </w:t>
                      </w:r>
                      <w:r>
                        <w:t>across</w:t>
                      </w:r>
                      <w:r>
                        <w:rPr>
                          <w:spacing w:val="-12"/>
                        </w:rPr>
                        <w:t xml:space="preserve"> </w:t>
                      </w:r>
                      <w:r>
                        <w:t>England</w:t>
                      </w:r>
                      <w:r>
                        <w:rPr>
                          <w:spacing w:val="-12"/>
                        </w:rPr>
                        <w:t xml:space="preserve"> </w:t>
                      </w:r>
                      <w:r>
                        <w:t>in</w:t>
                      </w:r>
                      <w:r>
                        <w:rPr>
                          <w:spacing w:val="-12"/>
                        </w:rPr>
                        <w:t xml:space="preserve"> </w:t>
                      </w:r>
                      <w:r>
                        <w:t>both</w:t>
                      </w:r>
                      <w:r>
                        <w:rPr>
                          <w:spacing w:val="-12"/>
                        </w:rPr>
                        <w:t xml:space="preserve"> </w:t>
                      </w:r>
                      <w:r>
                        <w:t>LA</w:t>
                      </w:r>
                      <w:r>
                        <w:rPr>
                          <w:spacing w:val="-12"/>
                        </w:rPr>
                        <w:t xml:space="preserve"> </w:t>
                      </w:r>
                      <w:r>
                        <w:t>maintained</w:t>
                      </w:r>
                      <w:r>
                        <w:rPr>
                          <w:spacing w:val="-12"/>
                        </w:rPr>
                        <w:t xml:space="preserve"> </w:t>
                      </w:r>
                      <w:r>
                        <w:t>schools</w:t>
                      </w:r>
                      <w:r>
                        <w:rPr>
                          <w:spacing w:val="-12"/>
                        </w:rPr>
                        <w:t xml:space="preserve"> </w:t>
                      </w:r>
                      <w:r>
                        <w:t>and</w:t>
                      </w:r>
                      <w:r>
                        <w:rPr>
                          <w:spacing w:val="-12"/>
                        </w:rPr>
                        <w:t xml:space="preserve"> </w:t>
                      </w:r>
                      <w:r>
                        <w:t>academies.</w:t>
                      </w:r>
                    </w:p>
                    <w:p w14:paraId="2A4D315F" w14:textId="77777777" w:rsidR="00C41D9C" w:rsidRDefault="00C41D9C" w:rsidP="00772586">
                      <w:pPr>
                        <w:pStyle w:val="BodyText"/>
                        <w:spacing w:before="113" w:line="321" w:lineRule="auto"/>
                        <w:ind w:left="335" w:right="529"/>
                      </w:pPr>
                      <w:r>
                        <w:t>The</w:t>
                      </w:r>
                      <w:r>
                        <w:rPr>
                          <w:spacing w:val="-14"/>
                        </w:rPr>
                        <w:t xml:space="preserve"> </w:t>
                      </w:r>
                      <w:r>
                        <w:t>NGA</w:t>
                      </w:r>
                      <w:r>
                        <w:rPr>
                          <w:spacing w:val="-14"/>
                        </w:rPr>
                        <w:t xml:space="preserve"> </w:t>
                      </w:r>
                      <w:r>
                        <w:t>is</w:t>
                      </w:r>
                      <w:r>
                        <w:rPr>
                          <w:spacing w:val="-14"/>
                        </w:rPr>
                        <w:t xml:space="preserve"> </w:t>
                      </w:r>
                      <w:r>
                        <w:t>a</w:t>
                      </w:r>
                      <w:r>
                        <w:rPr>
                          <w:spacing w:val="-14"/>
                        </w:rPr>
                        <w:t xml:space="preserve"> </w:t>
                      </w:r>
                      <w:r>
                        <w:t>membership</w:t>
                      </w:r>
                      <w:r>
                        <w:rPr>
                          <w:spacing w:val="-14"/>
                        </w:rPr>
                        <w:t xml:space="preserve"> </w:t>
                      </w:r>
                      <w:r>
                        <w:t>organisation:</w:t>
                      </w:r>
                      <w:r>
                        <w:rPr>
                          <w:spacing w:val="-14"/>
                        </w:rPr>
                        <w:t xml:space="preserve"> </w:t>
                      </w:r>
                      <w:r>
                        <w:t>governing</w:t>
                      </w:r>
                      <w:r>
                        <w:rPr>
                          <w:spacing w:val="-14"/>
                        </w:rPr>
                        <w:t xml:space="preserve"> </w:t>
                      </w:r>
                      <w:r>
                        <w:t>bodies</w:t>
                      </w:r>
                      <w:r>
                        <w:rPr>
                          <w:spacing w:val="-14"/>
                        </w:rPr>
                        <w:t xml:space="preserve"> </w:t>
                      </w:r>
                      <w:r>
                        <w:t>can</w:t>
                      </w:r>
                      <w:r>
                        <w:rPr>
                          <w:spacing w:val="-14"/>
                        </w:rPr>
                        <w:t xml:space="preserve"> </w:t>
                      </w:r>
                      <w:r>
                        <w:t>join</w:t>
                      </w:r>
                      <w:r>
                        <w:rPr>
                          <w:spacing w:val="-14"/>
                        </w:rPr>
                        <w:t xml:space="preserve"> </w:t>
                      </w:r>
                      <w:r>
                        <w:t>at</w:t>
                      </w:r>
                      <w:r>
                        <w:rPr>
                          <w:spacing w:val="-14"/>
                        </w:rPr>
                        <w:t xml:space="preserve"> </w:t>
                      </w:r>
                      <w:r>
                        <w:t>a</w:t>
                      </w:r>
                      <w:r>
                        <w:rPr>
                          <w:spacing w:val="-14"/>
                        </w:rPr>
                        <w:t xml:space="preserve"> </w:t>
                      </w:r>
                      <w:r>
                        <w:t>standard</w:t>
                      </w:r>
                      <w:r>
                        <w:rPr>
                          <w:spacing w:val="-14"/>
                        </w:rPr>
                        <w:t xml:space="preserve"> </w:t>
                      </w:r>
                      <w:r>
                        <w:t>(£75</w:t>
                      </w:r>
                      <w:r>
                        <w:rPr>
                          <w:spacing w:val="-14"/>
                        </w:rPr>
                        <w:t xml:space="preserve"> </w:t>
                      </w:r>
                      <w:r>
                        <w:t>for</w:t>
                      </w:r>
                      <w:r>
                        <w:rPr>
                          <w:spacing w:val="-14"/>
                        </w:rPr>
                        <w:t xml:space="preserve"> </w:t>
                      </w:r>
                      <w:r>
                        <w:t>2013/14)</w:t>
                      </w:r>
                      <w:r>
                        <w:rPr>
                          <w:spacing w:val="-14"/>
                        </w:rPr>
                        <w:t xml:space="preserve"> </w:t>
                      </w:r>
                      <w:r>
                        <w:t>or GOLD</w:t>
                      </w:r>
                      <w:r>
                        <w:rPr>
                          <w:spacing w:val="-5"/>
                        </w:rPr>
                        <w:t xml:space="preserve"> </w:t>
                      </w:r>
                      <w:r>
                        <w:t>rate</w:t>
                      </w:r>
                      <w:r>
                        <w:rPr>
                          <w:spacing w:val="-5"/>
                        </w:rPr>
                        <w:t xml:space="preserve"> </w:t>
                      </w:r>
                      <w:r>
                        <w:t>(£260).</w:t>
                      </w:r>
                      <w:r>
                        <w:rPr>
                          <w:spacing w:val="-13"/>
                        </w:rPr>
                        <w:t xml:space="preserve"> </w:t>
                      </w:r>
                      <w:r>
                        <w:rPr>
                          <w:spacing w:val="-8"/>
                        </w:rPr>
                        <w:t>To</w:t>
                      </w:r>
                      <w:r>
                        <w:rPr>
                          <w:spacing w:val="-5"/>
                        </w:rPr>
                        <w:t xml:space="preserve"> </w:t>
                      </w:r>
                      <w:r>
                        <w:t>join</w:t>
                      </w:r>
                      <w:r>
                        <w:rPr>
                          <w:spacing w:val="-4"/>
                        </w:rPr>
                        <w:t xml:space="preserve"> </w:t>
                      </w:r>
                      <w:r>
                        <w:t>NGA</w:t>
                      </w:r>
                      <w:r>
                        <w:rPr>
                          <w:spacing w:val="-5"/>
                        </w:rPr>
                        <w:t xml:space="preserve"> </w:t>
                      </w:r>
                      <w:r>
                        <w:t>and</w:t>
                      </w:r>
                      <w:r>
                        <w:rPr>
                          <w:spacing w:val="-5"/>
                        </w:rPr>
                        <w:t xml:space="preserve"> </w:t>
                      </w:r>
                      <w:r>
                        <w:t>receive</w:t>
                      </w:r>
                      <w:r>
                        <w:rPr>
                          <w:spacing w:val="-4"/>
                        </w:rPr>
                        <w:t xml:space="preserve"> </w:t>
                      </w:r>
                      <w:r>
                        <w:t>regular</w:t>
                      </w:r>
                      <w:r>
                        <w:rPr>
                          <w:spacing w:val="-5"/>
                        </w:rPr>
                        <w:t xml:space="preserve"> </w:t>
                      </w:r>
                      <w:r>
                        <w:t>updates,</w:t>
                      </w:r>
                      <w:r>
                        <w:rPr>
                          <w:spacing w:val="-4"/>
                        </w:rPr>
                        <w:t xml:space="preserve"> </w:t>
                      </w:r>
                      <w:r>
                        <w:t>contact</w:t>
                      </w:r>
                      <w:r>
                        <w:rPr>
                          <w:spacing w:val="-5"/>
                        </w:rPr>
                        <w:t xml:space="preserve"> </w:t>
                      </w:r>
                      <w:r>
                        <w:t>us:</w:t>
                      </w:r>
                    </w:p>
                    <w:p w14:paraId="6E6BDFD4" w14:textId="77777777" w:rsidR="00C41D9C" w:rsidRDefault="00C41D9C" w:rsidP="00772586">
                      <w:pPr>
                        <w:spacing w:before="114"/>
                        <w:ind w:left="335"/>
                        <w:rPr>
                          <w:rFonts w:ascii="Trebuchet MS" w:hAnsi="Trebuchet MS"/>
                          <w:b/>
                        </w:rPr>
                      </w:pPr>
                      <w:r>
                        <w:rPr>
                          <w:sz w:val="22"/>
                        </w:rPr>
                        <w:t xml:space="preserve">Website: </w:t>
                      </w:r>
                      <w:hyperlink r:id="rId19">
                        <w:r>
                          <w:rPr>
                            <w:rFonts w:ascii="Trebuchet MS" w:hAnsi="Trebuchet MS"/>
                            <w:b/>
                            <w:sz w:val="22"/>
                          </w:rPr>
                          <w:t xml:space="preserve">www.nga.org.uk </w:t>
                        </w:r>
                      </w:hyperlink>
                      <w:r>
                        <w:rPr>
                          <w:rFonts w:ascii="Trebuchet MS" w:hAnsi="Trebuchet MS"/>
                          <w:b/>
                          <w:sz w:val="22"/>
                        </w:rPr>
                        <w:t xml:space="preserve">· </w:t>
                      </w:r>
                      <w:r>
                        <w:rPr>
                          <w:sz w:val="22"/>
                        </w:rPr>
                        <w:t xml:space="preserve">Telephone: </w:t>
                      </w:r>
                      <w:r>
                        <w:rPr>
                          <w:rFonts w:ascii="Trebuchet MS" w:hAnsi="Trebuchet MS"/>
                          <w:b/>
                          <w:sz w:val="22"/>
                        </w:rPr>
                        <w:t xml:space="preserve">0121 237 3780 · </w:t>
                      </w:r>
                      <w:r>
                        <w:rPr>
                          <w:sz w:val="22"/>
                        </w:rPr>
                        <w:t xml:space="preserve">Email: </w:t>
                      </w:r>
                      <w:hyperlink r:id="rId20">
                        <w:r>
                          <w:rPr>
                            <w:rFonts w:ascii="Trebuchet MS" w:hAnsi="Trebuchet MS"/>
                            <w:b/>
                            <w:sz w:val="22"/>
                          </w:rPr>
                          <w:t>membership@nga.org.uk</w:t>
                        </w:r>
                      </w:hyperlink>
                    </w:p>
                  </w:txbxContent>
                </v:textbox>
                <w10:wrap type="topAndBottom" anchorx="page"/>
              </v:shape>
            </w:pict>
          </mc:Fallback>
        </mc:AlternateContent>
      </w:r>
    </w:p>
    <w:p w14:paraId="5A8430BB" w14:textId="77777777" w:rsidR="00772586" w:rsidRPr="00D27D6D" w:rsidRDefault="00772586" w:rsidP="00772586">
      <w:pPr>
        <w:pStyle w:val="BodyText"/>
        <w:spacing w:before="8"/>
        <w:rPr>
          <w:rFonts w:asciiTheme="majorHAnsi" w:hAnsiTheme="majorHAnsi" w:cstheme="majorHAnsi"/>
          <w:sz w:val="8"/>
        </w:rPr>
      </w:pPr>
    </w:p>
    <w:p w14:paraId="1C4E5024" w14:textId="77777777" w:rsidR="00772586" w:rsidRPr="00D27D6D" w:rsidRDefault="00772586" w:rsidP="00772586">
      <w:pPr>
        <w:pStyle w:val="Heading1"/>
        <w:ind w:left="557"/>
        <w:rPr>
          <w:rFonts w:cstheme="majorHAnsi"/>
        </w:rPr>
      </w:pPr>
      <w:bookmarkStart w:id="38" w:name="_Toc83901167"/>
      <w:bookmarkStart w:id="39" w:name="_Toc83901208"/>
      <w:bookmarkStart w:id="40" w:name="_Toc83901240"/>
      <w:bookmarkStart w:id="41" w:name="_Toc83901251"/>
      <w:r w:rsidRPr="00D27D6D">
        <w:rPr>
          <w:rFonts w:cstheme="majorHAnsi"/>
          <w:color w:val="5692CE"/>
        </w:rPr>
        <w:t>Introduction</w:t>
      </w:r>
      <w:bookmarkEnd w:id="38"/>
      <w:bookmarkEnd w:id="39"/>
      <w:bookmarkEnd w:id="40"/>
      <w:bookmarkEnd w:id="41"/>
    </w:p>
    <w:p w14:paraId="036533F2" w14:textId="77777777" w:rsidR="00772586" w:rsidRPr="00D27D6D" w:rsidRDefault="00772586" w:rsidP="00772586">
      <w:pPr>
        <w:pStyle w:val="BodyText"/>
        <w:spacing w:before="152" w:line="285" w:lineRule="auto"/>
        <w:ind w:left="557" w:right="844"/>
        <w:rPr>
          <w:rFonts w:asciiTheme="majorHAnsi" w:hAnsiTheme="majorHAnsi" w:cstheme="majorHAnsi"/>
        </w:rPr>
      </w:pPr>
      <w:r w:rsidRPr="00D27D6D">
        <w:rPr>
          <w:rFonts w:asciiTheme="majorHAnsi" w:hAnsiTheme="majorHAnsi" w:cstheme="majorHAnsi"/>
        </w:rPr>
        <w:t>This audit is a useful way of assessing the skills, knowledge and experience of your governing body. In the 2013</w:t>
      </w:r>
      <w:r w:rsidRPr="00D27D6D">
        <w:rPr>
          <w:rFonts w:asciiTheme="majorHAnsi" w:hAnsiTheme="majorHAnsi" w:cstheme="majorHAnsi"/>
          <w:spacing w:val="-15"/>
        </w:rPr>
        <w:t xml:space="preserve"> </w:t>
      </w:r>
      <w:r w:rsidRPr="00D27D6D">
        <w:rPr>
          <w:rFonts w:asciiTheme="majorHAnsi" w:hAnsiTheme="majorHAnsi" w:cstheme="majorHAnsi"/>
        </w:rPr>
        <w:t>NGA/TES</w:t>
      </w:r>
      <w:r w:rsidRPr="00D27D6D">
        <w:rPr>
          <w:rFonts w:asciiTheme="majorHAnsi" w:hAnsiTheme="majorHAnsi" w:cstheme="majorHAnsi"/>
          <w:spacing w:val="-14"/>
        </w:rPr>
        <w:t xml:space="preserve"> </w:t>
      </w:r>
      <w:r w:rsidRPr="00D27D6D">
        <w:rPr>
          <w:rFonts w:asciiTheme="majorHAnsi" w:hAnsiTheme="majorHAnsi" w:cstheme="majorHAnsi"/>
        </w:rPr>
        <w:t>survey,</w:t>
      </w:r>
      <w:r w:rsidRPr="00D27D6D">
        <w:rPr>
          <w:rFonts w:asciiTheme="majorHAnsi" w:hAnsiTheme="majorHAnsi" w:cstheme="majorHAnsi"/>
          <w:spacing w:val="-15"/>
        </w:rPr>
        <w:t xml:space="preserve"> </w:t>
      </w:r>
      <w:r w:rsidRPr="00D27D6D">
        <w:rPr>
          <w:rFonts w:asciiTheme="majorHAnsi" w:hAnsiTheme="majorHAnsi" w:cstheme="majorHAnsi"/>
        </w:rPr>
        <w:t>80%</w:t>
      </w:r>
      <w:r w:rsidRPr="00D27D6D">
        <w:rPr>
          <w:rFonts w:asciiTheme="majorHAnsi" w:hAnsiTheme="majorHAnsi" w:cstheme="majorHAnsi"/>
          <w:spacing w:val="-15"/>
        </w:rPr>
        <w:t xml:space="preserve"> </w:t>
      </w:r>
      <w:r w:rsidRPr="00D27D6D">
        <w:rPr>
          <w:rFonts w:asciiTheme="majorHAnsi" w:hAnsiTheme="majorHAnsi" w:cstheme="majorHAnsi"/>
        </w:rPr>
        <w:t>of</w:t>
      </w:r>
      <w:r w:rsidRPr="00D27D6D">
        <w:rPr>
          <w:rFonts w:asciiTheme="majorHAnsi" w:hAnsiTheme="majorHAnsi" w:cstheme="majorHAnsi"/>
          <w:spacing w:val="-14"/>
        </w:rPr>
        <w:t xml:space="preserve"> </w:t>
      </w:r>
      <w:r w:rsidRPr="00D27D6D">
        <w:rPr>
          <w:rFonts w:asciiTheme="majorHAnsi" w:hAnsiTheme="majorHAnsi" w:cstheme="majorHAnsi"/>
        </w:rPr>
        <w:t>respondents</w:t>
      </w:r>
      <w:r w:rsidRPr="00D27D6D">
        <w:rPr>
          <w:rFonts w:asciiTheme="majorHAnsi" w:hAnsiTheme="majorHAnsi" w:cstheme="majorHAnsi"/>
          <w:spacing w:val="-15"/>
        </w:rPr>
        <w:t xml:space="preserve"> </w:t>
      </w:r>
      <w:r w:rsidRPr="00D27D6D">
        <w:rPr>
          <w:rFonts w:asciiTheme="majorHAnsi" w:hAnsiTheme="majorHAnsi" w:cstheme="majorHAnsi"/>
        </w:rPr>
        <w:t>said</w:t>
      </w:r>
      <w:r w:rsidRPr="00D27D6D">
        <w:rPr>
          <w:rFonts w:asciiTheme="majorHAnsi" w:hAnsiTheme="majorHAnsi" w:cstheme="majorHAnsi"/>
          <w:spacing w:val="-14"/>
        </w:rPr>
        <w:t xml:space="preserve"> </w:t>
      </w:r>
      <w:r w:rsidRPr="00D27D6D">
        <w:rPr>
          <w:rFonts w:asciiTheme="majorHAnsi" w:hAnsiTheme="majorHAnsi" w:cstheme="majorHAnsi"/>
        </w:rPr>
        <w:t>their</w:t>
      </w:r>
      <w:r w:rsidRPr="00D27D6D">
        <w:rPr>
          <w:rFonts w:asciiTheme="majorHAnsi" w:hAnsiTheme="majorHAnsi" w:cstheme="majorHAnsi"/>
          <w:spacing w:val="-15"/>
        </w:rPr>
        <w:t xml:space="preserve"> </w:t>
      </w:r>
      <w:r w:rsidRPr="00D27D6D">
        <w:rPr>
          <w:rFonts w:asciiTheme="majorHAnsi" w:hAnsiTheme="majorHAnsi" w:cstheme="majorHAnsi"/>
        </w:rPr>
        <w:t>governing</w:t>
      </w:r>
      <w:r w:rsidRPr="00D27D6D">
        <w:rPr>
          <w:rFonts w:asciiTheme="majorHAnsi" w:hAnsiTheme="majorHAnsi" w:cstheme="majorHAnsi"/>
          <w:spacing w:val="-14"/>
        </w:rPr>
        <w:t xml:space="preserve"> </w:t>
      </w:r>
      <w:r w:rsidRPr="00D27D6D">
        <w:rPr>
          <w:rFonts w:asciiTheme="majorHAnsi" w:hAnsiTheme="majorHAnsi" w:cstheme="majorHAnsi"/>
        </w:rPr>
        <w:t>body</w:t>
      </w:r>
      <w:r w:rsidRPr="00D27D6D">
        <w:rPr>
          <w:rFonts w:asciiTheme="majorHAnsi" w:hAnsiTheme="majorHAnsi" w:cstheme="majorHAnsi"/>
          <w:spacing w:val="-15"/>
        </w:rPr>
        <w:t xml:space="preserve"> </w:t>
      </w:r>
      <w:r w:rsidRPr="00D27D6D">
        <w:rPr>
          <w:rFonts w:asciiTheme="majorHAnsi" w:hAnsiTheme="majorHAnsi" w:cstheme="majorHAnsi"/>
        </w:rPr>
        <w:t>uses</w:t>
      </w:r>
      <w:r w:rsidRPr="00D27D6D">
        <w:rPr>
          <w:rFonts w:asciiTheme="majorHAnsi" w:hAnsiTheme="majorHAnsi" w:cstheme="majorHAnsi"/>
          <w:spacing w:val="-14"/>
        </w:rPr>
        <w:t xml:space="preserve"> </w:t>
      </w:r>
      <w:r w:rsidRPr="00D27D6D">
        <w:rPr>
          <w:rFonts w:asciiTheme="majorHAnsi" w:hAnsiTheme="majorHAnsi" w:cstheme="majorHAnsi"/>
        </w:rPr>
        <w:t>a</w:t>
      </w:r>
      <w:r w:rsidRPr="00D27D6D">
        <w:rPr>
          <w:rFonts w:asciiTheme="majorHAnsi" w:hAnsiTheme="majorHAnsi" w:cstheme="majorHAnsi"/>
          <w:spacing w:val="-15"/>
        </w:rPr>
        <w:t xml:space="preserve"> </w:t>
      </w:r>
      <w:r w:rsidRPr="00D27D6D">
        <w:rPr>
          <w:rFonts w:asciiTheme="majorHAnsi" w:hAnsiTheme="majorHAnsi" w:cstheme="majorHAnsi"/>
        </w:rPr>
        <w:t>skills</w:t>
      </w:r>
      <w:r w:rsidRPr="00D27D6D">
        <w:rPr>
          <w:rFonts w:asciiTheme="majorHAnsi" w:hAnsiTheme="majorHAnsi" w:cstheme="majorHAnsi"/>
          <w:spacing w:val="-14"/>
        </w:rPr>
        <w:t xml:space="preserve"> </w:t>
      </w:r>
      <w:r w:rsidRPr="00D27D6D">
        <w:rPr>
          <w:rFonts w:asciiTheme="majorHAnsi" w:hAnsiTheme="majorHAnsi" w:cstheme="majorHAnsi"/>
        </w:rPr>
        <w:t>audit.</w:t>
      </w:r>
      <w:r w:rsidRPr="00D27D6D">
        <w:rPr>
          <w:rFonts w:asciiTheme="majorHAnsi" w:hAnsiTheme="majorHAnsi" w:cstheme="majorHAnsi"/>
          <w:spacing w:val="-15"/>
        </w:rPr>
        <w:t xml:space="preserve"> </w:t>
      </w:r>
      <w:r w:rsidRPr="00D27D6D">
        <w:rPr>
          <w:rFonts w:asciiTheme="majorHAnsi" w:hAnsiTheme="majorHAnsi" w:cstheme="majorHAnsi"/>
        </w:rPr>
        <w:t>Of</w:t>
      </w:r>
      <w:r w:rsidRPr="00D27D6D">
        <w:rPr>
          <w:rFonts w:asciiTheme="majorHAnsi" w:hAnsiTheme="majorHAnsi" w:cstheme="majorHAnsi"/>
          <w:spacing w:val="-14"/>
        </w:rPr>
        <w:t xml:space="preserve"> </w:t>
      </w:r>
      <w:r w:rsidRPr="00D27D6D">
        <w:rPr>
          <w:rFonts w:asciiTheme="majorHAnsi" w:hAnsiTheme="majorHAnsi" w:cstheme="majorHAnsi"/>
        </w:rPr>
        <w:t>these,</w:t>
      </w:r>
      <w:r w:rsidRPr="00D27D6D">
        <w:rPr>
          <w:rFonts w:asciiTheme="majorHAnsi" w:hAnsiTheme="majorHAnsi" w:cstheme="majorHAnsi"/>
          <w:spacing w:val="-15"/>
        </w:rPr>
        <w:t xml:space="preserve"> </w:t>
      </w:r>
      <w:r w:rsidRPr="00D27D6D">
        <w:rPr>
          <w:rFonts w:asciiTheme="majorHAnsi" w:hAnsiTheme="majorHAnsi" w:cstheme="majorHAnsi"/>
        </w:rPr>
        <w:t>78%</w:t>
      </w:r>
      <w:r w:rsidRPr="00D27D6D">
        <w:rPr>
          <w:rFonts w:asciiTheme="majorHAnsi" w:hAnsiTheme="majorHAnsi" w:cstheme="majorHAnsi"/>
          <w:spacing w:val="-14"/>
        </w:rPr>
        <w:t xml:space="preserve"> </w:t>
      </w:r>
      <w:r w:rsidRPr="00D27D6D">
        <w:rPr>
          <w:rFonts w:asciiTheme="majorHAnsi" w:hAnsiTheme="majorHAnsi" w:cstheme="majorHAnsi"/>
        </w:rPr>
        <w:t>used</w:t>
      </w:r>
      <w:r w:rsidRPr="00D27D6D">
        <w:rPr>
          <w:rFonts w:asciiTheme="majorHAnsi" w:hAnsiTheme="majorHAnsi" w:cstheme="majorHAnsi"/>
          <w:spacing w:val="-15"/>
        </w:rPr>
        <w:t xml:space="preserve"> </w:t>
      </w:r>
      <w:r w:rsidRPr="00D27D6D">
        <w:rPr>
          <w:rFonts w:asciiTheme="majorHAnsi" w:hAnsiTheme="majorHAnsi" w:cstheme="majorHAnsi"/>
        </w:rPr>
        <w:t>it to</w:t>
      </w:r>
      <w:r w:rsidRPr="00D27D6D">
        <w:rPr>
          <w:rFonts w:asciiTheme="majorHAnsi" w:hAnsiTheme="majorHAnsi" w:cstheme="majorHAnsi"/>
          <w:spacing w:val="-4"/>
        </w:rPr>
        <w:t xml:space="preserve"> </w:t>
      </w:r>
      <w:r w:rsidRPr="00D27D6D">
        <w:rPr>
          <w:rFonts w:asciiTheme="majorHAnsi" w:hAnsiTheme="majorHAnsi" w:cstheme="majorHAnsi"/>
        </w:rPr>
        <w:t>identify</w:t>
      </w:r>
      <w:r w:rsidRPr="00D27D6D">
        <w:rPr>
          <w:rFonts w:asciiTheme="majorHAnsi" w:hAnsiTheme="majorHAnsi" w:cstheme="majorHAnsi"/>
          <w:spacing w:val="-3"/>
        </w:rPr>
        <w:t xml:space="preserve"> </w:t>
      </w:r>
      <w:r w:rsidRPr="00D27D6D">
        <w:rPr>
          <w:rFonts w:asciiTheme="majorHAnsi" w:hAnsiTheme="majorHAnsi" w:cstheme="majorHAnsi"/>
        </w:rPr>
        <w:t>training</w:t>
      </w:r>
      <w:r w:rsidRPr="00D27D6D">
        <w:rPr>
          <w:rFonts w:asciiTheme="majorHAnsi" w:hAnsiTheme="majorHAnsi" w:cstheme="majorHAnsi"/>
          <w:spacing w:val="-4"/>
        </w:rPr>
        <w:t xml:space="preserve"> </w:t>
      </w:r>
      <w:r w:rsidRPr="00D27D6D">
        <w:rPr>
          <w:rFonts w:asciiTheme="majorHAnsi" w:hAnsiTheme="majorHAnsi" w:cstheme="majorHAnsi"/>
        </w:rPr>
        <w:t>needs</w:t>
      </w:r>
      <w:r w:rsidRPr="00D27D6D">
        <w:rPr>
          <w:rFonts w:asciiTheme="majorHAnsi" w:hAnsiTheme="majorHAnsi" w:cstheme="majorHAnsi"/>
          <w:spacing w:val="-3"/>
        </w:rPr>
        <w:t xml:space="preserve"> </w:t>
      </w:r>
      <w:r w:rsidRPr="00D27D6D">
        <w:rPr>
          <w:rFonts w:asciiTheme="majorHAnsi" w:hAnsiTheme="majorHAnsi" w:cstheme="majorHAnsi"/>
        </w:rPr>
        <w:t>and</w:t>
      </w:r>
      <w:r w:rsidRPr="00D27D6D">
        <w:rPr>
          <w:rFonts w:asciiTheme="majorHAnsi" w:hAnsiTheme="majorHAnsi" w:cstheme="majorHAnsi"/>
          <w:spacing w:val="-4"/>
        </w:rPr>
        <w:t xml:space="preserve"> </w:t>
      </w:r>
      <w:r w:rsidRPr="00D27D6D">
        <w:rPr>
          <w:rFonts w:asciiTheme="majorHAnsi" w:hAnsiTheme="majorHAnsi" w:cstheme="majorHAnsi"/>
        </w:rPr>
        <w:t>45%</w:t>
      </w:r>
      <w:r w:rsidRPr="00D27D6D">
        <w:rPr>
          <w:rFonts w:asciiTheme="majorHAnsi" w:hAnsiTheme="majorHAnsi" w:cstheme="majorHAnsi"/>
          <w:spacing w:val="-3"/>
        </w:rPr>
        <w:t xml:space="preserve"> </w:t>
      </w:r>
      <w:r w:rsidRPr="00D27D6D">
        <w:rPr>
          <w:rFonts w:asciiTheme="majorHAnsi" w:hAnsiTheme="majorHAnsi" w:cstheme="majorHAnsi"/>
        </w:rPr>
        <w:t>used</w:t>
      </w:r>
      <w:r w:rsidRPr="00D27D6D">
        <w:rPr>
          <w:rFonts w:asciiTheme="majorHAnsi" w:hAnsiTheme="majorHAnsi" w:cstheme="majorHAnsi"/>
          <w:spacing w:val="-4"/>
        </w:rPr>
        <w:t xml:space="preserve"> </w:t>
      </w:r>
      <w:r w:rsidRPr="00D27D6D">
        <w:rPr>
          <w:rFonts w:asciiTheme="majorHAnsi" w:hAnsiTheme="majorHAnsi" w:cstheme="majorHAnsi"/>
        </w:rPr>
        <w:t>it</w:t>
      </w:r>
      <w:r w:rsidRPr="00D27D6D">
        <w:rPr>
          <w:rFonts w:asciiTheme="majorHAnsi" w:hAnsiTheme="majorHAnsi" w:cstheme="majorHAnsi"/>
          <w:spacing w:val="-3"/>
        </w:rPr>
        <w:t xml:space="preserve"> </w:t>
      </w:r>
      <w:r w:rsidRPr="00D27D6D">
        <w:rPr>
          <w:rFonts w:asciiTheme="majorHAnsi" w:hAnsiTheme="majorHAnsi" w:cstheme="majorHAnsi"/>
        </w:rPr>
        <w:t>when</w:t>
      </w:r>
      <w:r w:rsidRPr="00D27D6D">
        <w:rPr>
          <w:rFonts w:asciiTheme="majorHAnsi" w:hAnsiTheme="majorHAnsi" w:cstheme="majorHAnsi"/>
          <w:spacing w:val="-3"/>
        </w:rPr>
        <w:t xml:space="preserve"> </w:t>
      </w:r>
      <w:r w:rsidRPr="00D27D6D">
        <w:rPr>
          <w:rFonts w:asciiTheme="majorHAnsi" w:hAnsiTheme="majorHAnsi" w:cstheme="majorHAnsi"/>
        </w:rPr>
        <w:t>recruiting</w:t>
      </w:r>
      <w:r w:rsidRPr="00D27D6D">
        <w:rPr>
          <w:rFonts w:asciiTheme="majorHAnsi" w:hAnsiTheme="majorHAnsi" w:cstheme="majorHAnsi"/>
          <w:spacing w:val="-4"/>
        </w:rPr>
        <w:t xml:space="preserve"> </w:t>
      </w:r>
      <w:r w:rsidRPr="00D27D6D">
        <w:rPr>
          <w:rFonts w:asciiTheme="majorHAnsi" w:hAnsiTheme="majorHAnsi" w:cstheme="majorHAnsi"/>
        </w:rPr>
        <w:t>new</w:t>
      </w:r>
      <w:r w:rsidRPr="00D27D6D">
        <w:rPr>
          <w:rFonts w:asciiTheme="majorHAnsi" w:hAnsiTheme="majorHAnsi" w:cstheme="majorHAnsi"/>
          <w:spacing w:val="-3"/>
        </w:rPr>
        <w:t xml:space="preserve"> </w:t>
      </w:r>
      <w:r w:rsidRPr="00D27D6D">
        <w:rPr>
          <w:rFonts w:asciiTheme="majorHAnsi" w:hAnsiTheme="majorHAnsi" w:cstheme="majorHAnsi"/>
        </w:rPr>
        <w:t>governors.</w:t>
      </w:r>
    </w:p>
    <w:p w14:paraId="5C868D99" w14:textId="77777777" w:rsidR="00772586" w:rsidRPr="00D27D6D" w:rsidRDefault="00772586" w:rsidP="00772586">
      <w:pPr>
        <w:pStyle w:val="BodyText"/>
        <w:spacing w:before="115" w:line="285" w:lineRule="auto"/>
        <w:ind w:left="557" w:right="961"/>
        <w:rPr>
          <w:rFonts w:asciiTheme="majorHAnsi" w:hAnsiTheme="majorHAnsi" w:cstheme="majorHAnsi"/>
        </w:rPr>
      </w:pPr>
      <w:r w:rsidRPr="00D27D6D">
        <w:rPr>
          <w:rFonts w:asciiTheme="majorHAnsi" w:hAnsiTheme="majorHAnsi" w:cstheme="majorHAnsi"/>
        </w:rPr>
        <w:t>NGA</w:t>
      </w:r>
      <w:r w:rsidRPr="00D27D6D">
        <w:rPr>
          <w:rFonts w:asciiTheme="majorHAnsi" w:hAnsiTheme="majorHAnsi" w:cstheme="majorHAnsi"/>
          <w:spacing w:val="-9"/>
        </w:rPr>
        <w:t xml:space="preserve"> </w:t>
      </w:r>
      <w:r w:rsidRPr="00D27D6D">
        <w:rPr>
          <w:rFonts w:asciiTheme="majorHAnsi" w:hAnsiTheme="majorHAnsi" w:cstheme="majorHAnsi"/>
        </w:rPr>
        <w:t>would</w:t>
      </w:r>
      <w:r w:rsidRPr="00D27D6D">
        <w:rPr>
          <w:rFonts w:asciiTheme="majorHAnsi" w:hAnsiTheme="majorHAnsi" w:cstheme="majorHAnsi"/>
          <w:spacing w:val="-9"/>
        </w:rPr>
        <w:t xml:space="preserve"> </w:t>
      </w:r>
      <w:r w:rsidRPr="00D27D6D">
        <w:rPr>
          <w:rFonts w:asciiTheme="majorHAnsi" w:hAnsiTheme="majorHAnsi" w:cstheme="majorHAnsi"/>
        </w:rPr>
        <w:t>like</w:t>
      </w:r>
      <w:r w:rsidRPr="00D27D6D">
        <w:rPr>
          <w:rFonts w:asciiTheme="majorHAnsi" w:hAnsiTheme="majorHAnsi" w:cstheme="majorHAnsi"/>
          <w:spacing w:val="-9"/>
        </w:rPr>
        <w:t xml:space="preserve"> </w:t>
      </w:r>
      <w:r w:rsidRPr="00D27D6D">
        <w:rPr>
          <w:rFonts w:asciiTheme="majorHAnsi" w:hAnsiTheme="majorHAnsi" w:cstheme="majorHAnsi"/>
        </w:rPr>
        <w:t>to</w:t>
      </w:r>
      <w:r w:rsidRPr="00D27D6D">
        <w:rPr>
          <w:rFonts w:asciiTheme="majorHAnsi" w:hAnsiTheme="majorHAnsi" w:cstheme="majorHAnsi"/>
          <w:spacing w:val="-9"/>
        </w:rPr>
        <w:t xml:space="preserve"> </w:t>
      </w:r>
      <w:r w:rsidRPr="00D27D6D">
        <w:rPr>
          <w:rFonts w:asciiTheme="majorHAnsi" w:hAnsiTheme="majorHAnsi" w:cstheme="majorHAnsi"/>
        </w:rPr>
        <w:t>see</w:t>
      </w:r>
      <w:r w:rsidRPr="00D27D6D">
        <w:rPr>
          <w:rFonts w:asciiTheme="majorHAnsi" w:hAnsiTheme="majorHAnsi" w:cstheme="majorHAnsi"/>
          <w:spacing w:val="-9"/>
        </w:rPr>
        <w:t xml:space="preserve"> </w:t>
      </w:r>
      <w:r w:rsidRPr="00D27D6D">
        <w:rPr>
          <w:rFonts w:asciiTheme="majorHAnsi" w:hAnsiTheme="majorHAnsi" w:cstheme="majorHAnsi"/>
        </w:rPr>
        <w:t>more</w:t>
      </w:r>
      <w:r w:rsidRPr="00D27D6D">
        <w:rPr>
          <w:rFonts w:asciiTheme="majorHAnsi" w:hAnsiTheme="majorHAnsi" w:cstheme="majorHAnsi"/>
          <w:spacing w:val="-9"/>
        </w:rPr>
        <w:t xml:space="preserve"> </w:t>
      </w:r>
      <w:r w:rsidRPr="00D27D6D">
        <w:rPr>
          <w:rFonts w:asciiTheme="majorHAnsi" w:hAnsiTheme="majorHAnsi" w:cstheme="majorHAnsi"/>
        </w:rPr>
        <w:t>governing</w:t>
      </w:r>
      <w:r w:rsidRPr="00D27D6D">
        <w:rPr>
          <w:rFonts w:asciiTheme="majorHAnsi" w:hAnsiTheme="majorHAnsi" w:cstheme="majorHAnsi"/>
          <w:spacing w:val="-9"/>
        </w:rPr>
        <w:t xml:space="preserve"> </w:t>
      </w:r>
      <w:r w:rsidRPr="00D27D6D">
        <w:rPr>
          <w:rFonts w:asciiTheme="majorHAnsi" w:hAnsiTheme="majorHAnsi" w:cstheme="majorHAnsi"/>
        </w:rPr>
        <w:t>bodies</w:t>
      </w:r>
      <w:r w:rsidRPr="00D27D6D">
        <w:rPr>
          <w:rFonts w:asciiTheme="majorHAnsi" w:hAnsiTheme="majorHAnsi" w:cstheme="majorHAnsi"/>
          <w:spacing w:val="-9"/>
        </w:rPr>
        <w:t xml:space="preserve"> </w:t>
      </w:r>
      <w:r w:rsidRPr="00D27D6D">
        <w:rPr>
          <w:rFonts w:asciiTheme="majorHAnsi" w:hAnsiTheme="majorHAnsi" w:cstheme="majorHAnsi"/>
        </w:rPr>
        <w:t>using</w:t>
      </w:r>
      <w:r w:rsidRPr="00D27D6D">
        <w:rPr>
          <w:rFonts w:asciiTheme="majorHAnsi" w:hAnsiTheme="majorHAnsi" w:cstheme="majorHAnsi"/>
          <w:spacing w:val="-9"/>
        </w:rPr>
        <w:t xml:space="preserve"> </w:t>
      </w:r>
      <w:r w:rsidRPr="00D27D6D">
        <w:rPr>
          <w:rFonts w:asciiTheme="majorHAnsi" w:hAnsiTheme="majorHAnsi" w:cstheme="majorHAnsi"/>
        </w:rPr>
        <w:t>the</w:t>
      </w:r>
      <w:r w:rsidRPr="00D27D6D">
        <w:rPr>
          <w:rFonts w:asciiTheme="majorHAnsi" w:hAnsiTheme="majorHAnsi" w:cstheme="majorHAnsi"/>
          <w:spacing w:val="-9"/>
        </w:rPr>
        <w:t xml:space="preserve"> </w:t>
      </w:r>
      <w:r w:rsidRPr="00D27D6D">
        <w:rPr>
          <w:rFonts w:asciiTheme="majorHAnsi" w:hAnsiTheme="majorHAnsi" w:cstheme="majorHAnsi"/>
        </w:rPr>
        <w:t>results</w:t>
      </w:r>
      <w:r w:rsidRPr="00D27D6D">
        <w:rPr>
          <w:rFonts w:asciiTheme="majorHAnsi" w:hAnsiTheme="majorHAnsi" w:cstheme="majorHAnsi"/>
          <w:spacing w:val="-9"/>
        </w:rPr>
        <w:t xml:space="preserve"> </w:t>
      </w:r>
      <w:r w:rsidRPr="00D27D6D">
        <w:rPr>
          <w:rFonts w:asciiTheme="majorHAnsi" w:hAnsiTheme="majorHAnsi" w:cstheme="majorHAnsi"/>
        </w:rPr>
        <w:t>of</w:t>
      </w:r>
      <w:r w:rsidRPr="00D27D6D">
        <w:rPr>
          <w:rFonts w:asciiTheme="majorHAnsi" w:hAnsiTheme="majorHAnsi" w:cstheme="majorHAnsi"/>
          <w:spacing w:val="-9"/>
        </w:rPr>
        <w:t xml:space="preserve"> </w:t>
      </w:r>
      <w:r w:rsidRPr="00D27D6D">
        <w:rPr>
          <w:rFonts w:asciiTheme="majorHAnsi" w:hAnsiTheme="majorHAnsi" w:cstheme="majorHAnsi"/>
        </w:rPr>
        <w:t>the</w:t>
      </w:r>
      <w:r w:rsidRPr="00D27D6D">
        <w:rPr>
          <w:rFonts w:asciiTheme="majorHAnsi" w:hAnsiTheme="majorHAnsi" w:cstheme="majorHAnsi"/>
          <w:spacing w:val="-9"/>
        </w:rPr>
        <w:t xml:space="preserve"> </w:t>
      </w:r>
      <w:r w:rsidRPr="00D27D6D">
        <w:rPr>
          <w:rFonts w:asciiTheme="majorHAnsi" w:hAnsiTheme="majorHAnsi" w:cstheme="majorHAnsi"/>
        </w:rPr>
        <w:t>skills</w:t>
      </w:r>
      <w:r w:rsidRPr="00D27D6D">
        <w:rPr>
          <w:rFonts w:asciiTheme="majorHAnsi" w:hAnsiTheme="majorHAnsi" w:cstheme="majorHAnsi"/>
          <w:spacing w:val="-9"/>
        </w:rPr>
        <w:t xml:space="preserve"> </w:t>
      </w:r>
      <w:r w:rsidRPr="00D27D6D">
        <w:rPr>
          <w:rFonts w:asciiTheme="majorHAnsi" w:hAnsiTheme="majorHAnsi" w:cstheme="majorHAnsi"/>
        </w:rPr>
        <w:t>audit</w:t>
      </w:r>
      <w:r w:rsidRPr="00D27D6D">
        <w:rPr>
          <w:rFonts w:asciiTheme="majorHAnsi" w:hAnsiTheme="majorHAnsi" w:cstheme="majorHAnsi"/>
          <w:spacing w:val="-9"/>
        </w:rPr>
        <w:t xml:space="preserve"> </w:t>
      </w:r>
      <w:r w:rsidRPr="00D27D6D">
        <w:rPr>
          <w:rFonts w:asciiTheme="majorHAnsi" w:hAnsiTheme="majorHAnsi" w:cstheme="majorHAnsi"/>
        </w:rPr>
        <w:t>to</w:t>
      </w:r>
      <w:r w:rsidRPr="00D27D6D">
        <w:rPr>
          <w:rFonts w:asciiTheme="majorHAnsi" w:hAnsiTheme="majorHAnsi" w:cstheme="majorHAnsi"/>
          <w:spacing w:val="-9"/>
        </w:rPr>
        <w:t xml:space="preserve"> </w:t>
      </w:r>
      <w:r w:rsidRPr="00D27D6D">
        <w:rPr>
          <w:rFonts w:asciiTheme="majorHAnsi" w:hAnsiTheme="majorHAnsi" w:cstheme="majorHAnsi"/>
        </w:rPr>
        <w:t>help</w:t>
      </w:r>
      <w:r w:rsidRPr="00D27D6D">
        <w:rPr>
          <w:rFonts w:asciiTheme="majorHAnsi" w:hAnsiTheme="majorHAnsi" w:cstheme="majorHAnsi"/>
          <w:spacing w:val="-9"/>
        </w:rPr>
        <w:t xml:space="preserve"> </w:t>
      </w:r>
      <w:r w:rsidRPr="00D27D6D">
        <w:rPr>
          <w:rFonts w:asciiTheme="majorHAnsi" w:hAnsiTheme="majorHAnsi" w:cstheme="majorHAnsi"/>
        </w:rPr>
        <w:t>them</w:t>
      </w:r>
      <w:r w:rsidRPr="00D27D6D">
        <w:rPr>
          <w:rFonts w:asciiTheme="majorHAnsi" w:hAnsiTheme="majorHAnsi" w:cstheme="majorHAnsi"/>
          <w:spacing w:val="-9"/>
        </w:rPr>
        <w:t xml:space="preserve"> </w:t>
      </w:r>
      <w:r w:rsidRPr="00D27D6D">
        <w:rPr>
          <w:rFonts w:asciiTheme="majorHAnsi" w:hAnsiTheme="majorHAnsi" w:cstheme="majorHAnsi"/>
        </w:rPr>
        <w:t>identify</w:t>
      </w:r>
      <w:r w:rsidRPr="00D27D6D">
        <w:rPr>
          <w:rFonts w:asciiTheme="majorHAnsi" w:hAnsiTheme="majorHAnsi" w:cstheme="majorHAnsi"/>
          <w:spacing w:val="-9"/>
        </w:rPr>
        <w:t xml:space="preserve"> </w:t>
      </w:r>
      <w:r w:rsidRPr="00D27D6D">
        <w:rPr>
          <w:rFonts w:asciiTheme="majorHAnsi" w:hAnsiTheme="majorHAnsi" w:cstheme="majorHAnsi"/>
        </w:rPr>
        <w:t>any skills</w:t>
      </w:r>
      <w:r w:rsidRPr="00D27D6D">
        <w:rPr>
          <w:rFonts w:asciiTheme="majorHAnsi" w:hAnsiTheme="majorHAnsi" w:cstheme="majorHAnsi"/>
          <w:spacing w:val="-17"/>
        </w:rPr>
        <w:t xml:space="preserve"> </w:t>
      </w:r>
      <w:r w:rsidRPr="00D27D6D">
        <w:rPr>
          <w:rFonts w:asciiTheme="majorHAnsi" w:hAnsiTheme="majorHAnsi" w:cstheme="majorHAnsi"/>
        </w:rPr>
        <w:t>and</w:t>
      </w:r>
      <w:r w:rsidRPr="00D27D6D">
        <w:rPr>
          <w:rFonts w:asciiTheme="majorHAnsi" w:hAnsiTheme="majorHAnsi" w:cstheme="majorHAnsi"/>
          <w:spacing w:val="-18"/>
        </w:rPr>
        <w:t xml:space="preserve"> </w:t>
      </w:r>
      <w:r w:rsidRPr="00D27D6D">
        <w:rPr>
          <w:rFonts w:asciiTheme="majorHAnsi" w:hAnsiTheme="majorHAnsi" w:cstheme="majorHAnsi"/>
        </w:rPr>
        <w:t>knowledge</w:t>
      </w:r>
      <w:r w:rsidRPr="00D27D6D">
        <w:rPr>
          <w:rFonts w:asciiTheme="majorHAnsi" w:hAnsiTheme="majorHAnsi" w:cstheme="majorHAnsi"/>
          <w:spacing w:val="-17"/>
        </w:rPr>
        <w:t xml:space="preserve"> </w:t>
      </w:r>
      <w:r w:rsidRPr="00D27D6D">
        <w:rPr>
          <w:rFonts w:asciiTheme="majorHAnsi" w:hAnsiTheme="majorHAnsi" w:cstheme="majorHAnsi"/>
        </w:rPr>
        <w:t>they</w:t>
      </w:r>
      <w:r w:rsidRPr="00D27D6D">
        <w:rPr>
          <w:rFonts w:asciiTheme="majorHAnsi" w:hAnsiTheme="majorHAnsi" w:cstheme="majorHAnsi"/>
          <w:spacing w:val="-17"/>
        </w:rPr>
        <w:t xml:space="preserve"> </w:t>
      </w:r>
      <w:r w:rsidRPr="00D27D6D">
        <w:rPr>
          <w:rFonts w:asciiTheme="majorHAnsi" w:hAnsiTheme="majorHAnsi" w:cstheme="majorHAnsi"/>
        </w:rPr>
        <w:t>still</w:t>
      </w:r>
      <w:r w:rsidRPr="00D27D6D">
        <w:rPr>
          <w:rFonts w:asciiTheme="majorHAnsi" w:hAnsiTheme="majorHAnsi" w:cstheme="majorHAnsi"/>
          <w:spacing w:val="-17"/>
        </w:rPr>
        <w:t xml:space="preserve"> </w:t>
      </w:r>
      <w:r w:rsidRPr="00D27D6D">
        <w:rPr>
          <w:rFonts w:asciiTheme="majorHAnsi" w:hAnsiTheme="majorHAnsi" w:cstheme="majorHAnsi"/>
        </w:rPr>
        <w:t>need</w:t>
      </w:r>
      <w:r w:rsidRPr="00D27D6D">
        <w:rPr>
          <w:rFonts w:asciiTheme="majorHAnsi" w:hAnsiTheme="majorHAnsi" w:cstheme="majorHAnsi"/>
          <w:spacing w:val="-17"/>
        </w:rPr>
        <w:t xml:space="preserve"> </w:t>
      </w:r>
      <w:r w:rsidRPr="00D27D6D">
        <w:rPr>
          <w:rFonts w:asciiTheme="majorHAnsi" w:hAnsiTheme="majorHAnsi" w:cstheme="majorHAnsi"/>
        </w:rPr>
        <w:t>to</w:t>
      </w:r>
      <w:r w:rsidRPr="00D27D6D">
        <w:rPr>
          <w:rFonts w:asciiTheme="majorHAnsi" w:hAnsiTheme="majorHAnsi" w:cstheme="majorHAnsi"/>
          <w:spacing w:val="-17"/>
        </w:rPr>
        <w:t xml:space="preserve"> </w:t>
      </w:r>
      <w:r w:rsidRPr="00D27D6D">
        <w:rPr>
          <w:rFonts w:asciiTheme="majorHAnsi" w:hAnsiTheme="majorHAnsi" w:cstheme="majorHAnsi"/>
        </w:rPr>
        <w:t>deliver</w:t>
      </w:r>
      <w:r w:rsidRPr="00D27D6D">
        <w:rPr>
          <w:rFonts w:asciiTheme="majorHAnsi" w:hAnsiTheme="majorHAnsi" w:cstheme="majorHAnsi"/>
          <w:spacing w:val="-17"/>
        </w:rPr>
        <w:t xml:space="preserve"> </w:t>
      </w:r>
      <w:r w:rsidRPr="00D27D6D">
        <w:rPr>
          <w:rFonts w:asciiTheme="majorHAnsi" w:hAnsiTheme="majorHAnsi" w:cstheme="majorHAnsi"/>
        </w:rPr>
        <w:t>their</w:t>
      </w:r>
      <w:r w:rsidRPr="00D27D6D">
        <w:rPr>
          <w:rFonts w:asciiTheme="majorHAnsi" w:hAnsiTheme="majorHAnsi" w:cstheme="majorHAnsi"/>
          <w:spacing w:val="-17"/>
        </w:rPr>
        <w:t xml:space="preserve"> </w:t>
      </w:r>
      <w:r w:rsidRPr="00D27D6D">
        <w:rPr>
          <w:rFonts w:asciiTheme="majorHAnsi" w:hAnsiTheme="majorHAnsi" w:cstheme="majorHAnsi"/>
        </w:rPr>
        <w:t>functions</w:t>
      </w:r>
      <w:r w:rsidRPr="00D27D6D">
        <w:rPr>
          <w:rFonts w:asciiTheme="majorHAnsi" w:hAnsiTheme="majorHAnsi" w:cstheme="majorHAnsi"/>
          <w:spacing w:val="-17"/>
        </w:rPr>
        <w:t xml:space="preserve"> </w:t>
      </w:r>
      <w:r w:rsidRPr="00D27D6D">
        <w:rPr>
          <w:rFonts w:asciiTheme="majorHAnsi" w:hAnsiTheme="majorHAnsi" w:cstheme="majorHAnsi"/>
        </w:rPr>
        <w:t>–</w:t>
      </w:r>
      <w:r w:rsidRPr="00D27D6D">
        <w:rPr>
          <w:rFonts w:asciiTheme="majorHAnsi" w:hAnsiTheme="majorHAnsi" w:cstheme="majorHAnsi"/>
          <w:spacing w:val="-17"/>
        </w:rPr>
        <w:t xml:space="preserve"> </w:t>
      </w:r>
      <w:r w:rsidRPr="00D27D6D">
        <w:rPr>
          <w:rFonts w:asciiTheme="majorHAnsi" w:hAnsiTheme="majorHAnsi" w:cstheme="majorHAnsi"/>
        </w:rPr>
        <w:t>particularly</w:t>
      </w:r>
      <w:r w:rsidRPr="00D27D6D">
        <w:rPr>
          <w:rFonts w:asciiTheme="majorHAnsi" w:hAnsiTheme="majorHAnsi" w:cstheme="majorHAnsi"/>
          <w:spacing w:val="-17"/>
        </w:rPr>
        <w:t xml:space="preserve"> </w:t>
      </w:r>
      <w:r w:rsidRPr="00D27D6D">
        <w:rPr>
          <w:rFonts w:asciiTheme="majorHAnsi" w:hAnsiTheme="majorHAnsi" w:cstheme="majorHAnsi"/>
        </w:rPr>
        <w:t>their</w:t>
      </w:r>
      <w:r w:rsidRPr="00D27D6D">
        <w:rPr>
          <w:rFonts w:asciiTheme="majorHAnsi" w:hAnsiTheme="majorHAnsi" w:cstheme="majorHAnsi"/>
          <w:spacing w:val="-17"/>
        </w:rPr>
        <w:t xml:space="preserve"> </w:t>
      </w:r>
      <w:r w:rsidRPr="00D27D6D">
        <w:rPr>
          <w:rFonts w:asciiTheme="majorHAnsi" w:hAnsiTheme="majorHAnsi" w:cstheme="majorHAnsi"/>
        </w:rPr>
        <w:t>core</w:t>
      </w:r>
      <w:r w:rsidRPr="00D27D6D">
        <w:rPr>
          <w:rFonts w:asciiTheme="majorHAnsi" w:hAnsiTheme="majorHAnsi" w:cstheme="majorHAnsi"/>
          <w:spacing w:val="-17"/>
        </w:rPr>
        <w:t xml:space="preserve"> </w:t>
      </w:r>
      <w:r w:rsidRPr="00D27D6D">
        <w:rPr>
          <w:rFonts w:asciiTheme="majorHAnsi" w:hAnsiTheme="majorHAnsi" w:cstheme="majorHAnsi"/>
        </w:rPr>
        <w:t>functions</w:t>
      </w:r>
      <w:r w:rsidRPr="00D27D6D">
        <w:rPr>
          <w:rFonts w:asciiTheme="majorHAnsi" w:hAnsiTheme="majorHAnsi" w:cstheme="majorHAnsi"/>
          <w:spacing w:val="-17"/>
        </w:rPr>
        <w:t xml:space="preserve"> </w:t>
      </w:r>
      <w:r w:rsidRPr="00D27D6D">
        <w:rPr>
          <w:rFonts w:asciiTheme="majorHAnsi" w:hAnsiTheme="majorHAnsi" w:cstheme="majorHAnsi"/>
        </w:rPr>
        <w:t>–</w:t>
      </w:r>
      <w:r w:rsidRPr="00D27D6D">
        <w:rPr>
          <w:rFonts w:asciiTheme="majorHAnsi" w:hAnsiTheme="majorHAnsi" w:cstheme="majorHAnsi"/>
          <w:spacing w:val="-17"/>
        </w:rPr>
        <w:t xml:space="preserve"> </w:t>
      </w:r>
      <w:r w:rsidRPr="00D27D6D">
        <w:rPr>
          <w:rFonts w:asciiTheme="majorHAnsi" w:hAnsiTheme="majorHAnsi" w:cstheme="majorHAnsi"/>
        </w:rPr>
        <w:t>effectively.</w:t>
      </w:r>
    </w:p>
    <w:p w14:paraId="30F319C0" w14:textId="77777777" w:rsidR="00772586" w:rsidRPr="00D27D6D" w:rsidRDefault="00772586" w:rsidP="00772586">
      <w:pPr>
        <w:pStyle w:val="BodyText"/>
        <w:spacing w:before="115" w:line="285" w:lineRule="auto"/>
        <w:ind w:left="557" w:right="823"/>
        <w:rPr>
          <w:rFonts w:asciiTheme="majorHAnsi" w:hAnsiTheme="majorHAnsi" w:cstheme="majorHAnsi"/>
        </w:rPr>
      </w:pPr>
      <w:r w:rsidRPr="00D27D6D">
        <w:rPr>
          <w:rFonts w:asciiTheme="majorHAnsi" w:hAnsiTheme="majorHAnsi" w:cstheme="majorHAnsi"/>
        </w:rPr>
        <w:t>No</w:t>
      </w:r>
      <w:r w:rsidRPr="00D27D6D">
        <w:rPr>
          <w:rFonts w:asciiTheme="majorHAnsi" w:hAnsiTheme="majorHAnsi" w:cstheme="majorHAnsi"/>
          <w:spacing w:val="-9"/>
        </w:rPr>
        <w:t xml:space="preserve"> </w:t>
      </w:r>
      <w:r w:rsidRPr="00D27D6D">
        <w:rPr>
          <w:rFonts w:asciiTheme="majorHAnsi" w:hAnsiTheme="majorHAnsi" w:cstheme="majorHAnsi"/>
        </w:rPr>
        <w:t>individual</w:t>
      </w:r>
      <w:r w:rsidRPr="00D27D6D">
        <w:rPr>
          <w:rFonts w:asciiTheme="majorHAnsi" w:hAnsiTheme="majorHAnsi" w:cstheme="majorHAnsi"/>
          <w:spacing w:val="-8"/>
        </w:rPr>
        <w:t xml:space="preserve"> </w:t>
      </w:r>
      <w:r w:rsidRPr="00D27D6D">
        <w:rPr>
          <w:rFonts w:asciiTheme="majorHAnsi" w:hAnsiTheme="majorHAnsi" w:cstheme="majorHAnsi"/>
        </w:rPr>
        <w:t>is</w:t>
      </w:r>
      <w:r w:rsidRPr="00D27D6D">
        <w:rPr>
          <w:rFonts w:asciiTheme="majorHAnsi" w:hAnsiTheme="majorHAnsi" w:cstheme="majorHAnsi"/>
          <w:spacing w:val="-8"/>
        </w:rPr>
        <w:t xml:space="preserve"> </w:t>
      </w:r>
      <w:r w:rsidRPr="00D27D6D">
        <w:rPr>
          <w:rFonts w:asciiTheme="majorHAnsi" w:hAnsiTheme="majorHAnsi" w:cstheme="majorHAnsi"/>
        </w:rPr>
        <w:t>going</w:t>
      </w:r>
      <w:r w:rsidRPr="00D27D6D">
        <w:rPr>
          <w:rFonts w:asciiTheme="majorHAnsi" w:hAnsiTheme="majorHAnsi" w:cstheme="majorHAnsi"/>
          <w:spacing w:val="-8"/>
        </w:rPr>
        <w:t xml:space="preserve"> </w:t>
      </w:r>
      <w:r w:rsidRPr="00D27D6D">
        <w:rPr>
          <w:rFonts w:asciiTheme="majorHAnsi" w:hAnsiTheme="majorHAnsi" w:cstheme="majorHAnsi"/>
        </w:rPr>
        <w:t>to</w:t>
      </w:r>
      <w:r w:rsidRPr="00D27D6D">
        <w:rPr>
          <w:rFonts w:asciiTheme="majorHAnsi" w:hAnsiTheme="majorHAnsi" w:cstheme="majorHAnsi"/>
          <w:spacing w:val="-8"/>
        </w:rPr>
        <w:t xml:space="preserve"> </w:t>
      </w:r>
      <w:r w:rsidRPr="00D27D6D">
        <w:rPr>
          <w:rFonts w:asciiTheme="majorHAnsi" w:hAnsiTheme="majorHAnsi" w:cstheme="majorHAnsi"/>
        </w:rPr>
        <w:t>have</w:t>
      </w:r>
      <w:r w:rsidRPr="00D27D6D">
        <w:rPr>
          <w:rFonts w:asciiTheme="majorHAnsi" w:hAnsiTheme="majorHAnsi" w:cstheme="majorHAnsi"/>
          <w:spacing w:val="-8"/>
        </w:rPr>
        <w:t xml:space="preserve"> </w:t>
      </w:r>
      <w:r w:rsidRPr="00D27D6D">
        <w:rPr>
          <w:rFonts w:asciiTheme="majorHAnsi" w:hAnsiTheme="majorHAnsi" w:cstheme="majorHAnsi"/>
        </w:rPr>
        <w:t>all</w:t>
      </w:r>
      <w:r w:rsidRPr="00D27D6D">
        <w:rPr>
          <w:rFonts w:asciiTheme="majorHAnsi" w:hAnsiTheme="majorHAnsi" w:cstheme="majorHAnsi"/>
          <w:spacing w:val="-8"/>
        </w:rPr>
        <w:t xml:space="preserve"> </w:t>
      </w:r>
      <w:r w:rsidRPr="00D27D6D">
        <w:rPr>
          <w:rFonts w:asciiTheme="majorHAnsi" w:hAnsiTheme="majorHAnsi" w:cstheme="majorHAnsi"/>
        </w:rPr>
        <w:t>the</w:t>
      </w:r>
      <w:r w:rsidRPr="00D27D6D">
        <w:rPr>
          <w:rFonts w:asciiTheme="majorHAnsi" w:hAnsiTheme="majorHAnsi" w:cstheme="majorHAnsi"/>
          <w:spacing w:val="-8"/>
        </w:rPr>
        <w:t xml:space="preserve"> </w:t>
      </w:r>
      <w:r w:rsidRPr="00D27D6D">
        <w:rPr>
          <w:rFonts w:asciiTheme="majorHAnsi" w:hAnsiTheme="majorHAnsi" w:cstheme="majorHAnsi"/>
        </w:rPr>
        <w:t>skills</w:t>
      </w:r>
      <w:r w:rsidRPr="00D27D6D">
        <w:rPr>
          <w:rFonts w:asciiTheme="majorHAnsi" w:hAnsiTheme="majorHAnsi" w:cstheme="majorHAnsi"/>
          <w:spacing w:val="-8"/>
        </w:rPr>
        <w:t xml:space="preserve"> </w:t>
      </w:r>
      <w:r w:rsidRPr="00D27D6D">
        <w:rPr>
          <w:rFonts w:asciiTheme="majorHAnsi" w:hAnsiTheme="majorHAnsi" w:cstheme="majorHAnsi"/>
        </w:rPr>
        <w:t>listed</w:t>
      </w:r>
      <w:r w:rsidRPr="00D27D6D">
        <w:rPr>
          <w:rFonts w:asciiTheme="majorHAnsi" w:hAnsiTheme="majorHAnsi" w:cstheme="majorHAnsi"/>
          <w:spacing w:val="-8"/>
        </w:rPr>
        <w:t xml:space="preserve"> </w:t>
      </w:r>
      <w:r w:rsidRPr="00D27D6D">
        <w:rPr>
          <w:rFonts w:asciiTheme="majorHAnsi" w:hAnsiTheme="majorHAnsi" w:cstheme="majorHAnsi"/>
        </w:rPr>
        <w:t>in</w:t>
      </w:r>
      <w:r w:rsidRPr="00D27D6D">
        <w:rPr>
          <w:rFonts w:asciiTheme="majorHAnsi" w:hAnsiTheme="majorHAnsi" w:cstheme="majorHAnsi"/>
          <w:spacing w:val="-8"/>
        </w:rPr>
        <w:t xml:space="preserve"> </w:t>
      </w:r>
      <w:r w:rsidRPr="00D27D6D">
        <w:rPr>
          <w:rFonts w:asciiTheme="majorHAnsi" w:hAnsiTheme="majorHAnsi" w:cstheme="majorHAnsi"/>
        </w:rPr>
        <w:t>the</w:t>
      </w:r>
      <w:r w:rsidRPr="00D27D6D">
        <w:rPr>
          <w:rFonts w:asciiTheme="majorHAnsi" w:hAnsiTheme="majorHAnsi" w:cstheme="majorHAnsi"/>
          <w:spacing w:val="-8"/>
        </w:rPr>
        <w:t xml:space="preserve"> </w:t>
      </w:r>
      <w:r w:rsidRPr="00D27D6D">
        <w:rPr>
          <w:rFonts w:asciiTheme="majorHAnsi" w:hAnsiTheme="majorHAnsi" w:cstheme="majorHAnsi"/>
        </w:rPr>
        <w:t>audit.</w:t>
      </w:r>
      <w:r w:rsidRPr="00D27D6D">
        <w:rPr>
          <w:rFonts w:asciiTheme="majorHAnsi" w:hAnsiTheme="majorHAnsi" w:cstheme="majorHAnsi"/>
          <w:spacing w:val="-16"/>
        </w:rPr>
        <w:t xml:space="preserve"> </w:t>
      </w:r>
      <w:r w:rsidRPr="00D27D6D">
        <w:rPr>
          <w:rFonts w:asciiTheme="majorHAnsi" w:hAnsiTheme="majorHAnsi" w:cstheme="majorHAnsi"/>
        </w:rPr>
        <w:t>The</w:t>
      </w:r>
      <w:r w:rsidRPr="00D27D6D">
        <w:rPr>
          <w:rFonts w:asciiTheme="majorHAnsi" w:hAnsiTheme="majorHAnsi" w:cstheme="majorHAnsi"/>
          <w:spacing w:val="-8"/>
        </w:rPr>
        <w:t xml:space="preserve"> </w:t>
      </w:r>
      <w:r w:rsidRPr="00D27D6D">
        <w:rPr>
          <w:rFonts w:asciiTheme="majorHAnsi" w:hAnsiTheme="majorHAnsi" w:cstheme="majorHAnsi"/>
        </w:rPr>
        <w:t>governing</w:t>
      </w:r>
      <w:r w:rsidRPr="00D27D6D">
        <w:rPr>
          <w:rFonts w:asciiTheme="majorHAnsi" w:hAnsiTheme="majorHAnsi" w:cstheme="majorHAnsi"/>
          <w:spacing w:val="-8"/>
        </w:rPr>
        <w:t xml:space="preserve"> </w:t>
      </w:r>
      <w:r w:rsidRPr="00D27D6D">
        <w:rPr>
          <w:rFonts w:asciiTheme="majorHAnsi" w:hAnsiTheme="majorHAnsi" w:cstheme="majorHAnsi"/>
        </w:rPr>
        <w:t>body</w:t>
      </w:r>
      <w:r w:rsidRPr="00D27D6D">
        <w:rPr>
          <w:rFonts w:asciiTheme="majorHAnsi" w:hAnsiTheme="majorHAnsi" w:cstheme="majorHAnsi"/>
          <w:spacing w:val="-8"/>
        </w:rPr>
        <w:t xml:space="preserve"> </w:t>
      </w:r>
      <w:r w:rsidRPr="00D27D6D">
        <w:rPr>
          <w:rFonts w:asciiTheme="majorHAnsi" w:hAnsiTheme="majorHAnsi" w:cstheme="majorHAnsi"/>
        </w:rPr>
        <w:t>is</w:t>
      </w:r>
      <w:r w:rsidRPr="00D27D6D">
        <w:rPr>
          <w:rFonts w:asciiTheme="majorHAnsi" w:hAnsiTheme="majorHAnsi" w:cstheme="majorHAnsi"/>
          <w:spacing w:val="-8"/>
        </w:rPr>
        <w:t xml:space="preserve"> </w:t>
      </w:r>
      <w:r w:rsidRPr="00D27D6D">
        <w:rPr>
          <w:rFonts w:asciiTheme="majorHAnsi" w:hAnsiTheme="majorHAnsi" w:cstheme="majorHAnsi"/>
        </w:rPr>
        <w:t>a</w:t>
      </w:r>
      <w:r w:rsidRPr="00D27D6D">
        <w:rPr>
          <w:rFonts w:asciiTheme="majorHAnsi" w:hAnsiTheme="majorHAnsi" w:cstheme="majorHAnsi"/>
          <w:spacing w:val="-8"/>
        </w:rPr>
        <w:t xml:space="preserve"> </w:t>
      </w:r>
      <w:r w:rsidRPr="00D27D6D">
        <w:rPr>
          <w:rFonts w:asciiTheme="majorHAnsi" w:hAnsiTheme="majorHAnsi" w:cstheme="majorHAnsi"/>
        </w:rPr>
        <w:t>team,</w:t>
      </w:r>
      <w:r w:rsidRPr="00D27D6D">
        <w:rPr>
          <w:rFonts w:asciiTheme="majorHAnsi" w:hAnsiTheme="majorHAnsi" w:cstheme="majorHAnsi"/>
          <w:spacing w:val="-8"/>
        </w:rPr>
        <w:t xml:space="preserve"> </w:t>
      </w:r>
      <w:r w:rsidRPr="00D27D6D">
        <w:rPr>
          <w:rFonts w:asciiTheme="majorHAnsi" w:hAnsiTheme="majorHAnsi" w:cstheme="majorHAnsi"/>
        </w:rPr>
        <w:t>and</w:t>
      </w:r>
      <w:r w:rsidRPr="00D27D6D">
        <w:rPr>
          <w:rFonts w:asciiTheme="majorHAnsi" w:hAnsiTheme="majorHAnsi" w:cstheme="majorHAnsi"/>
          <w:spacing w:val="-8"/>
        </w:rPr>
        <w:t xml:space="preserve"> </w:t>
      </w:r>
      <w:r w:rsidRPr="00D27D6D">
        <w:rPr>
          <w:rFonts w:asciiTheme="majorHAnsi" w:hAnsiTheme="majorHAnsi" w:cstheme="majorHAnsi"/>
        </w:rPr>
        <w:t>the</w:t>
      </w:r>
      <w:r w:rsidRPr="00D27D6D">
        <w:rPr>
          <w:rFonts w:asciiTheme="majorHAnsi" w:hAnsiTheme="majorHAnsi" w:cstheme="majorHAnsi"/>
          <w:spacing w:val="-8"/>
        </w:rPr>
        <w:t xml:space="preserve"> </w:t>
      </w:r>
      <w:r w:rsidRPr="00D27D6D">
        <w:rPr>
          <w:rFonts w:asciiTheme="majorHAnsi" w:hAnsiTheme="majorHAnsi" w:cstheme="majorHAnsi"/>
        </w:rPr>
        <w:t>purpose of</w:t>
      </w:r>
      <w:r w:rsidRPr="00D27D6D">
        <w:rPr>
          <w:rFonts w:asciiTheme="majorHAnsi" w:hAnsiTheme="majorHAnsi" w:cstheme="majorHAnsi"/>
          <w:spacing w:val="-12"/>
        </w:rPr>
        <w:t xml:space="preserve"> </w:t>
      </w:r>
      <w:r w:rsidRPr="00D27D6D">
        <w:rPr>
          <w:rFonts w:asciiTheme="majorHAnsi" w:hAnsiTheme="majorHAnsi" w:cstheme="majorHAnsi"/>
        </w:rPr>
        <w:t>the</w:t>
      </w:r>
      <w:r w:rsidRPr="00D27D6D">
        <w:rPr>
          <w:rFonts w:asciiTheme="majorHAnsi" w:hAnsiTheme="majorHAnsi" w:cstheme="majorHAnsi"/>
          <w:spacing w:val="-12"/>
        </w:rPr>
        <w:t xml:space="preserve"> </w:t>
      </w:r>
      <w:r w:rsidRPr="00D27D6D">
        <w:rPr>
          <w:rFonts w:asciiTheme="majorHAnsi" w:hAnsiTheme="majorHAnsi" w:cstheme="majorHAnsi"/>
        </w:rPr>
        <w:t>audit</w:t>
      </w:r>
      <w:r w:rsidRPr="00D27D6D">
        <w:rPr>
          <w:rFonts w:asciiTheme="majorHAnsi" w:hAnsiTheme="majorHAnsi" w:cstheme="majorHAnsi"/>
          <w:spacing w:val="-12"/>
        </w:rPr>
        <w:t xml:space="preserve"> </w:t>
      </w:r>
      <w:r w:rsidRPr="00D27D6D">
        <w:rPr>
          <w:rFonts w:asciiTheme="majorHAnsi" w:hAnsiTheme="majorHAnsi" w:cstheme="majorHAnsi"/>
        </w:rPr>
        <w:t>is</w:t>
      </w:r>
      <w:r w:rsidRPr="00D27D6D">
        <w:rPr>
          <w:rFonts w:asciiTheme="majorHAnsi" w:hAnsiTheme="majorHAnsi" w:cstheme="majorHAnsi"/>
          <w:spacing w:val="-12"/>
        </w:rPr>
        <w:t xml:space="preserve"> </w:t>
      </w:r>
      <w:r w:rsidRPr="00D27D6D">
        <w:rPr>
          <w:rFonts w:asciiTheme="majorHAnsi" w:hAnsiTheme="majorHAnsi" w:cstheme="majorHAnsi"/>
        </w:rPr>
        <w:t>to</w:t>
      </w:r>
      <w:r w:rsidRPr="00D27D6D">
        <w:rPr>
          <w:rFonts w:asciiTheme="majorHAnsi" w:hAnsiTheme="majorHAnsi" w:cstheme="majorHAnsi"/>
          <w:spacing w:val="-11"/>
        </w:rPr>
        <w:t xml:space="preserve"> </w:t>
      </w:r>
      <w:r w:rsidRPr="00D27D6D">
        <w:rPr>
          <w:rFonts w:asciiTheme="majorHAnsi" w:hAnsiTheme="majorHAnsi" w:cstheme="majorHAnsi"/>
        </w:rPr>
        <w:t>ensure</w:t>
      </w:r>
      <w:r w:rsidRPr="00D27D6D">
        <w:rPr>
          <w:rFonts w:asciiTheme="majorHAnsi" w:hAnsiTheme="majorHAnsi" w:cstheme="majorHAnsi"/>
          <w:spacing w:val="-12"/>
        </w:rPr>
        <w:t xml:space="preserve"> </w:t>
      </w:r>
      <w:r w:rsidRPr="00D27D6D">
        <w:rPr>
          <w:rFonts w:asciiTheme="majorHAnsi" w:hAnsiTheme="majorHAnsi" w:cstheme="majorHAnsi"/>
        </w:rPr>
        <w:t>that</w:t>
      </w:r>
      <w:r w:rsidRPr="00D27D6D">
        <w:rPr>
          <w:rFonts w:asciiTheme="majorHAnsi" w:hAnsiTheme="majorHAnsi" w:cstheme="majorHAnsi"/>
          <w:spacing w:val="-12"/>
        </w:rPr>
        <w:t xml:space="preserve"> </w:t>
      </w:r>
      <w:r w:rsidRPr="00D27D6D">
        <w:rPr>
          <w:rFonts w:asciiTheme="majorHAnsi" w:hAnsiTheme="majorHAnsi" w:cstheme="majorHAnsi"/>
        </w:rPr>
        <w:t>each</w:t>
      </w:r>
      <w:r w:rsidRPr="00D27D6D">
        <w:rPr>
          <w:rFonts w:asciiTheme="majorHAnsi" w:hAnsiTheme="majorHAnsi" w:cstheme="majorHAnsi"/>
          <w:spacing w:val="-12"/>
        </w:rPr>
        <w:t xml:space="preserve"> </w:t>
      </w:r>
      <w:r w:rsidRPr="00D27D6D">
        <w:rPr>
          <w:rFonts w:asciiTheme="majorHAnsi" w:hAnsiTheme="majorHAnsi" w:cstheme="majorHAnsi"/>
        </w:rPr>
        <w:t>of</w:t>
      </w:r>
      <w:r w:rsidRPr="00D27D6D">
        <w:rPr>
          <w:rFonts w:asciiTheme="majorHAnsi" w:hAnsiTheme="majorHAnsi" w:cstheme="majorHAnsi"/>
          <w:spacing w:val="-12"/>
        </w:rPr>
        <w:t xml:space="preserve"> </w:t>
      </w:r>
      <w:r w:rsidRPr="00D27D6D">
        <w:rPr>
          <w:rFonts w:asciiTheme="majorHAnsi" w:hAnsiTheme="majorHAnsi" w:cstheme="majorHAnsi"/>
        </w:rPr>
        <w:t>the</w:t>
      </w:r>
      <w:r w:rsidRPr="00D27D6D">
        <w:rPr>
          <w:rFonts w:asciiTheme="majorHAnsi" w:hAnsiTheme="majorHAnsi" w:cstheme="majorHAnsi"/>
          <w:spacing w:val="-11"/>
        </w:rPr>
        <w:t xml:space="preserve"> </w:t>
      </w:r>
      <w:r w:rsidRPr="00D27D6D">
        <w:rPr>
          <w:rFonts w:asciiTheme="majorHAnsi" w:hAnsiTheme="majorHAnsi" w:cstheme="majorHAnsi"/>
        </w:rPr>
        <w:t>skills</w:t>
      </w:r>
      <w:r w:rsidRPr="00D27D6D">
        <w:rPr>
          <w:rFonts w:asciiTheme="majorHAnsi" w:hAnsiTheme="majorHAnsi" w:cstheme="majorHAnsi"/>
          <w:spacing w:val="-12"/>
        </w:rPr>
        <w:t xml:space="preserve"> </w:t>
      </w:r>
      <w:r w:rsidRPr="00D27D6D">
        <w:rPr>
          <w:rFonts w:asciiTheme="majorHAnsi" w:hAnsiTheme="majorHAnsi" w:cstheme="majorHAnsi"/>
        </w:rPr>
        <w:t>below</w:t>
      </w:r>
      <w:r w:rsidRPr="00D27D6D">
        <w:rPr>
          <w:rFonts w:asciiTheme="majorHAnsi" w:hAnsiTheme="majorHAnsi" w:cstheme="majorHAnsi"/>
          <w:spacing w:val="-12"/>
        </w:rPr>
        <w:t xml:space="preserve"> </w:t>
      </w:r>
      <w:r w:rsidRPr="00D27D6D">
        <w:rPr>
          <w:rFonts w:asciiTheme="majorHAnsi" w:hAnsiTheme="majorHAnsi" w:cstheme="majorHAnsi"/>
        </w:rPr>
        <w:t>are</w:t>
      </w:r>
      <w:r w:rsidRPr="00D27D6D">
        <w:rPr>
          <w:rFonts w:asciiTheme="majorHAnsi" w:hAnsiTheme="majorHAnsi" w:cstheme="majorHAnsi"/>
          <w:spacing w:val="-12"/>
        </w:rPr>
        <w:t xml:space="preserve"> </w:t>
      </w:r>
      <w:r w:rsidRPr="00D27D6D">
        <w:rPr>
          <w:rFonts w:asciiTheme="majorHAnsi" w:hAnsiTheme="majorHAnsi" w:cstheme="majorHAnsi"/>
        </w:rPr>
        <w:t>covered</w:t>
      </w:r>
      <w:r w:rsidRPr="00D27D6D">
        <w:rPr>
          <w:rFonts w:asciiTheme="majorHAnsi" w:hAnsiTheme="majorHAnsi" w:cstheme="majorHAnsi"/>
          <w:spacing w:val="-12"/>
        </w:rPr>
        <w:t xml:space="preserve"> </w:t>
      </w:r>
      <w:r w:rsidRPr="00D27D6D">
        <w:rPr>
          <w:rFonts w:asciiTheme="majorHAnsi" w:hAnsiTheme="majorHAnsi" w:cstheme="majorHAnsi"/>
        </w:rPr>
        <w:t>by</w:t>
      </w:r>
      <w:r w:rsidRPr="00D27D6D">
        <w:rPr>
          <w:rFonts w:asciiTheme="majorHAnsi" w:hAnsiTheme="majorHAnsi" w:cstheme="majorHAnsi"/>
          <w:spacing w:val="-11"/>
        </w:rPr>
        <w:t xml:space="preserve"> </w:t>
      </w:r>
      <w:r w:rsidRPr="00D27D6D">
        <w:rPr>
          <w:rFonts w:asciiTheme="majorHAnsi" w:hAnsiTheme="majorHAnsi" w:cstheme="majorHAnsi"/>
        </w:rPr>
        <w:t>at</w:t>
      </w:r>
      <w:r w:rsidRPr="00D27D6D">
        <w:rPr>
          <w:rFonts w:asciiTheme="majorHAnsi" w:hAnsiTheme="majorHAnsi" w:cstheme="majorHAnsi"/>
          <w:spacing w:val="-12"/>
        </w:rPr>
        <w:t xml:space="preserve"> </w:t>
      </w:r>
      <w:r w:rsidRPr="00D27D6D">
        <w:rPr>
          <w:rFonts w:asciiTheme="majorHAnsi" w:hAnsiTheme="majorHAnsi" w:cstheme="majorHAnsi"/>
        </w:rPr>
        <w:t>least</w:t>
      </w:r>
      <w:r w:rsidRPr="00D27D6D">
        <w:rPr>
          <w:rFonts w:asciiTheme="majorHAnsi" w:hAnsiTheme="majorHAnsi" w:cstheme="majorHAnsi"/>
          <w:spacing w:val="-12"/>
        </w:rPr>
        <w:t xml:space="preserve"> </w:t>
      </w:r>
      <w:r w:rsidRPr="00D27D6D">
        <w:rPr>
          <w:rFonts w:asciiTheme="majorHAnsi" w:hAnsiTheme="majorHAnsi" w:cstheme="majorHAnsi"/>
        </w:rPr>
        <w:t>one</w:t>
      </w:r>
      <w:r w:rsidRPr="00D27D6D">
        <w:rPr>
          <w:rFonts w:asciiTheme="majorHAnsi" w:hAnsiTheme="majorHAnsi" w:cstheme="majorHAnsi"/>
          <w:spacing w:val="-12"/>
        </w:rPr>
        <w:t xml:space="preserve"> </w:t>
      </w:r>
      <w:r w:rsidRPr="00D27D6D">
        <w:rPr>
          <w:rFonts w:asciiTheme="majorHAnsi" w:hAnsiTheme="majorHAnsi" w:cstheme="majorHAnsi"/>
        </w:rPr>
        <w:t>of</w:t>
      </w:r>
      <w:r w:rsidRPr="00D27D6D">
        <w:rPr>
          <w:rFonts w:asciiTheme="majorHAnsi" w:hAnsiTheme="majorHAnsi" w:cstheme="majorHAnsi"/>
          <w:spacing w:val="-12"/>
        </w:rPr>
        <w:t xml:space="preserve"> </w:t>
      </w:r>
      <w:r w:rsidRPr="00D27D6D">
        <w:rPr>
          <w:rFonts w:asciiTheme="majorHAnsi" w:hAnsiTheme="majorHAnsi" w:cstheme="majorHAnsi"/>
        </w:rPr>
        <w:t>the</w:t>
      </w:r>
      <w:r w:rsidRPr="00D27D6D">
        <w:rPr>
          <w:rFonts w:asciiTheme="majorHAnsi" w:hAnsiTheme="majorHAnsi" w:cstheme="majorHAnsi"/>
          <w:spacing w:val="-11"/>
        </w:rPr>
        <w:t xml:space="preserve"> </w:t>
      </w:r>
      <w:r w:rsidRPr="00D27D6D">
        <w:rPr>
          <w:rFonts w:asciiTheme="majorHAnsi" w:hAnsiTheme="majorHAnsi" w:cstheme="majorHAnsi"/>
        </w:rPr>
        <w:t>governors</w:t>
      </w:r>
      <w:r w:rsidRPr="00D27D6D">
        <w:rPr>
          <w:rFonts w:asciiTheme="majorHAnsi" w:hAnsiTheme="majorHAnsi" w:cstheme="majorHAnsi"/>
          <w:spacing w:val="-12"/>
        </w:rPr>
        <w:t xml:space="preserve"> </w:t>
      </w:r>
      <w:r w:rsidRPr="00D27D6D">
        <w:rPr>
          <w:rFonts w:asciiTheme="majorHAnsi" w:hAnsiTheme="majorHAnsi" w:cstheme="majorHAnsi"/>
        </w:rPr>
        <w:t>around</w:t>
      </w:r>
      <w:r w:rsidRPr="00D27D6D">
        <w:rPr>
          <w:rFonts w:asciiTheme="majorHAnsi" w:hAnsiTheme="majorHAnsi" w:cstheme="majorHAnsi"/>
          <w:spacing w:val="-12"/>
        </w:rPr>
        <w:t xml:space="preserve"> </w:t>
      </w:r>
      <w:r w:rsidRPr="00D27D6D">
        <w:rPr>
          <w:rFonts w:asciiTheme="majorHAnsi" w:hAnsiTheme="majorHAnsi" w:cstheme="majorHAnsi"/>
        </w:rPr>
        <w:t>the table.</w:t>
      </w:r>
      <w:r w:rsidRPr="00D27D6D">
        <w:rPr>
          <w:rFonts w:asciiTheme="majorHAnsi" w:hAnsiTheme="majorHAnsi" w:cstheme="majorHAnsi"/>
          <w:spacing w:val="-21"/>
        </w:rPr>
        <w:t xml:space="preserve"> </w:t>
      </w:r>
      <w:r w:rsidRPr="00D27D6D">
        <w:rPr>
          <w:rFonts w:asciiTheme="majorHAnsi" w:hAnsiTheme="majorHAnsi" w:cstheme="majorHAnsi"/>
        </w:rPr>
        <w:t>Therefore,</w:t>
      </w:r>
      <w:r w:rsidRPr="00D27D6D">
        <w:rPr>
          <w:rFonts w:asciiTheme="majorHAnsi" w:hAnsiTheme="majorHAnsi" w:cstheme="majorHAnsi"/>
          <w:spacing w:val="-13"/>
        </w:rPr>
        <w:t xml:space="preserve"> </w:t>
      </w:r>
      <w:r w:rsidRPr="00D27D6D">
        <w:rPr>
          <w:rFonts w:asciiTheme="majorHAnsi" w:hAnsiTheme="majorHAnsi" w:cstheme="majorHAnsi"/>
        </w:rPr>
        <w:t>we</w:t>
      </w:r>
      <w:r w:rsidRPr="00D27D6D">
        <w:rPr>
          <w:rFonts w:asciiTheme="majorHAnsi" w:hAnsiTheme="majorHAnsi" w:cstheme="majorHAnsi"/>
          <w:spacing w:val="-14"/>
        </w:rPr>
        <w:t xml:space="preserve"> </w:t>
      </w:r>
      <w:r w:rsidRPr="00D27D6D">
        <w:rPr>
          <w:rFonts w:asciiTheme="majorHAnsi" w:hAnsiTheme="majorHAnsi" w:cstheme="majorHAnsi"/>
        </w:rPr>
        <w:t>have</w:t>
      </w:r>
      <w:r w:rsidRPr="00D27D6D">
        <w:rPr>
          <w:rFonts w:asciiTheme="majorHAnsi" w:hAnsiTheme="majorHAnsi" w:cstheme="majorHAnsi"/>
          <w:spacing w:val="-13"/>
        </w:rPr>
        <w:t xml:space="preserve"> </w:t>
      </w:r>
      <w:r w:rsidRPr="00D27D6D">
        <w:rPr>
          <w:rFonts w:asciiTheme="majorHAnsi" w:hAnsiTheme="majorHAnsi" w:cstheme="majorHAnsi"/>
        </w:rPr>
        <w:t>also</w:t>
      </w:r>
      <w:r w:rsidRPr="00D27D6D">
        <w:rPr>
          <w:rFonts w:asciiTheme="majorHAnsi" w:hAnsiTheme="majorHAnsi" w:cstheme="majorHAnsi"/>
          <w:spacing w:val="-14"/>
        </w:rPr>
        <w:t xml:space="preserve"> </w:t>
      </w:r>
      <w:r w:rsidRPr="00D27D6D">
        <w:rPr>
          <w:rFonts w:asciiTheme="majorHAnsi" w:hAnsiTheme="majorHAnsi" w:cstheme="majorHAnsi"/>
        </w:rPr>
        <w:t>produced</w:t>
      </w:r>
      <w:r w:rsidRPr="00D27D6D">
        <w:rPr>
          <w:rFonts w:asciiTheme="majorHAnsi" w:hAnsiTheme="majorHAnsi" w:cstheme="majorHAnsi"/>
          <w:spacing w:val="-13"/>
        </w:rPr>
        <w:t xml:space="preserve"> </w:t>
      </w:r>
      <w:r w:rsidRPr="00D27D6D">
        <w:rPr>
          <w:rFonts w:asciiTheme="majorHAnsi" w:hAnsiTheme="majorHAnsi" w:cstheme="majorHAnsi"/>
        </w:rPr>
        <w:t>a</w:t>
      </w:r>
      <w:r w:rsidRPr="00D27D6D">
        <w:rPr>
          <w:rFonts w:asciiTheme="majorHAnsi" w:hAnsiTheme="majorHAnsi" w:cstheme="majorHAnsi"/>
          <w:spacing w:val="-14"/>
        </w:rPr>
        <w:t xml:space="preserve"> </w:t>
      </w:r>
      <w:r w:rsidRPr="00D27D6D">
        <w:rPr>
          <w:rFonts w:asciiTheme="majorHAnsi" w:hAnsiTheme="majorHAnsi" w:cstheme="majorHAnsi"/>
        </w:rPr>
        <w:t>skills</w:t>
      </w:r>
      <w:r w:rsidRPr="00D27D6D">
        <w:rPr>
          <w:rFonts w:asciiTheme="majorHAnsi" w:hAnsiTheme="majorHAnsi" w:cstheme="majorHAnsi"/>
          <w:spacing w:val="-13"/>
        </w:rPr>
        <w:t xml:space="preserve"> </w:t>
      </w:r>
      <w:r w:rsidRPr="00D27D6D">
        <w:rPr>
          <w:rFonts w:asciiTheme="majorHAnsi" w:hAnsiTheme="majorHAnsi" w:cstheme="majorHAnsi"/>
        </w:rPr>
        <w:t>matrix</w:t>
      </w:r>
      <w:r w:rsidRPr="00D27D6D">
        <w:rPr>
          <w:rFonts w:asciiTheme="majorHAnsi" w:hAnsiTheme="majorHAnsi" w:cstheme="majorHAnsi"/>
          <w:spacing w:val="-14"/>
        </w:rPr>
        <w:t xml:space="preserve"> </w:t>
      </w:r>
      <w:r w:rsidRPr="00D27D6D">
        <w:rPr>
          <w:rFonts w:asciiTheme="majorHAnsi" w:hAnsiTheme="majorHAnsi" w:cstheme="majorHAnsi"/>
        </w:rPr>
        <w:t>in</w:t>
      </w:r>
      <w:r w:rsidRPr="00D27D6D">
        <w:rPr>
          <w:rFonts w:asciiTheme="majorHAnsi" w:hAnsiTheme="majorHAnsi" w:cstheme="majorHAnsi"/>
          <w:spacing w:val="-13"/>
        </w:rPr>
        <w:t xml:space="preserve"> </w:t>
      </w:r>
      <w:r w:rsidRPr="00D27D6D">
        <w:rPr>
          <w:rFonts w:asciiTheme="majorHAnsi" w:hAnsiTheme="majorHAnsi" w:cstheme="majorHAnsi"/>
        </w:rPr>
        <w:t>which</w:t>
      </w:r>
      <w:r w:rsidRPr="00D27D6D">
        <w:rPr>
          <w:rFonts w:asciiTheme="majorHAnsi" w:hAnsiTheme="majorHAnsi" w:cstheme="majorHAnsi"/>
          <w:spacing w:val="-14"/>
        </w:rPr>
        <w:t xml:space="preserve"> </w:t>
      </w:r>
      <w:r w:rsidRPr="00D27D6D">
        <w:rPr>
          <w:rFonts w:asciiTheme="majorHAnsi" w:hAnsiTheme="majorHAnsi" w:cstheme="majorHAnsi"/>
        </w:rPr>
        <w:t>governors’</w:t>
      </w:r>
      <w:r w:rsidRPr="00D27D6D">
        <w:rPr>
          <w:rFonts w:asciiTheme="majorHAnsi" w:hAnsiTheme="majorHAnsi" w:cstheme="majorHAnsi"/>
          <w:spacing w:val="-30"/>
        </w:rPr>
        <w:t xml:space="preserve"> </w:t>
      </w:r>
      <w:r w:rsidRPr="00D27D6D">
        <w:rPr>
          <w:rFonts w:asciiTheme="majorHAnsi" w:hAnsiTheme="majorHAnsi" w:cstheme="majorHAnsi"/>
        </w:rPr>
        <w:t>responses</w:t>
      </w:r>
      <w:r w:rsidRPr="00D27D6D">
        <w:rPr>
          <w:rFonts w:asciiTheme="majorHAnsi" w:hAnsiTheme="majorHAnsi" w:cstheme="majorHAnsi"/>
          <w:spacing w:val="-13"/>
        </w:rPr>
        <w:t xml:space="preserve"> </w:t>
      </w:r>
      <w:r w:rsidRPr="00D27D6D">
        <w:rPr>
          <w:rFonts w:asciiTheme="majorHAnsi" w:hAnsiTheme="majorHAnsi" w:cstheme="majorHAnsi"/>
        </w:rPr>
        <w:t>can</w:t>
      </w:r>
      <w:r w:rsidRPr="00D27D6D">
        <w:rPr>
          <w:rFonts w:asciiTheme="majorHAnsi" w:hAnsiTheme="majorHAnsi" w:cstheme="majorHAnsi"/>
          <w:spacing w:val="-14"/>
        </w:rPr>
        <w:t xml:space="preserve"> </w:t>
      </w:r>
      <w:r w:rsidRPr="00D27D6D">
        <w:rPr>
          <w:rFonts w:asciiTheme="majorHAnsi" w:hAnsiTheme="majorHAnsi" w:cstheme="majorHAnsi"/>
        </w:rPr>
        <w:t>be</w:t>
      </w:r>
      <w:r w:rsidRPr="00D27D6D">
        <w:rPr>
          <w:rFonts w:asciiTheme="majorHAnsi" w:hAnsiTheme="majorHAnsi" w:cstheme="majorHAnsi"/>
          <w:spacing w:val="-13"/>
        </w:rPr>
        <w:t xml:space="preserve"> </w:t>
      </w:r>
      <w:r w:rsidRPr="00D27D6D">
        <w:rPr>
          <w:rFonts w:asciiTheme="majorHAnsi" w:hAnsiTheme="majorHAnsi" w:cstheme="majorHAnsi"/>
        </w:rPr>
        <w:t>collated</w:t>
      </w:r>
      <w:r w:rsidRPr="00D27D6D">
        <w:rPr>
          <w:rFonts w:asciiTheme="majorHAnsi" w:hAnsiTheme="majorHAnsi" w:cstheme="majorHAnsi"/>
          <w:spacing w:val="-14"/>
        </w:rPr>
        <w:t xml:space="preserve"> </w:t>
      </w:r>
      <w:r w:rsidRPr="00D27D6D">
        <w:rPr>
          <w:rFonts w:asciiTheme="majorHAnsi" w:hAnsiTheme="majorHAnsi" w:cstheme="majorHAnsi"/>
        </w:rPr>
        <w:t>–</w:t>
      </w:r>
      <w:r w:rsidRPr="00D27D6D">
        <w:rPr>
          <w:rFonts w:asciiTheme="majorHAnsi" w:hAnsiTheme="majorHAnsi" w:cstheme="majorHAnsi"/>
          <w:spacing w:val="-13"/>
        </w:rPr>
        <w:t xml:space="preserve"> </w:t>
      </w:r>
      <w:r w:rsidRPr="00D27D6D">
        <w:rPr>
          <w:rFonts w:asciiTheme="majorHAnsi" w:hAnsiTheme="majorHAnsi" w:cstheme="majorHAnsi"/>
        </w:rPr>
        <w:t>this can</w:t>
      </w:r>
      <w:r w:rsidRPr="00D27D6D">
        <w:rPr>
          <w:rFonts w:asciiTheme="majorHAnsi" w:hAnsiTheme="majorHAnsi" w:cstheme="majorHAnsi"/>
          <w:spacing w:val="-12"/>
        </w:rPr>
        <w:t xml:space="preserve"> </w:t>
      </w:r>
      <w:r w:rsidRPr="00D27D6D">
        <w:rPr>
          <w:rFonts w:asciiTheme="majorHAnsi" w:hAnsiTheme="majorHAnsi" w:cstheme="majorHAnsi"/>
        </w:rPr>
        <w:t>be</w:t>
      </w:r>
      <w:r w:rsidRPr="00D27D6D">
        <w:rPr>
          <w:rFonts w:asciiTheme="majorHAnsi" w:hAnsiTheme="majorHAnsi" w:cstheme="majorHAnsi"/>
          <w:spacing w:val="-12"/>
        </w:rPr>
        <w:t xml:space="preserve"> </w:t>
      </w:r>
      <w:r w:rsidRPr="00D27D6D">
        <w:rPr>
          <w:rFonts w:asciiTheme="majorHAnsi" w:hAnsiTheme="majorHAnsi" w:cstheme="majorHAnsi"/>
        </w:rPr>
        <w:t>found</w:t>
      </w:r>
      <w:r w:rsidRPr="00D27D6D">
        <w:rPr>
          <w:rFonts w:asciiTheme="majorHAnsi" w:hAnsiTheme="majorHAnsi" w:cstheme="majorHAnsi"/>
          <w:spacing w:val="-12"/>
        </w:rPr>
        <w:t xml:space="preserve"> </w:t>
      </w:r>
      <w:r w:rsidRPr="00D27D6D">
        <w:rPr>
          <w:rFonts w:asciiTheme="majorHAnsi" w:hAnsiTheme="majorHAnsi" w:cstheme="majorHAnsi"/>
        </w:rPr>
        <w:t>on</w:t>
      </w:r>
      <w:r w:rsidRPr="00D27D6D">
        <w:rPr>
          <w:rFonts w:asciiTheme="majorHAnsi" w:hAnsiTheme="majorHAnsi" w:cstheme="majorHAnsi"/>
          <w:spacing w:val="-12"/>
        </w:rPr>
        <w:t xml:space="preserve"> </w:t>
      </w:r>
      <w:r w:rsidRPr="00D27D6D">
        <w:rPr>
          <w:rFonts w:asciiTheme="majorHAnsi" w:hAnsiTheme="majorHAnsi" w:cstheme="majorHAnsi"/>
        </w:rPr>
        <w:t>the</w:t>
      </w:r>
      <w:r w:rsidRPr="00D27D6D">
        <w:rPr>
          <w:rFonts w:asciiTheme="majorHAnsi" w:hAnsiTheme="majorHAnsi" w:cstheme="majorHAnsi"/>
          <w:spacing w:val="-12"/>
        </w:rPr>
        <w:t xml:space="preserve"> </w:t>
      </w:r>
      <w:hyperlink r:id="rId21">
        <w:r w:rsidRPr="00D27D6D">
          <w:rPr>
            <w:rFonts w:asciiTheme="majorHAnsi" w:hAnsiTheme="majorHAnsi" w:cstheme="majorHAnsi"/>
            <w:b/>
            <w:color w:val="5692CE"/>
          </w:rPr>
          <w:t>NGA</w:t>
        </w:r>
        <w:r w:rsidRPr="00D27D6D">
          <w:rPr>
            <w:rFonts w:asciiTheme="majorHAnsi" w:hAnsiTheme="majorHAnsi" w:cstheme="majorHAnsi"/>
            <w:b/>
            <w:color w:val="5692CE"/>
            <w:spacing w:val="-30"/>
          </w:rPr>
          <w:t xml:space="preserve"> </w:t>
        </w:r>
        <w:r w:rsidRPr="00D27D6D">
          <w:rPr>
            <w:rFonts w:asciiTheme="majorHAnsi" w:hAnsiTheme="majorHAnsi" w:cstheme="majorHAnsi"/>
            <w:b/>
            <w:color w:val="5692CE"/>
          </w:rPr>
          <w:t>website</w:t>
        </w:r>
      </w:hyperlink>
      <w:r w:rsidRPr="00D27D6D">
        <w:rPr>
          <w:rFonts w:asciiTheme="majorHAnsi" w:hAnsiTheme="majorHAnsi" w:cstheme="majorHAnsi"/>
        </w:rPr>
        <w:t>.</w:t>
      </w:r>
      <w:r w:rsidRPr="00D27D6D">
        <w:rPr>
          <w:rFonts w:asciiTheme="majorHAnsi" w:hAnsiTheme="majorHAnsi" w:cstheme="majorHAnsi"/>
          <w:spacing w:val="-12"/>
        </w:rPr>
        <w:t xml:space="preserve"> </w:t>
      </w:r>
      <w:r w:rsidRPr="00D27D6D">
        <w:rPr>
          <w:rFonts w:asciiTheme="majorHAnsi" w:hAnsiTheme="majorHAnsi" w:cstheme="majorHAnsi"/>
        </w:rPr>
        <w:t>If</w:t>
      </w:r>
      <w:r w:rsidRPr="00D27D6D">
        <w:rPr>
          <w:rFonts w:asciiTheme="majorHAnsi" w:hAnsiTheme="majorHAnsi" w:cstheme="majorHAnsi"/>
          <w:spacing w:val="-11"/>
        </w:rPr>
        <w:t xml:space="preserve"> </w:t>
      </w:r>
      <w:r w:rsidRPr="00D27D6D">
        <w:rPr>
          <w:rFonts w:asciiTheme="majorHAnsi" w:hAnsiTheme="majorHAnsi" w:cstheme="majorHAnsi"/>
        </w:rPr>
        <w:t>there</w:t>
      </w:r>
      <w:r w:rsidRPr="00D27D6D">
        <w:rPr>
          <w:rFonts w:asciiTheme="majorHAnsi" w:hAnsiTheme="majorHAnsi" w:cstheme="majorHAnsi"/>
          <w:spacing w:val="-12"/>
        </w:rPr>
        <w:t xml:space="preserve"> </w:t>
      </w:r>
      <w:r w:rsidRPr="00D27D6D">
        <w:rPr>
          <w:rFonts w:asciiTheme="majorHAnsi" w:hAnsiTheme="majorHAnsi" w:cstheme="majorHAnsi"/>
        </w:rPr>
        <w:t>are</w:t>
      </w:r>
      <w:r w:rsidRPr="00D27D6D">
        <w:rPr>
          <w:rFonts w:asciiTheme="majorHAnsi" w:hAnsiTheme="majorHAnsi" w:cstheme="majorHAnsi"/>
          <w:spacing w:val="-12"/>
        </w:rPr>
        <w:t xml:space="preserve"> </w:t>
      </w:r>
      <w:r w:rsidRPr="00D27D6D">
        <w:rPr>
          <w:rFonts w:asciiTheme="majorHAnsi" w:hAnsiTheme="majorHAnsi" w:cstheme="majorHAnsi"/>
        </w:rPr>
        <w:t>any</w:t>
      </w:r>
      <w:r w:rsidRPr="00D27D6D">
        <w:rPr>
          <w:rFonts w:asciiTheme="majorHAnsi" w:hAnsiTheme="majorHAnsi" w:cstheme="majorHAnsi"/>
          <w:spacing w:val="-12"/>
        </w:rPr>
        <w:t xml:space="preserve"> </w:t>
      </w:r>
      <w:r w:rsidRPr="00D27D6D">
        <w:rPr>
          <w:rFonts w:asciiTheme="majorHAnsi" w:hAnsiTheme="majorHAnsi" w:cstheme="majorHAnsi"/>
        </w:rPr>
        <w:t>gaps,</w:t>
      </w:r>
      <w:r w:rsidRPr="00D27D6D">
        <w:rPr>
          <w:rFonts w:asciiTheme="majorHAnsi" w:hAnsiTheme="majorHAnsi" w:cstheme="majorHAnsi"/>
          <w:spacing w:val="-12"/>
        </w:rPr>
        <w:t xml:space="preserve"> </w:t>
      </w:r>
      <w:r w:rsidRPr="00D27D6D">
        <w:rPr>
          <w:rFonts w:asciiTheme="majorHAnsi" w:hAnsiTheme="majorHAnsi" w:cstheme="majorHAnsi"/>
        </w:rPr>
        <w:t>these</w:t>
      </w:r>
      <w:r w:rsidRPr="00D27D6D">
        <w:rPr>
          <w:rFonts w:asciiTheme="majorHAnsi" w:hAnsiTheme="majorHAnsi" w:cstheme="majorHAnsi"/>
          <w:spacing w:val="-12"/>
        </w:rPr>
        <w:t xml:space="preserve"> </w:t>
      </w:r>
      <w:r w:rsidRPr="00D27D6D">
        <w:rPr>
          <w:rFonts w:asciiTheme="majorHAnsi" w:hAnsiTheme="majorHAnsi" w:cstheme="majorHAnsi"/>
        </w:rPr>
        <w:t>can</w:t>
      </w:r>
      <w:r w:rsidRPr="00D27D6D">
        <w:rPr>
          <w:rFonts w:asciiTheme="majorHAnsi" w:hAnsiTheme="majorHAnsi" w:cstheme="majorHAnsi"/>
          <w:spacing w:val="-11"/>
        </w:rPr>
        <w:t xml:space="preserve"> </w:t>
      </w:r>
      <w:r w:rsidRPr="00D27D6D">
        <w:rPr>
          <w:rFonts w:asciiTheme="majorHAnsi" w:hAnsiTheme="majorHAnsi" w:cstheme="majorHAnsi"/>
        </w:rPr>
        <w:t>be</w:t>
      </w:r>
      <w:r w:rsidRPr="00D27D6D">
        <w:rPr>
          <w:rFonts w:asciiTheme="majorHAnsi" w:hAnsiTheme="majorHAnsi" w:cstheme="majorHAnsi"/>
          <w:spacing w:val="-12"/>
        </w:rPr>
        <w:t xml:space="preserve"> </w:t>
      </w:r>
      <w:r w:rsidRPr="00D27D6D">
        <w:rPr>
          <w:rFonts w:asciiTheme="majorHAnsi" w:hAnsiTheme="majorHAnsi" w:cstheme="majorHAnsi"/>
        </w:rPr>
        <w:t>filled</w:t>
      </w:r>
      <w:r w:rsidRPr="00D27D6D">
        <w:rPr>
          <w:rFonts w:asciiTheme="majorHAnsi" w:hAnsiTheme="majorHAnsi" w:cstheme="majorHAnsi"/>
          <w:spacing w:val="-12"/>
        </w:rPr>
        <w:t xml:space="preserve"> </w:t>
      </w:r>
      <w:r w:rsidRPr="00D27D6D">
        <w:rPr>
          <w:rFonts w:asciiTheme="majorHAnsi" w:hAnsiTheme="majorHAnsi" w:cstheme="majorHAnsi"/>
        </w:rPr>
        <w:t>when</w:t>
      </w:r>
      <w:r w:rsidRPr="00D27D6D">
        <w:rPr>
          <w:rFonts w:asciiTheme="majorHAnsi" w:hAnsiTheme="majorHAnsi" w:cstheme="majorHAnsi"/>
          <w:spacing w:val="-12"/>
        </w:rPr>
        <w:t xml:space="preserve"> </w:t>
      </w:r>
      <w:r w:rsidRPr="00D27D6D">
        <w:rPr>
          <w:rFonts w:asciiTheme="majorHAnsi" w:hAnsiTheme="majorHAnsi" w:cstheme="majorHAnsi"/>
        </w:rPr>
        <w:t>recruiting</w:t>
      </w:r>
      <w:r w:rsidRPr="00D27D6D">
        <w:rPr>
          <w:rFonts w:asciiTheme="majorHAnsi" w:hAnsiTheme="majorHAnsi" w:cstheme="majorHAnsi"/>
          <w:spacing w:val="-12"/>
        </w:rPr>
        <w:t xml:space="preserve"> </w:t>
      </w:r>
      <w:r w:rsidRPr="00D27D6D">
        <w:rPr>
          <w:rFonts w:asciiTheme="majorHAnsi" w:hAnsiTheme="majorHAnsi" w:cstheme="majorHAnsi"/>
        </w:rPr>
        <w:t>new</w:t>
      </w:r>
      <w:r w:rsidRPr="00D27D6D">
        <w:rPr>
          <w:rFonts w:asciiTheme="majorHAnsi" w:hAnsiTheme="majorHAnsi" w:cstheme="majorHAnsi"/>
          <w:spacing w:val="-11"/>
        </w:rPr>
        <w:t xml:space="preserve"> </w:t>
      </w:r>
      <w:r w:rsidRPr="00D27D6D">
        <w:rPr>
          <w:rFonts w:asciiTheme="majorHAnsi" w:hAnsiTheme="majorHAnsi" w:cstheme="majorHAnsi"/>
        </w:rPr>
        <w:t>governors or training existing governors. The way in which this exercise is introduced is crucial – the intention is to enable</w:t>
      </w:r>
      <w:r w:rsidRPr="00D27D6D">
        <w:rPr>
          <w:rFonts w:asciiTheme="majorHAnsi" w:hAnsiTheme="majorHAnsi" w:cstheme="majorHAnsi"/>
          <w:spacing w:val="-12"/>
        </w:rPr>
        <w:t xml:space="preserve"> </w:t>
      </w:r>
      <w:r w:rsidRPr="00D27D6D">
        <w:rPr>
          <w:rFonts w:asciiTheme="majorHAnsi" w:hAnsiTheme="majorHAnsi" w:cstheme="majorHAnsi"/>
        </w:rPr>
        <w:t>all</w:t>
      </w:r>
      <w:r w:rsidRPr="00D27D6D">
        <w:rPr>
          <w:rFonts w:asciiTheme="majorHAnsi" w:hAnsiTheme="majorHAnsi" w:cstheme="majorHAnsi"/>
          <w:spacing w:val="-12"/>
        </w:rPr>
        <w:t xml:space="preserve"> </w:t>
      </w:r>
      <w:r w:rsidRPr="00D27D6D">
        <w:rPr>
          <w:rFonts w:asciiTheme="majorHAnsi" w:hAnsiTheme="majorHAnsi" w:cstheme="majorHAnsi"/>
        </w:rPr>
        <w:t>members</w:t>
      </w:r>
      <w:r w:rsidRPr="00D27D6D">
        <w:rPr>
          <w:rFonts w:asciiTheme="majorHAnsi" w:hAnsiTheme="majorHAnsi" w:cstheme="majorHAnsi"/>
          <w:spacing w:val="-12"/>
        </w:rPr>
        <w:t xml:space="preserve"> </w:t>
      </w:r>
      <w:r w:rsidRPr="00D27D6D">
        <w:rPr>
          <w:rFonts w:asciiTheme="majorHAnsi" w:hAnsiTheme="majorHAnsi" w:cstheme="majorHAnsi"/>
        </w:rPr>
        <w:t>of</w:t>
      </w:r>
      <w:r w:rsidRPr="00D27D6D">
        <w:rPr>
          <w:rFonts w:asciiTheme="majorHAnsi" w:hAnsiTheme="majorHAnsi" w:cstheme="majorHAnsi"/>
          <w:spacing w:val="-12"/>
        </w:rPr>
        <w:t xml:space="preserve"> </w:t>
      </w:r>
      <w:r w:rsidRPr="00D27D6D">
        <w:rPr>
          <w:rFonts w:asciiTheme="majorHAnsi" w:hAnsiTheme="majorHAnsi" w:cstheme="majorHAnsi"/>
        </w:rPr>
        <w:t>the</w:t>
      </w:r>
      <w:r w:rsidRPr="00D27D6D">
        <w:rPr>
          <w:rFonts w:asciiTheme="majorHAnsi" w:hAnsiTheme="majorHAnsi" w:cstheme="majorHAnsi"/>
          <w:spacing w:val="-12"/>
        </w:rPr>
        <w:t xml:space="preserve"> </w:t>
      </w:r>
      <w:r w:rsidRPr="00D27D6D">
        <w:rPr>
          <w:rFonts w:asciiTheme="majorHAnsi" w:hAnsiTheme="majorHAnsi" w:cstheme="majorHAnsi"/>
        </w:rPr>
        <w:t>governing</w:t>
      </w:r>
      <w:r w:rsidRPr="00D27D6D">
        <w:rPr>
          <w:rFonts w:asciiTheme="majorHAnsi" w:hAnsiTheme="majorHAnsi" w:cstheme="majorHAnsi"/>
          <w:spacing w:val="-12"/>
        </w:rPr>
        <w:t xml:space="preserve"> </w:t>
      </w:r>
      <w:r w:rsidRPr="00D27D6D">
        <w:rPr>
          <w:rFonts w:asciiTheme="majorHAnsi" w:hAnsiTheme="majorHAnsi" w:cstheme="majorHAnsi"/>
        </w:rPr>
        <w:t>body</w:t>
      </w:r>
      <w:r w:rsidRPr="00D27D6D">
        <w:rPr>
          <w:rFonts w:asciiTheme="majorHAnsi" w:hAnsiTheme="majorHAnsi" w:cstheme="majorHAnsi"/>
          <w:spacing w:val="-12"/>
        </w:rPr>
        <w:t xml:space="preserve"> </w:t>
      </w:r>
      <w:r w:rsidRPr="00D27D6D">
        <w:rPr>
          <w:rFonts w:asciiTheme="majorHAnsi" w:hAnsiTheme="majorHAnsi" w:cstheme="majorHAnsi"/>
        </w:rPr>
        <w:t>to</w:t>
      </w:r>
      <w:r w:rsidRPr="00D27D6D">
        <w:rPr>
          <w:rFonts w:asciiTheme="majorHAnsi" w:hAnsiTheme="majorHAnsi" w:cstheme="majorHAnsi"/>
          <w:spacing w:val="-12"/>
        </w:rPr>
        <w:t xml:space="preserve"> </w:t>
      </w:r>
      <w:r w:rsidRPr="00D27D6D">
        <w:rPr>
          <w:rFonts w:asciiTheme="majorHAnsi" w:hAnsiTheme="majorHAnsi" w:cstheme="majorHAnsi"/>
        </w:rPr>
        <w:t>set</w:t>
      </w:r>
      <w:r w:rsidRPr="00D27D6D">
        <w:rPr>
          <w:rFonts w:asciiTheme="majorHAnsi" w:hAnsiTheme="majorHAnsi" w:cstheme="majorHAnsi"/>
          <w:spacing w:val="-12"/>
        </w:rPr>
        <w:t xml:space="preserve"> </w:t>
      </w:r>
      <w:r w:rsidRPr="00D27D6D">
        <w:rPr>
          <w:rFonts w:asciiTheme="majorHAnsi" w:hAnsiTheme="majorHAnsi" w:cstheme="majorHAnsi"/>
        </w:rPr>
        <w:t>out</w:t>
      </w:r>
      <w:r w:rsidRPr="00D27D6D">
        <w:rPr>
          <w:rFonts w:asciiTheme="majorHAnsi" w:hAnsiTheme="majorHAnsi" w:cstheme="majorHAnsi"/>
          <w:spacing w:val="-12"/>
        </w:rPr>
        <w:t xml:space="preserve"> </w:t>
      </w:r>
      <w:r w:rsidRPr="00D27D6D">
        <w:rPr>
          <w:rFonts w:asciiTheme="majorHAnsi" w:hAnsiTheme="majorHAnsi" w:cstheme="majorHAnsi"/>
        </w:rPr>
        <w:t>their</w:t>
      </w:r>
      <w:r w:rsidRPr="00D27D6D">
        <w:rPr>
          <w:rFonts w:asciiTheme="majorHAnsi" w:hAnsiTheme="majorHAnsi" w:cstheme="majorHAnsi"/>
          <w:spacing w:val="-12"/>
        </w:rPr>
        <w:t xml:space="preserve"> </w:t>
      </w:r>
      <w:r w:rsidRPr="00D27D6D">
        <w:rPr>
          <w:rFonts w:asciiTheme="majorHAnsi" w:hAnsiTheme="majorHAnsi" w:cstheme="majorHAnsi"/>
        </w:rPr>
        <w:t>skills</w:t>
      </w:r>
      <w:r w:rsidRPr="00D27D6D">
        <w:rPr>
          <w:rFonts w:asciiTheme="majorHAnsi" w:hAnsiTheme="majorHAnsi" w:cstheme="majorHAnsi"/>
          <w:spacing w:val="-12"/>
        </w:rPr>
        <w:t xml:space="preserve"> </w:t>
      </w:r>
      <w:r w:rsidRPr="00D27D6D">
        <w:rPr>
          <w:rFonts w:asciiTheme="majorHAnsi" w:hAnsiTheme="majorHAnsi" w:cstheme="majorHAnsi"/>
        </w:rPr>
        <w:t>and</w:t>
      </w:r>
      <w:r w:rsidRPr="00D27D6D">
        <w:rPr>
          <w:rFonts w:asciiTheme="majorHAnsi" w:hAnsiTheme="majorHAnsi" w:cstheme="majorHAnsi"/>
          <w:spacing w:val="-12"/>
        </w:rPr>
        <w:t xml:space="preserve"> </w:t>
      </w:r>
      <w:r w:rsidRPr="00D27D6D">
        <w:rPr>
          <w:rFonts w:asciiTheme="majorHAnsi" w:hAnsiTheme="majorHAnsi" w:cstheme="majorHAnsi"/>
        </w:rPr>
        <w:t>experience</w:t>
      </w:r>
      <w:r w:rsidRPr="00D27D6D">
        <w:rPr>
          <w:rFonts w:asciiTheme="majorHAnsi" w:hAnsiTheme="majorHAnsi" w:cstheme="majorHAnsi"/>
          <w:spacing w:val="-12"/>
        </w:rPr>
        <w:t xml:space="preserve"> </w:t>
      </w:r>
      <w:r w:rsidRPr="00D27D6D">
        <w:rPr>
          <w:rFonts w:asciiTheme="majorHAnsi" w:hAnsiTheme="majorHAnsi" w:cstheme="majorHAnsi"/>
        </w:rPr>
        <w:t>whatever</w:t>
      </w:r>
      <w:r w:rsidRPr="00D27D6D">
        <w:rPr>
          <w:rFonts w:asciiTheme="majorHAnsi" w:hAnsiTheme="majorHAnsi" w:cstheme="majorHAnsi"/>
          <w:spacing w:val="-12"/>
        </w:rPr>
        <w:t xml:space="preserve"> </w:t>
      </w:r>
      <w:r w:rsidRPr="00D27D6D">
        <w:rPr>
          <w:rFonts w:asciiTheme="majorHAnsi" w:hAnsiTheme="majorHAnsi" w:cstheme="majorHAnsi"/>
        </w:rPr>
        <w:t>their</w:t>
      </w:r>
      <w:r w:rsidRPr="00D27D6D">
        <w:rPr>
          <w:rFonts w:asciiTheme="majorHAnsi" w:hAnsiTheme="majorHAnsi" w:cstheme="majorHAnsi"/>
          <w:spacing w:val="-12"/>
        </w:rPr>
        <w:t xml:space="preserve"> </w:t>
      </w:r>
      <w:r w:rsidRPr="00D27D6D">
        <w:rPr>
          <w:rFonts w:asciiTheme="majorHAnsi" w:hAnsiTheme="majorHAnsi" w:cstheme="majorHAnsi"/>
        </w:rPr>
        <w:t>backgrounds, and</w:t>
      </w:r>
      <w:r w:rsidRPr="00D27D6D">
        <w:rPr>
          <w:rFonts w:asciiTheme="majorHAnsi" w:hAnsiTheme="majorHAnsi" w:cstheme="majorHAnsi"/>
          <w:spacing w:val="-9"/>
        </w:rPr>
        <w:t xml:space="preserve"> </w:t>
      </w:r>
      <w:r w:rsidRPr="00D27D6D">
        <w:rPr>
          <w:rFonts w:asciiTheme="majorHAnsi" w:hAnsiTheme="majorHAnsi" w:cstheme="majorHAnsi"/>
        </w:rPr>
        <w:t>make</w:t>
      </w:r>
      <w:r w:rsidRPr="00D27D6D">
        <w:rPr>
          <w:rFonts w:asciiTheme="majorHAnsi" w:hAnsiTheme="majorHAnsi" w:cstheme="majorHAnsi"/>
          <w:spacing w:val="-9"/>
        </w:rPr>
        <w:t xml:space="preserve"> </w:t>
      </w:r>
      <w:r w:rsidRPr="00D27D6D">
        <w:rPr>
          <w:rFonts w:asciiTheme="majorHAnsi" w:hAnsiTheme="majorHAnsi" w:cstheme="majorHAnsi"/>
        </w:rPr>
        <w:t>clear</w:t>
      </w:r>
      <w:r w:rsidRPr="00D27D6D">
        <w:rPr>
          <w:rFonts w:asciiTheme="majorHAnsi" w:hAnsiTheme="majorHAnsi" w:cstheme="majorHAnsi"/>
          <w:spacing w:val="-8"/>
        </w:rPr>
        <w:t xml:space="preserve"> </w:t>
      </w:r>
      <w:r w:rsidRPr="00D27D6D">
        <w:rPr>
          <w:rFonts w:asciiTheme="majorHAnsi" w:hAnsiTheme="majorHAnsi" w:cstheme="majorHAnsi"/>
        </w:rPr>
        <w:t>that</w:t>
      </w:r>
      <w:r w:rsidRPr="00D27D6D">
        <w:rPr>
          <w:rFonts w:asciiTheme="majorHAnsi" w:hAnsiTheme="majorHAnsi" w:cstheme="majorHAnsi"/>
          <w:spacing w:val="-9"/>
        </w:rPr>
        <w:t xml:space="preserve"> </w:t>
      </w:r>
      <w:r w:rsidRPr="00D27D6D">
        <w:rPr>
          <w:rFonts w:asciiTheme="majorHAnsi" w:hAnsiTheme="majorHAnsi" w:cstheme="majorHAnsi"/>
        </w:rPr>
        <w:t>the</w:t>
      </w:r>
      <w:r w:rsidRPr="00D27D6D">
        <w:rPr>
          <w:rFonts w:asciiTheme="majorHAnsi" w:hAnsiTheme="majorHAnsi" w:cstheme="majorHAnsi"/>
          <w:spacing w:val="-8"/>
        </w:rPr>
        <w:t xml:space="preserve"> </w:t>
      </w:r>
      <w:r w:rsidRPr="00D27D6D">
        <w:rPr>
          <w:rFonts w:asciiTheme="majorHAnsi" w:hAnsiTheme="majorHAnsi" w:cstheme="majorHAnsi"/>
        </w:rPr>
        <w:t>essential</w:t>
      </w:r>
      <w:r w:rsidRPr="00D27D6D">
        <w:rPr>
          <w:rFonts w:asciiTheme="majorHAnsi" w:hAnsiTheme="majorHAnsi" w:cstheme="majorHAnsi"/>
          <w:spacing w:val="-9"/>
        </w:rPr>
        <w:t xml:space="preserve"> </w:t>
      </w:r>
      <w:r w:rsidRPr="00D27D6D">
        <w:rPr>
          <w:rFonts w:asciiTheme="majorHAnsi" w:hAnsiTheme="majorHAnsi" w:cstheme="majorHAnsi"/>
        </w:rPr>
        <w:t>and</w:t>
      </w:r>
      <w:r w:rsidRPr="00D27D6D">
        <w:rPr>
          <w:rFonts w:asciiTheme="majorHAnsi" w:hAnsiTheme="majorHAnsi" w:cstheme="majorHAnsi"/>
          <w:spacing w:val="-8"/>
        </w:rPr>
        <w:t xml:space="preserve"> </w:t>
      </w:r>
      <w:r w:rsidRPr="00D27D6D">
        <w:rPr>
          <w:rFonts w:asciiTheme="majorHAnsi" w:hAnsiTheme="majorHAnsi" w:cstheme="majorHAnsi"/>
        </w:rPr>
        <w:t>desirable</w:t>
      </w:r>
      <w:r w:rsidRPr="00D27D6D">
        <w:rPr>
          <w:rFonts w:asciiTheme="majorHAnsi" w:hAnsiTheme="majorHAnsi" w:cstheme="majorHAnsi"/>
          <w:spacing w:val="-9"/>
        </w:rPr>
        <w:t xml:space="preserve"> </w:t>
      </w:r>
      <w:r w:rsidRPr="00D27D6D">
        <w:rPr>
          <w:rFonts w:asciiTheme="majorHAnsi" w:hAnsiTheme="majorHAnsi" w:cstheme="majorHAnsi"/>
        </w:rPr>
        <w:t>skills</w:t>
      </w:r>
      <w:r w:rsidRPr="00D27D6D">
        <w:rPr>
          <w:rFonts w:asciiTheme="majorHAnsi" w:hAnsiTheme="majorHAnsi" w:cstheme="majorHAnsi"/>
          <w:spacing w:val="-8"/>
        </w:rPr>
        <w:t xml:space="preserve"> </w:t>
      </w:r>
      <w:r w:rsidRPr="00D27D6D">
        <w:rPr>
          <w:rFonts w:asciiTheme="majorHAnsi" w:hAnsiTheme="majorHAnsi" w:cstheme="majorHAnsi"/>
        </w:rPr>
        <w:t>for</w:t>
      </w:r>
      <w:r w:rsidRPr="00D27D6D">
        <w:rPr>
          <w:rFonts w:asciiTheme="majorHAnsi" w:hAnsiTheme="majorHAnsi" w:cstheme="majorHAnsi"/>
          <w:spacing w:val="-9"/>
        </w:rPr>
        <w:t xml:space="preserve"> </w:t>
      </w:r>
      <w:r w:rsidRPr="00D27D6D">
        <w:rPr>
          <w:rFonts w:asciiTheme="majorHAnsi" w:hAnsiTheme="majorHAnsi" w:cstheme="majorHAnsi"/>
        </w:rPr>
        <w:t>governance</w:t>
      </w:r>
      <w:r w:rsidRPr="00D27D6D">
        <w:rPr>
          <w:rFonts w:asciiTheme="majorHAnsi" w:hAnsiTheme="majorHAnsi" w:cstheme="majorHAnsi"/>
          <w:spacing w:val="-8"/>
        </w:rPr>
        <w:t xml:space="preserve"> </w:t>
      </w:r>
      <w:r w:rsidRPr="00D27D6D">
        <w:rPr>
          <w:rFonts w:asciiTheme="majorHAnsi" w:hAnsiTheme="majorHAnsi" w:cstheme="majorHAnsi"/>
        </w:rPr>
        <w:t>can</w:t>
      </w:r>
      <w:r w:rsidRPr="00D27D6D">
        <w:rPr>
          <w:rFonts w:asciiTheme="majorHAnsi" w:hAnsiTheme="majorHAnsi" w:cstheme="majorHAnsi"/>
          <w:spacing w:val="-9"/>
        </w:rPr>
        <w:t xml:space="preserve"> </w:t>
      </w:r>
      <w:r w:rsidRPr="00D27D6D">
        <w:rPr>
          <w:rFonts w:asciiTheme="majorHAnsi" w:hAnsiTheme="majorHAnsi" w:cstheme="majorHAnsi"/>
        </w:rPr>
        <w:t>be</w:t>
      </w:r>
      <w:r w:rsidRPr="00D27D6D">
        <w:rPr>
          <w:rFonts w:asciiTheme="majorHAnsi" w:hAnsiTheme="majorHAnsi" w:cstheme="majorHAnsi"/>
          <w:spacing w:val="-9"/>
        </w:rPr>
        <w:t xml:space="preserve"> </w:t>
      </w:r>
      <w:r w:rsidRPr="00D27D6D">
        <w:rPr>
          <w:rFonts w:asciiTheme="majorHAnsi" w:hAnsiTheme="majorHAnsi" w:cstheme="majorHAnsi"/>
        </w:rPr>
        <w:t>acquired</w:t>
      </w:r>
      <w:r w:rsidRPr="00D27D6D">
        <w:rPr>
          <w:rFonts w:asciiTheme="majorHAnsi" w:hAnsiTheme="majorHAnsi" w:cstheme="majorHAnsi"/>
          <w:spacing w:val="-8"/>
        </w:rPr>
        <w:t xml:space="preserve"> </w:t>
      </w:r>
      <w:r w:rsidRPr="00D27D6D">
        <w:rPr>
          <w:rFonts w:asciiTheme="majorHAnsi" w:hAnsiTheme="majorHAnsi" w:cstheme="majorHAnsi"/>
        </w:rPr>
        <w:t>through</w:t>
      </w:r>
      <w:r w:rsidRPr="00D27D6D">
        <w:rPr>
          <w:rFonts w:asciiTheme="majorHAnsi" w:hAnsiTheme="majorHAnsi" w:cstheme="majorHAnsi"/>
          <w:spacing w:val="-9"/>
        </w:rPr>
        <w:t xml:space="preserve"> </w:t>
      </w:r>
      <w:r w:rsidRPr="00D27D6D">
        <w:rPr>
          <w:rFonts w:asciiTheme="majorHAnsi" w:hAnsiTheme="majorHAnsi" w:cstheme="majorHAnsi"/>
        </w:rPr>
        <w:t>a</w:t>
      </w:r>
      <w:r w:rsidRPr="00D27D6D">
        <w:rPr>
          <w:rFonts w:asciiTheme="majorHAnsi" w:hAnsiTheme="majorHAnsi" w:cstheme="majorHAnsi"/>
          <w:spacing w:val="-8"/>
        </w:rPr>
        <w:t xml:space="preserve"> </w:t>
      </w:r>
      <w:r w:rsidRPr="00D27D6D">
        <w:rPr>
          <w:rFonts w:asciiTheme="majorHAnsi" w:hAnsiTheme="majorHAnsi" w:cstheme="majorHAnsi"/>
        </w:rPr>
        <w:t>range</w:t>
      </w:r>
      <w:r w:rsidRPr="00D27D6D">
        <w:rPr>
          <w:rFonts w:asciiTheme="majorHAnsi" w:hAnsiTheme="majorHAnsi" w:cstheme="majorHAnsi"/>
          <w:spacing w:val="-9"/>
        </w:rPr>
        <w:t xml:space="preserve"> </w:t>
      </w:r>
      <w:r w:rsidRPr="00D27D6D">
        <w:rPr>
          <w:rFonts w:asciiTheme="majorHAnsi" w:hAnsiTheme="majorHAnsi" w:cstheme="majorHAnsi"/>
        </w:rPr>
        <w:t>of</w:t>
      </w:r>
    </w:p>
    <w:p w14:paraId="792F9531" w14:textId="77777777" w:rsidR="00772586" w:rsidRPr="00D27D6D" w:rsidRDefault="00772586" w:rsidP="00772586">
      <w:pPr>
        <w:pStyle w:val="BodyText"/>
        <w:spacing w:before="3" w:line="285" w:lineRule="auto"/>
        <w:ind w:left="557" w:right="1100"/>
        <w:rPr>
          <w:rFonts w:asciiTheme="majorHAnsi" w:hAnsiTheme="majorHAnsi" w:cstheme="majorHAnsi"/>
        </w:rPr>
      </w:pPr>
      <w:r w:rsidRPr="00D27D6D">
        <w:rPr>
          <w:rFonts w:asciiTheme="majorHAnsi" w:hAnsiTheme="majorHAnsi" w:cstheme="majorHAnsi"/>
        </w:rPr>
        <w:t>life</w:t>
      </w:r>
      <w:r w:rsidRPr="00D27D6D">
        <w:rPr>
          <w:rFonts w:asciiTheme="majorHAnsi" w:hAnsiTheme="majorHAnsi" w:cstheme="majorHAnsi"/>
          <w:spacing w:val="-19"/>
        </w:rPr>
        <w:t xml:space="preserve"> </w:t>
      </w:r>
      <w:r w:rsidRPr="00D27D6D">
        <w:rPr>
          <w:rFonts w:asciiTheme="majorHAnsi" w:hAnsiTheme="majorHAnsi" w:cstheme="majorHAnsi"/>
        </w:rPr>
        <w:t>experiences.</w:t>
      </w:r>
      <w:r w:rsidRPr="00D27D6D">
        <w:rPr>
          <w:rFonts w:asciiTheme="majorHAnsi" w:hAnsiTheme="majorHAnsi" w:cstheme="majorHAnsi"/>
          <w:spacing w:val="-19"/>
        </w:rPr>
        <w:t xml:space="preserve"> </w:t>
      </w:r>
      <w:r w:rsidRPr="00D27D6D">
        <w:rPr>
          <w:rFonts w:asciiTheme="majorHAnsi" w:hAnsiTheme="majorHAnsi" w:cstheme="majorHAnsi"/>
        </w:rPr>
        <w:t>As</w:t>
      </w:r>
      <w:r w:rsidRPr="00D27D6D">
        <w:rPr>
          <w:rFonts w:asciiTheme="majorHAnsi" w:hAnsiTheme="majorHAnsi" w:cstheme="majorHAnsi"/>
          <w:spacing w:val="-19"/>
        </w:rPr>
        <w:t xml:space="preserve"> </w:t>
      </w:r>
      <w:r w:rsidRPr="00D27D6D">
        <w:rPr>
          <w:rFonts w:asciiTheme="majorHAnsi" w:hAnsiTheme="majorHAnsi" w:cstheme="majorHAnsi"/>
        </w:rPr>
        <w:t>such,</w:t>
      </w:r>
      <w:r w:rsidRPr="00D27D6D">
        <w:rPr>
          <w:rFonts w:asciiTheme="majorHAnsi" w:hAnsiTheme="majorHAnsi" w:cstheme="majorHAnsi"/>
          <w:spacing w:val="-18"/>
        </w:rPr>
        <w:t xml:space="preserve"> </w:t>
      </w:r>
      <w:r w:rsidRPr="00D27D6D">
        <w:rPr>
          <w:rFonts w:asciiTheme="majorHAnsi" w:hAnsiTheme="majorHAnsi" w:cstheme="majorHAnsi"/>
        </w:rPr>
        <w:t>the</w:t>
      </w:r>
      <w:r w:rsidRPr="00D27D6D">
        <w:rPr>
          <w:rFonts w:asciiTheme="majorHAnsi" w:hAnsiTheme="majorHAnsi" w:cstheme="majorHAnsi"/>
          <w:spacing w:val="-19"/>
        </w:rPr>
        <w:t xml:space="preserve"> </w:t>
      </w:r>
      <w:r w:rsidRPr="00D27D6D">
        <w:rPr>
          <w:rFonts w:asciiTheme="majorHAnsi" w:hAnsiTheme="majorHAnsi" w:cstheme="majorHAnsi"/>
        </w:rPr>
        <w:t>experience</w:t>
      </w:r>
      <w:r w:rsidRPr="00D27D6D">
        <w:rPr>
          <w:rFonts w:asciiTheme="majorHAnsi" w:hAnsiTheme="majorHAnsi" w:cstheme="majorHAnsi"/>
          <w:spacing w:val="-19"/>
        </w:rPr>
        <w:t xml:space="preserve"> </w:t>
      </w:r>
      <w:r w:rsidRPr="00D27D6D">
        <w:rPr>
          <w:rFonts w:asciiTheme="majorHAnsi" w:hAnsiTheme="majorHAnsi" w:cstheme="majorHAnsi"/>
        </w:rPr>
        <w:t>and</w:t>
      </w:r>
      <w:r w:rsidRPr="00D27D6D">
        <w:rPr>
          <w:rFonts w:asciiTheme="majorHAnsi" w:hAnsiTheme="majorHAnsi" w:cstheme="majorHAnsi"/>
          <w:spacing w:val="-19"/>
        </w:rPr>
        <w:t xml:space="preserve"> </w:t>
      </w:r>
      <w:r w:rsidRPr="00D27D6D">
        <w:rPr>
          <w:rFonts w:asciiTheme="majorHAnsi" w:hAnsiTheme="majorHAnsi" w:cstheme="majorHAnsi"/>
        </w:rPr>
        <w:t>skills</w:t>
      </w:r>
      <w:r w:rsidRPr="00D27D6D">
        <w:rPr>
          <w:rFonts w:asciiTheme="majorHAnsi" w:hAnsiTheme="majorHAnsi" w:cstheme="majorHAnsi"/>
          <w:spacing w:val="-18"/>
        </w:rPr>
        <w:t xml:space="preserve"> </w:t>
      </w:r>
      <w:r w:rsidRPr="00D27D6D">
        <w:rPr>
          <w:rFonts w:asciiTheme="majorHAnsi" w:hAnsiTheme="majorHAnsi" w:cstheme="majorHAnsi"/>
        </w:rPr>
        <w:t>below</w:t>
      </w:r>
      <w:r w:rsidRPr="00D27D6D">
        <w:rPr>
          <w:rFonts w:asciiTheme="majorHAnsi" w:hAnsiTheme="majorHAnsi" w:cstheme="majorHAnsi"/>
          <w:spacing w:val="-19"/>
        </w:rPr>
        <w:t xml:space="preserve"> </w:t>
      </w:r>
      <w:r w:rsidRPr="00D27D6D">
        <w:rPr>
          <w:rFonts w:asciiTheme="majorHAnsi" w:hAnsiTheme="majorHAnsi" w:cstheme="majorHAnsi"/>
        </w:rPr>
        <w:t>may</w:t>
      </w:r>
      <w:r w:rsidRPr="00D27D6D">
        <w:rPr>
          <w:rFonts w:asciiTheme="majorHAnsi" w:hAnsiTheme="majorHAnsi" w:cstheme="majorHAnsi"/>
          <w:spacing w:val="-19"/>
        </w:rPr>
        <w:t xml:space="preserve"> </w:t>
      </w:r>
      <w:r w:rsidRPr="00D27D6D">
        <w:rPr>
          <w:rFonts w:asciiTheme="majorHAnsi" w:hAnsiTheme="majorHAnsi" w:cstheme="majorHAnsi"/>
        </w:rPr>
        <w:t>come</w:t>
      </w:r>
      <w:r w:rsidRPr="00D27D6D">
        <w:rPr>
          <w:rFonts w:asciiTheme="majorHAnsi" w:hAnsiTheme="majorHAnsi" w:cstheme="majorHAnsi"/>
          <w:spacing w:val="-19"/>
        </w:rPr>
        <w:t xml:space="preserve"> </w:t>
      </w:r>
      <w:r w:rsidRPr="00D27D6D">
        <w:rPr>
          <w:rFonts w:asciiTheme="majorHAnsi" w:hAnsiTheme="majorHAnsi" w:cstheme="majorHAnsi"/>
        </w:rPr>
        <w:t>from</w:t>
      </w:r>
      <w:r w:rsidRPr="00D27D6D">
        <w:rPr>
          <w:rFonts w:asciiTheme="majorHAnsi" w:hAnsiTheme="majorHAnsi" w:cstheme="majorHAnsi"/>
          <w:spacing w:val="-18"/>
        </w:rPr>
        <w:t xml:space="preserve"> </w:t>
      </w:r>
      <w:r w:rsidRPr="00D27D6D">
        <w:rPr>
          <w:rFonts w:asciiTheme="majorHAnsi" w:hAnsiTheme="majorHAnsi" w:cstheme="majorHAnsi"/>
        </w:rPr>
        <w:t>either</w:t>
      </w:r>
      <w:r w:rsidRPr="00D27D6D">
        <w:rPr>
          <w:rFonts w:asciiTheme="majorHAnsi" w:hAnsiTheme="majorHAnsi" w:cstheme="majorHAnsi"/>
          <w:spacing w:val="-19"/>
        </w:rPr>
        <w:t xml:space="preserve"> </w:t>
      </w:r>
      <w:r w:rsidRPr="00D27D6D">
        <w:rPr>
          <w:rFonts w:asciiTheme="majorHAnsi" w:hAnsiTheme="majorHAnsi" w:cstheme="majorHAnsi"/>
        </w:rPr>
        <w:t>governors’</w:t>
      </w:r>
      <w:r w:rsidRPr="00D27D6D">
        <w:rPr>
          <w:rFonts w:asciiTheme="majorHAnsi" w:hAnsiTheme="majorHAnsi" w:cstheme="majorHAnsi"/>
          <w:spacing w:val="-33"/>
        </w:rPr>
        <w:t xml:space="preserve"> </w:t>
      </w:r>
      <w:r w:rsidRPr="00D27D6D">
        <w:rPr>
          <w:rFonts w:asciiTheme="majorHAnsi" w:hAnsiTheme="majorHAnsi" w:cstheme="majorHAnsi"/>
        </w:rPr>
        <w:t>professional</w:t>
      </w:r>
      <w:r w:rsidRPr="00D27D6D">
        <w:rPr>
          <w:rFonts w:asciiTheme="majorHAnsi" w:hAnsiTheme="majorHAnsi" w:cstheme="majorHAnsi"/>
          <w:spacing w:val="-19"/>
        </w:rPr>
        <w:t xml:space="preserve"> </w:t>
      </w:r>
      <w:r w:rsidRPr="00D27D6D">
        <w:rPr>
          <w:rFonts w:asciiTheme="majorHAnsi" w:hAnsiTheme="majorHAnsi" w:cstheme="majorHAnsi"/>
        </w:rPr>
        <w:t>or personal</w:t>
      </w:r>
      <w:r w:rsidRPr="00D27D6D">
        <w:rPr>
          <w:rFonts w:asciiTheme="majorHAnsi" w:hAnsiTheme="majorHAnsi" w:cstheme="majorHAnsi"/>
          <w:spacing w:val="-3"/>
        </w:rPr>
        <w:t xml:space="preserve"> </w:t>
      </w:r>
      <w:r w:rsidRPr="00D27D6D">
        <w:rPr>
          <w:rFonts w:asciiTheme="majorHAnsi" w:hAnsiTheme="majorHAnsi" w:cstheme="majorHAnsi"/>
        </w:rPr>
        <w:t>lives.</w:t>
      </w:r>
    </w:p>
    <w:p w14:paraId="317B6CB7" w14:textId="77777777" w:rsidR="00925246" w:rsidRPr="00D27D6D" w:rsidRDefault="00772586" w:rsidP="00925246">
      <w:pPr>
        <w:pStyle w:val="BodyText"/>
        <w:spacing w:before="115" w:line="285" w:lineRule="auto"/>
        <w:ind w:left="557" w:right="759"/>
        <w:rPr>
          <w:rFonts w:asciiTheme="majorHAnsi" w:hAnsiTheme="majorHAnsi" w:cstheme="majorHAnsi"/>
        </w:rPr>
      </w:pPr>
      <w:r w:rsidRPr="00D27D6D">
        <w:rPr>
          <w:rFonts w:asciiTheme="majorHAnsi" w:hAnsiTheme="majorHAnsi" w:cstheme="majorHAnsi"/>
        </w:rPr>
        <w:t xml:space="preserve">When considering the skills listed, it is important to understand that governance is a ‘thinking’ not a </w:t>
      </w:r>
      <w:r w:rsidRPr="00D27D6D">
        <w:rPr>
          <w:rFonts w:asciiTheme="majorHAnsi" w:hAnsiTheme="majorHAnsi" w:cstheme="majorHAnsi"/>
          <w:spacing w:val="-3"/>
        </w:rPr>
        <w:t xml:space="preserve">‘doing’ </w:t>
      </w:r>
      <w:r w:rsidRPr="00D27D6D">
        <w:rPr>
          <w:rFonts w:asciiTheme="majorHAnsi" w:hAnsiTheme="majorHAnsi" w:cstheme="majorHAnsi"/>
        </w:rPr>
        <w:t>role. This means that the skills and knowledge sought are those which enable governors to ask the right questions,</w:t>
      </w:r>
      <w:r w:rsidRPr="00D27D6D">
        <w:rPr>
          <w:rFonts w:asciiTheme="majorHAnsi" w:hAnsiTheme="majorHAnsi" w:cstheme="majorHAnsi"/>
          <w:spacing w:val="-17"/>
        </w:rPr>
        <w:t xml:space="preserve"> </w:t>
      </w:r>
      <w:r w:rsidRPr="00D27D6D">
        <w:rPr>
          <w:rFonts w:asciiTheme="majorHAnsi" w:hAnsiTheme="majorHAnsi" w:cstheme="majorHAnsi"/>
        </w:rPr>
        <w:t>analyse</w:t>
      </w:r>
      <w:r w:rsidRPr="00D27D6D">
        <w:rPr>
          <w:rFonts w:asciiTheme="majorHAnsi" w:hAnsiTheme="majorHAnsi" w:cstheme="majorHAnsi"/>
          <w:spacing w:val="-16"/>
        </w:rPr>
        <w:t xml:space="preserve"> </w:t>
      </w:r>
      <w:r w:rsidRPr="00D27D6D">
        <w:rPr>
          <w:rFonts w:asciiTheme="majorHAnsi" w:hAnsiTheme="majorHAnsi" w:cstheme="majorHAnsi"/>
        </w:rPr>
        <w:t>data</w:t>
      </w:r>
      <w:r w:rsidRPr="00D27D6D">
        <w:rPr>
          <w:rFonts w:asciiTheme="majorHAnsi" w:hAnsiTheme="majorHAnsi" w:cstheme="majorHAnsi"/>
          <w:spacing w:val="-16"/>
        </w:rPr>
        <w:t xml:space="preserve"> </w:t>
      </w:r>
      <w:r w:rsidRPr="00D27D6D">
        <w:rPr>
          <w:rFonts w:asciiTheme="majorHAnsi" w:hAnsiTheme="majorHAnsi" w:cstheme="majorHAnsi"/>
        </w:rPr>
        <w:t>and</w:t>
      </w:r>
      <w:r w:rsidRPr="00D27D6D">
        <w:rPr>
          <w:rFonts w:asciiTheme="majorHAnsi" w:hAnsiTheme="majorHAnsi" w:cstheme="majorHAnsi"/>
          <w:spacing w:val="-16"/>
        </w:rPr>
        <w:t xml:space="preserve"> </w:t>
      </w:r>
      <w:r w:rsidRPr="00D27D6D">
        <w:rPr>
          <w:rFonts w:asciiTheme="majorHAnsi" w:hAnsiTheme="majorHAnsi" w:cstheme="majorHAnsi"/>
        </w:rPr>
        <w:t>have</w:t>
      </w:r>
      <w:r w:rsidRPr="00D27D6D">
        <w:rPr>
          <w:rFonts w:asciiTheme="majorHAnsi" w:hAnsiTheme="majorHAnsi" w:cstheme="majorHAnsi"/>
          <w:spacing w:val="-16"/>
        </w:rPr>
        <w:t xml:space="preserve"> </w:t>
      </w:r>
      <w:r w:rsidRPr="00D27D6D">
        <w:rPr>
          <w:rFonts w:asciiTheme="majorHAnsi" w:hAnsiTheme="majorHAnsi" w:cstheme="majorHAnsi"/>
        </w:rPr>
        <w:t>focussed</w:t>
      </w:r>
      <w:r w:rsidRPr="00D27D6D">
        <w:rPr>
          <w:rFonts w:asciiTheme="majorHAnsi" w:hAnsiTheme="majorHAnsi" w:cstheme="majorHAnsi"/>
          <w:spacing w:val="-16"/>
        </w:rPr>
        <w:t xml:space="preserve"> </w:t>
      </w:r>
      <w:r w:rsidRPr="00D27D6D">
        <w:rPr>
          <w:rFonts w:asciiTheme="majorHAnsi" w:hAnsiTheme="majorHAnsi" w:cstheme="majorHAnsi"/>
        </w:rPr>
        <w:t>discussions</w:t>
      </w:r>
      <w:r w:rsidRPr="00D27D6D">
        <w:rPr>
          <w:rFonts w:asciiTheme="majorHAnsi" w:hAnsiTheme="majorHAnsi" w:cstheme="majorHAnsi"/>
          <w:spacing w:val="-16"/>
        </w:rPr>
        <w:t xml:space="preserve"> </w:t>
      </w:r>
      <w:r w:rsidRPr="00D27D6D">
        <w:rPr>
          <w:rFonts w:asciiTheme="majorHAnsi" w:hAnsiTheme="majorHAnsi" w:cstheme="majorHAnsi"/>
        </w:rPr>
        <w:t>which</w:t>
      </w:r>
      <w:r w:rsidRPr="00D27D6D">
        <w:rPr>
          <w:rFonts w:asciiTheme="majorHAnsi" w:hAnsiTheme="majorHAnsi" w:cstheme="majorHAnsi"/>
          <w:spacing w:val="-16"/>
        </w:rPr>
        <w:t xml:space="preserve"> </w:t>
      </w:r>
      <w:r w:rsidRPr="00D27D6D">
        <w:rPr>
          <w:rFonts w:asciiTheme="majorHAnsi" w:hAnsiTheme="majorHAnsi" w:cstheme="majorHAnsi"/>
        </w:rPr>
        <w:t>create</w:t>
      </w:r>
      <w:r w:rsidRPr="00D27D6D">
        <w:rPr>
          <w:rFonts w:asciiTheme="majorHAnsi" w:hAnsiTheme="majorHAnsi" w:cstheme="majorHAnsi"/>
          <w:spacing w:val="-16"/>
        </w:rPr>
        <w:t xml:space="preserve"> </w:t>
      </w:r>
      <w:r w:rsidRPr="00D27D6D">
        <w:rPr>
          <w:rFonts w:asciiTheme="majorHAnsi" w:hAnsiTheme="majorHAnsi" w:cstheme="majorHAnsi"/>
        </w:rPr>
        <w:t>robust</w:t>
      </w:r>
      <w:r w:rsidRPr="00D27D6D">
        <w:rPr>
          <w:rFonts w:asciiTheme="majorHAnsi" w:hAnsiTheme="majorHAnsi" w:cstheme="majorHAnsi"/>
          <w:spacing w:val="-16"/>
        </w:rPr>
        <w:t xml:space="preserve"> </w:t>
      </w:r>
      <w:r w:rsidRPr="00D27D6D">
        <w:rPr>
          <w:rFonts w:asciiTheme="majorHAnsi" w:hAnsiTheme="majorHAnsi" w:cstheme="majorHAnsi"/>
        </w:rPr>
        <w:t>accountability</w:t>
      </w:r>
      <w:r w:rsidRPr="00D27D6D">
        <w:rPr>
          <w:rFonts w:asciiTheme="majorHAnsi" w:hAnsiTheme="majorHAnsi" w:cstheme="majorHAnsi"/>
          <w:spacing w:val="-16"/>
        </w:rPr>
        <w:t xml:space="preserve"> </w:t>
      </w:r>
      <w:r w:rsidRPr="00D27D6D">
        <w:rPr>
          <w:rFonts w:asciiTheme="majorHAnsi" w:hAnsiTheme="majorHAnsi" w:cstheme="majorHAnsi"/>
        </w:rPr>
        <w:t>for</w:t>
      </w:r>
      <w:r w:rsidRPr="00D27D6D">
        <w:rPr>
          <w:rFonts w:asciiTheme="majorHAnsi" w:hAnsiTheme="majorHAnsi" w:cstheme="majorHAnsi"/>
          <w:spacing w:val="-16"/>
        </w:rPr>
        <w:t xml:space="preserve"> </w:t>
      </w:r>
      <w:r w:rsidRPr="00D27D6D">
        <w:rPr>
          <w:rFonts w:asciiTheme="majorHAnsi" w:hAnsiTheme="majorHAnsi" w:cstheme="majorHAnsi"/>
        </w:rPr>
        <w:t>school</w:t>
      </w:r>
      <w:r w:rsidRPr="00D27D6D">
        <w:rPr>
          <w:rFonts w:asciiTheme="majorHAnsi" w:hAnsiTheme="majorHAnsi" w:cstheme="majorHAnsi"/>
          <w:spacing w:val="-16"/>
        </w:rPr>
        <w:t xml:space="preserve"> </w:t>
      </w:r>
      <w:r w:rsidRPr="00D27D6D">
        <w:rPr>
          <w:rFonts w:asciiTheme="majorHAnsi" w:hAnsiTheme="majorHAnsi" w:cstheme="majorHAnsi"/>
        </w:rPr>
        <w:t xml:space="preserve">leaders. </w:t>
      </w:r>
      <w:r w:rsidRPr="00D27D6D">
        <w:rPr>
          <w:rFonts w:asciiTheme="majorHAnsi" w:hAnsiTheme="majorHAnsi" w:cstheme="majorHAnsi"/>
          <w:spacing w:val="-3"/>
        </w:rPr>
        <w:t>For</w:t>
      </w:r>
      <w:r w:rsidRPr="00D27D6D">
        <w:rPr>
          <w:rFonts w:asciiTheme="majorHAnsi" w:hAnsiTheme="majorHAnsi" w:cstheme="majorHAnsi"/>
          <w:spacing w:val="-14"/>
        </w:rPr>
        <w:t xml:space="preserve"> </w:t>
      </w:r>
      <w:r w:rsidRPr="00D27D6D">
        <w:rPr>
          <w:rFonts w:asciiTheme="majorHAnsi" w:hAnsiTheme="majorHAnsi" w:cstheme="majorHAnsi"/>
        </w:rPr>
        <w:t>example,</w:t>
      </w:r>
      <w:r w:rsidRPr="00D27D6D">
        <w:rPr>
          <w:rFonts w:asciiTheme="majorHAnsi" w:hAnsiTheme="majorHAnsi" w:cstheme="majorHAnsi"/>
          <w:spacing w:val="-13"/>
        </w:rPr>
        <w:t xml:space="preserve"> </w:t>
      </w:r>
      <w:r w:rsidRPr="00D27D6D">
        <w:rPr>
          <w:rFonts w:asciiTheme="majorHAnsi" w:hAnsiTheme="majorHAnsi" w:cstheme="majorHAnsi"/>
        </w:rPr>
        <w:t>a</w:t>
      </w:r>
      <w:r w:rsidRPr="00D27D6D">
        <w:rPr>
          <w:rFonts w:asciiTheme="majorHAnsi" w:hAnsiTheme="majorHAnsi" w:cstheme="majorHAnsi"/>
          <w:spacing w:val="-13"/>
        </w:rPr>
        <w:t xml:space="preserve"> </w:t>
      </w:r>
      <w:r w:rsidRPr="00D27D6D">
        <w:rPr>
          <w:rFonts w:asciiTheme="majorHAnsi" w:hAnsiTheme="majorHAnsi" w:cstheme="majorHAnsi"/>
        </w:rPr>
        <w:t>governor</w:t>
      </w:r>
      <w:r w:rsidRPr="00D27D6D">
        <w:rPr>
          <w:rFonts w:asciiTheme="majorHAnsi" w:hAnsiTheme="majorHAnsi" w:cstheme="majorHAnsi"/>
          <w:spacing w:val="-13"/>
        </w:rPr>
        <w:t xml:space="preserve"> </w:t>
      </w:r>
      <w:r w:rsidRPr="00D27D6D">
        <w:rPr>
          <w:rFonts w:asciiTheme="majorHAnsi" w:hAnsiTheme="majorHAnsi" w:cstheme="majorHAnsi"/>
        </w:rPr>
        <w:t>might</w:t>
      </w:r>
      <w:r w:rsidRPr="00D27D6D">
        <w:rPr>
          <w:rFonts w:asciiTheme="majorHAnsi" w:hAnsiTheme="majorHAnsi" w:cstheme="majorHAnsi"/>
          <w:spacing w:val="-13"/>
        </w:rPr>
        <w:t xml:space="preserve"> </w:t>
      </w:r>
      <w:r w:rsidRPr="00D27D6D">
        <w:rPr>
          <w:rFonts w:asciiTheme="majorHAnsi" w:hAnsiTheme="majorHAnsi" w:cstheme="majorHAnsi"/>
        </w:rPr>
        <w:t>work</w:t>
      </w:r>
      <w:r w:rsidRPr="00D27D6D">
        <w:rPr>
          <w:rFonts w:asciiTheme="majorHAnsi" w:hAnsiTheme="majorHAnsi" w:cstheme="majorHAnsi"/>
          <w:spacing w:val="-13"/>
        </w:rPr>
        <w:t xml:space="preserve"> </w:t>
      </w:r>
      <w:r w:rsidRPr="00D27D6D">
        <w:rPr>
          <w:rFonts w:asciiTheme="majorHAnsi" w:hAnsiTheme="majorHAnsi" w:cstheme="majorHAnsi"/>
        </w:rPr>
        <w:t>in</w:t>
      </w:r>
      <w:r w:rsidRPr="00D27D6D">
        <w:rPr>
          <w:rFonts w:asciiTheme="majorHAnsi" w:hAnsiTheme="majorHAnsi" w:cstheme="majorHAnsi"/>
          <w:spacing w:val="-13"/>
        </w:rPr>
        <w:t xml:space="preserve"> </w:t>
      </w:r>
      <w:r w:rsidRPr="00D27D6D">
        <w:rPr>
          <w:rFonts w:asciiTheme="majorHAnsi" w:hAnsiTheme="majorHAnsi" w:cstheme="majorHAnsi"/>
        </w:rPr>
        <w:t>the</w:t>
      </w:r>
      <w:r w:rsidRPr="00D27D6D">
        <w:rPr>
          <w:rFonts w:asciiTheme="majorHAnsi" w:hAnsiTheme="majorHAnsi" w:cstheme="majorHAnsi"/>
          <w:spacing w:val="-13"/>
        </w:rPr>
        <w:t xml:space="preserve"> </w:t>
      </w:r>
      <w:r w:rsidRPr="00D27D6D">
        <w:rPr>
          <w:rFonts w:asciiTheme="majorHAnsi" w:hAnsiTheme="majorHAnsi" w:cstheme="majorHAnsi"/>
        </w:rPr>
        <w:t>construction</w:t>
      </w:r>
      <w:r w:rsidRPr="00D27D6D">
        <w:rPr>
          <w:rFonts w:asciiTheme="majorHAnsi" w:hAnsiTheme="majorHAnsi" w:cstheme="majorHAnsi"/>
          <w:spacing w:val="-13"/>
        </w:rPr>
        <w:t xml:space="preserve"> </w:t>
      </w:r>
      <w:r w:rsidRPr="00D27D6D">
        <w:rPr>
          <w:rFonts w:asciiTheme="majorHAnsi" w:hAnsiTheme="majorHAnsi" w:cstheme="majorHAnsi"/>
        </w:rPr>
        <w:t>industry,</w:t>
      </w:r>
      <w:r w:rsidRPr="00D27D6D">
        <w:rPr>
          <w:rFonts w:asciiTheme="majorHAnsi" w:hAnsiTheme="majorHAnsi" w:cstheme="majorHAnsi"/>
          <w:spacing w:val="-13"/>
        </w:rPr>
        <w:t xml:space="preserve"> </w:t>
      </w:r>
      <w:r w:rsidRPr="00D27D6D">
        <w:rPr>
          <w:rFonts w:asciiTheme="majorHAnsi" w:hAnsiTheme="majorHAnsi" w:cstheme="majorHAnsi"/>
        </w:rPr>
        <w:t>but</w:t>
      </w:r>
      <w:r w:rsidRPr="00D27D6D">
        <w:rPr>
          <w:rFonts w:asciiTheme="majorHAnsi" w:hAnsiTheme="majorHAnsi" w:cstheme="majorHAnsi"/>
          <w:spacing w:val="-13"/>
        </w:rPr>
        <w:t xml:space="preserve"> </w:t>
      </w:r>
      <w:r w:rsidRPr="00D27D6D">
        <w:rPr>
          <w:rFonts w:asciiTheme="majorHAnsi" w:hAnsiTheme="majorHAnsi" w:cstheme="majorHAnsi"/>
        </w:rPr>
        <w:t>it</w:t>
      </w:r>
      <w:r w:rsidRPr="00D27D6D">
        <w:rPr>
          <w:rFonts w:asciiTheme="majorHAnsi" w:hAnsiTheme="majorHAnsi" w:cstheme="majorHAnsi"/>
          <w:spacing w:val="-13"/>
        </w:rPr>
        <w:t xml:space="preserve"> </w:t>
      </w:r>
      <w:r w:rsidRPr="00D27D6D">
        <w:rPr>
          <w:rFonts w:asciiTheme="majorHAnsi" w:hAnsiTheme="majorHAnsi" w:cstheme="majorHAnsi"/>
        </w:rPr>
        <w:t>would</w:t>
      </w:r>
      <w:r w:rsidRPr="00D27D6D">
        <w:rPr>
          <w:rFonts w:asciiTheme="majorHAnsi" w:hAnsiTheme="majorHAnsi" w:cstheme="majorHAnsi"/>
          <w:spacing w:val="-13"/>
        </w:rPr>
        <w:t xml:space="preserve"> </w:t>
      </w:r>
      <w:r w:rsidRPr="00D27D6D">
        <w:rPr>
          <w:rFonts w:asciiTheme="majorHAnsi" w:hAnsiTheme="majorHAnsi" w:cstheme="majorHAnsi"/>
        </w:rPr>
        <w:t>not</w:t>
      </w:r>
      <w:r w:rsidRPr="00D27D6D">
        <w:rPr>
          <w:rFonts w:asciiTheme="majorHAnsi" w:hAnsiTheme="majorHAnsi" w:cstheme="majorHAnsi"/>
          <w:spacing w:val="-14"/>
        </w:rPr>
        <w:t xml:space="preserve"> </w:t>
      </w:r>
      <w:r w:rsidRPr="00D27D6D">
        <w:rPr>
          <w:rFonts w:asciiTheme="majorHAnsi" w:hAnsiTheme="majorHAnsi" w:cstheme="majorHAnsi"/>
        </w:rPr>
        <w:t>be</w:t>
      </w:r>
      <w:r w:rsidRPr="00D27D6D">
        <w:rPr>
          <w:rFonts w:asciiTheme="majorHAnsi" w:hAnsiTheme="majorHAnsi" w:cstheme="majorHAnsi"/>
          <w:spacing w:val="-13"/>
        </w:rPr>
        <w:t xml:space="preserve"> </w:t>
      </w:r>
      <w:r w:rsidRPr="00D27D6D">
        <w:rPr>
          <w:rFonts w:asciiTheme="majorHAnsi" w:hAnsiTheme="majorHAnsi" w:cstheme="majorHAnsi"/>
        </w:rPr>
        <w:t>appropriate</w:t>
      </w:r>
      <w:r w:rsidRPr="00D27D6D">
        <w:rPr>
          <w:rFonts w:asciiTheme="majorHAnsi" w:hAnsiTheme="majorHAnsi" w:cstheme="majorHAnsi"/>
          <w:spacing w:val="-13"/>
        </w:rPr>
        <w:t xml:space="preserve"> </w:t>
      </w:r>
      <w:r w:rsidRPr="00D27D6D">
        <w:rPr>
          <w:rFonts w:asciiTheme="majorHAnsi" w:hAnsiTheme="majorHAnsi" w:cstheme="majorHAnsi"/>
        </w:rPr>
        <w:t>for</w:t>
      </w:r>
      <w:r w:rsidRPr="00D27D6D">
        <w:rPr>
          <w:rFonts w:asciiTheme="majorHAnsi" w:hAnsiTheme="majorHAnsi" w:cstheme="majorHAnsi"/>
          <w:spacing w:val="-13"/>
        </w:rPr>
        <w:t xml:space="preserve"> </w:t>
      </w:r>
      <w:r w:rsidRPr="00D27D6D">
        <w:rPr>
          <w:rFonts w:asciiTheme="majorHAnsi" w:hAnsiTheme="majorHAnsi" w:cstheme="majorHAnsi"/>
        </w:rPr>
        <w:t>him/her to</w:t>
      </w:r>
      <w:r w:rsidRPr="00D27D6D">
        <w:rPr>
          <w:rFonts w:asciiTheme="majorHAnsi" w:hAnsiTheme="majorHAnsi" w:cstheme="majorHAnsi"/>
          <w:spacing w:val="-12"/>
        </w:rPr>
        <w:t xml:space="preserve"> </w:t>
      </w:r>
      <w:r w:rsidRPr="00D27D6D">
        <w:rPr>
          <w:rFonts w:asciiTheme="majorHAnsi" w:hAnsiTheme="majorHAnsi" w:cstheme="majorHAnsi"/>
        </w:rPr>
        <w:t>carry</w:t>
      </w:r>
      <w:r w:rsidRPr="00D27D6D">
        <w:rPr>
          <w:rFonts w:asciiTheme="majorHAnsi" w:hAnsiTheme="majorHAnsi" w:cstheme="majorHAnsi"/>
          <w:spacing w:val="-12"/>
        </w:rPr>
        <w:t xml:space="preserve"> </w:t>
      </w:r>
      <w:r w:rsidRPr="00D27D6D">
        <w:rPr>
          <w:rFonts w:asciiTheme="majorHAnsi" w:hAnsiTheme="majorHAnsi" w:cstheme="majorHAnsi"/>
        </w:rPr>
        <w:t>out</w:t>
      </w:r>
      <w:r w:rsidRPr="00D27D6D">
        <w:rPr>
          <w:rFonts w:asciiTheme="majorHAnsi" w:hAnsiTheme="majorHAnsi" w:cstheme="majorHAnsi"/>
          <w:spacing w:val="-12"/>
        </w:rPr>
        <w:t xml:space="preserve"> </w:t>
      </w:r>
      <w:r w:rsidRPr="00D27D6D">
        <w:rPr>
          <w:rFonts w:asciiTheme="majorHAnsi" w:hAnsiTheme="majorHAnsi" w:cstheme="majorHAnsi"/>
        </w:rPr>
        <w:t>a</w:t>
      </w:r>
      <w:r w:rsidRPr="00D27D6D">
        <w:rPr>
          <w:rFonts w:asciiTheme="majorHAnsi" w:hAnsiTheme="majorHAnsi" w:cstheme="majorHAnsi"/>
          <w:spacing w:val="-12"/>
        </w:rPr>
        <w:t xml:space="preserve"> </w:t>
      </w:r>
      <w:r w:rsidRPr="00D27D6D">
        <w:rPr>
          <w:rFonts w:asciiTheme="majorHAnsi" w:hAnsiTheme="majorHAnsi" w:cstheme="majorHAnsi"/>
        </w:rPr>
        <w:t>health</w:t>
      </w:r>
      <w:r w:rsidRPr="00D27D6D">
        <w:rPr>
          <w:rFonts w:asciiTheme="majorHAnsi" w:hAnsiTheme="majorHAnsi" w:cstheme="majorHAnsi"/>
          <w:spacing w:val="-11"/>
        </w:rPr>
        <w:t xml:space="preserve"> </w:t>
      </w:r>
      <w:r w:rsidRPr="00D27D6D">
        <w:rPr>
          <w:rFonts w:asciiTheme="majorHAnsi" w:hAnsiTheme="majorHAnsi" w:cstheme="majorHAnsi"/>
        </w:rPr>
        <w:t>and</w:t>
      </w:r>
      <w:r w:rsidRPr="00D27D6D">
        <w:rPr>
          <w:rFonts w:asciiTheme="majorHAnsi" w:hAnsiTheme="majorHAnsi" w:cstheme="majorHAnsi"/>
          <w:spacing w:val="-12"/>
        </w:rPr>
        <w:t xml:space="preserve"> </w:t>
      </w:r>
      <w:r w:rsidRPr="00D27D6D">
        <w:rPr>
          <w:rFonts w:asciiTheme="majorHAnsi" w:hAnsiTheme="majorHAnsi" w:cstheme="majorHAnsi"/>
        </w:rPr>
        <w:t>safety</w:t>
      </w:r>
      <w:r w:rsidRPr="00D27D6D">
        <w:rPr>
          <w:rFonts w:asciiTheme="majorHAnsi" w:hAnsiTheme="majorHAnsi" w:cstheme="majorHAnsi"/>
          <w:spacing w:val="-12"/>
        </w:rPr>
        <w:t xml:space="preserve"> </w:t>
      </w:r>
      <w:r w:rsidRPr="00D27D6D">
        <w:rPr>
          <w:rFonts w:asciiTheme="majorHAnsi" w:hAnsiTheme="majorHAnsi" w:cstheme="majorHAnsi"/>
        </w:rPr>
        <w:t>check</w:t>
      </w:r>
      <w:r w:rsidRPr="00D27D6D">
        <w:rPr>
          <w:rFonts w:asciiTheme="majorHAnsi" w:hAnsiTheme="majorHAnsi" w:cstheme="majorHAnsi"/>
          <w:spacing w:val="-12"/>
        </w:rPr>
        <w:t xml:space="preserve"> </w:t>
      </w:r>
      <w:r w:rsidRPr="00D27D6D">
        <w:rPr>
          <w:rFonts w:asciiTheme="majorHAnsi" w:hAnsiTheme="majorHAnsi" w:cstheme="majorHAnsi"/>
        </w:rPr>
        <w:t>at</w:t>
      </w:r>
      <w:r w:rsidRPr="00D27D6D">
        <w:rPr>
          <w:rFonts w:asciiTheme="majorHAnsi" w:hAnsiTheme="majorHAnsi" w:cstheme="majorHAnsi"/>
          <w:spacing w:val="-11"/>
        </w:rPr>
        <w:t xml:space="preserve"> </w:t>
      </w:r>
      <w:r w:rsidRPr="00D27D6D">
        <w:rPr>
          <w:rFonts w:asciiTheme="majorHAnsi" w:hAnsiTheme="majorHAnsi" w:cstheme="majorHAnsi"/>
        </w:rPr>
        <w:t>the</w:t>
      </w:r>
      <w:r w:rsidRPr="00D27D6D">
        <w:rPr>
          <w:rFonts w:asciiTheme="majorHAnsi" w:hAnsiTheme="majorHAnsi" w:cstheme="majorHAnsi"/>
          <w:spacing w:val="-12"/>
        </w:rPr>
        <w:t xml:space="preserve"> </w:t>
      </w:r>
      <w:r w:rsidRPr="00D27D6D">
        <w:rPr>
          <w:rFonts w:asciiTheme="majorHAnsi" w:hAnsiTheme="majorHAnsi" w:cstheme="majorHAnsi"/>
        </w:rPr>
        <w:t>school.</w:t>
      </w:r>
      <w:r w:rsidRPr="00D27D6D">
        <w:rPr>
          <w:rFonts w:asciiTheme="majorHAnsi" w:hAnsiTheme="majorHAnsi" w:cstheme="majorHAnsi"/>
          <w:spacing w:val="-12"/>
        </w:rPr>
        <w:t xml:space="preserve"> </w:t>
      </w:r>
      <w:r w:rsidRPr="00D27D6D">
        <w:rPr>
          <w:rFonts w:asciiTheme="majorHAnsi" w:hAnsiTheme="majorHAnsi" w:cstheme="majorHAnsi"/>
        </w:rPr>
        <w:t>Similarly,</w:t>
      </w:r>
      <w:r w:rsidRPr="00D27D6D">
        <w:rPr>
          <w:rFonts w:asciiTheme="majorHAnsi" w:hAnsiTheme="majorHAnsi" w:cstheme="majorHAnsi"/>
          <w:spacing w:val="-12"/>
        </w:rPr>
        <w:t xml:space="preserve"> </w:t>
      </w:r>
      <w:r w:rsidRPr="00D27D6D">
        <w:rPr>
          <w:rFonts w:asciiTheme="majorHAnsi" w:hAnsiTheme="majorHAnsi" w:cstheme="majorHAnsi"/>
        </w:rPr>
        <w:t>a</w:t>
      </w:r>
      <w:r w:rsidRPr="00D27D6D">
        <w:rPr>
          <w:rFonts w:asciiTheme="majorHAnsi" w:hAnsiTheme="majorHAnsi" w:cstheme="majorHAnsi"/>
          <w:spacing w:val="-12"/>
        </w:rPr>
        <w:t xml:space="preserve"> </w:t>
      </w:r>
      <w:r w:rsidRPr="00D27D6D">
        <w:rPr>
          <w:rFonts w:asciiTheme="majorHAnsi" w:hAnsiTheme="majorHAnsi" w:cstheme="majorHAnsi"/>
        </w:rPr>
        <w:t>lawyer</w:t>
      </w:r>
      <w:r w:rsidRPr="00D27D6D">
        <w:rPr>
          <w:rFonts w:asciiTheme="majorHAnsi" w:hAnsiTheme="majorHAnsi" w:cstheme="majorHAnsi"/>
          <w:spacing w:val="-11"/>
        </w:rPr>
        <w:t xml:space="preserve"> </w:t>
      </w:r>
      <w:r w:rsidRPr="00D27D6D">
        <w:rPr>
          <w:rFonts w:asciiTheme="majorHAnsi" w:hAnsiTheme="majorHAnsi" w:cstheme="majorHAnsi"/>
        </w:rPr>
        <w:t>should</w:t>
      </w:r>
      <w:r w:rsidRPr="00D27D6D">
        <w:rPr>
          <w:rFonts w:asciiTheme="majorHAnsi" w:hAnsiTheme="majorHAnsi" w:cstheme="majorHAnsi"/>
          <w:spacing w:val="-12"/>
        </w:rPr>
        <w:t xml:space="preserve"> </w:t>
      </w:r>
      <w:r w:rsidRPr="00D27D6D">
        <w:rPr>
          <w:rFonts w:asciiTheme="majorHAnsi" w:hAnsiTheme="majorHAnsi" w:cstheme="majorHAnsi"/>
        </w:rPr>
        <w:t>not</w:t>
      </w:r>
      <w:r w:rsidRPr="00D27D6D">
        <w:rPr>
          <w:rFonts w:asciiTheme="majorHAnsi" w:hAnsiTheme="majorHAnsi" w:cstheme="majorHAnsi"/>
          <w:spacing w:val="-12"/>
        </w:rPr>
        <w:t xml:space="preserve"> </w:t>
      </w:r>
      <w:r w:rsidRPr="00D27D6D">
        <w:rPr>
          <w:rFonts w:asciiTheme="majorHAnsi" w:hAnsiTheme="majorHAnsi" w:cstheme="majorHAnsi"/>
        </w:rPr>
        <w:t>be</w:t>
      </w:r>
      <w:r w:rsidRPr="00D27D6D">
        <w:rPr>
          <w:rFonts w:asciiTheme="majorHAnsi" w:hAnsiTheme="majorHAnsi" w:cstheme="majorHAnsi"/>
          <w:spacing w:val="-12"/>
        </w:rPr>
        <w:t xml:space="preserve"> </w:t>
      </w:r>
      <w:r w:rsidRPr="00D27D6D">
        <w:rPr>
          <w:rFonts w:asciiTheme="majorHAnsi" w:hAnsiTheme="majorHAnsi" w:cstheme="majorHAnsi"/>
        </w:rPr>
        <w:t>asked</w:t>
      </w:r>
      <w:r w:rsidRPr="00D27D6D">
        <w:rPr>
          <w:rFonts w:asciiTheme="majorHAnsi" w:hAnsiTheme="majorHAnsi" w:cstheme="majorHAnsi"/>
          <w:spacing w:val="-11"/>
        </w:rPr>
        <w:t xml:space="preserve"> </w:t>
      </w:r>
      <w:r w:rsidRPr="00D27D6D">
        <w:rPr>
          <w:rFonts w:asciiTheme="majorHAnsi" w:hAnsiTheme="majorHAnsi" w:cstheme="majorHAnsi"/>
        </w:rPr>
        <w:t>to</w:t>
      </w:r>
      <w:r w:rsidRPr="00D27D6D">
        <w:rPr>
          <w:rFonts w:asciiTheme="majorHAnsi" w:hAnsiTheme="majorHAnsi" w:cstheme="majorHAnsi"/>
          <w:spacing w:val="-12"/>
        </w:rPr>
        <w:t xml:space="preserve"> </w:t>
      </w:r>
      <w:r w:rsidRPr="00D27D6D">
        <w:rPr>
          <w:rFonts w:asciiTheme="majorHAnsi" w:hAnsiTheme="majorHAnsi" w:cstheme="majorHAnsi"/>
        </w:rPr>
        <w:t>give</w:t>
      </w:r>
      <w:r w:rsidRPr="00D27D6D">
        <w:rPr>
          <w:rFonts w:asciiTheme="majorHAnsi" w:hAnsiTheme="majorHAnsi" w:cstheme="majorHAnsi"/>
          <w:spacing w:val="-12"/>
        </w:rPr>
        <w:t xml:space="preserve"> </w:t>
      </w:r>
      <w:r w:rsidRPr="00D27D6D">
        <w:rPr>
          <w:rFonts w:asciiTheme="majorHAnsi" w:hAnsiTheme="majorHAnsi" w:cstheme="majorHAnsi"/>
        </w:rPr>
        <w:t>free</w:t>
      </w:r>
      <w:r w:rsidRPr="00D27D6D">
        <w:rPr>
          <w:rFonts w:asciiTheme="majorHAnsi" w:hAnsiTheme="majorHAnsi" w:cstheme="majorHAnsi"/>
          <w:spacing w:val="-12"/>
        </w:rPr>
        <w:t xml:space="preserve"> </w:t>
      </w:r>
      <w:r w:rsidRPr="00D27D6D">
        <w:rPr>
          <w:rFonts w:asciiTheme="majorHAnsi" w:hAnsiTheme="majorHAnsi" w:cstheme="majorHAnsi"/>
        </w:rPr>
        <w:t>legal advice.</w:t>
      </w:r>
      <w:r w:rsidRPr="00D27D6D">
        <w:rPr>
          <w:rFonts w:asciiTheme="majorHAnsi" w:hAnsiTheme="majorHAnsi" w:cstheme="majorHAnsi"/>
          <w:spacing w:val="-12"/>
        </w:rPr>
        <w:t xml:space="preserve"> </w:t>
      </w:r>
      <w:r w:rsidRPr="00D27D6D">
        <w:rPr>
          <w:rFonts w:asciiTheme="majorHAnsi" w:hAnsiTheme="majorHAnsi" w:cstheme="majorHAnsi"/>
        </w:rPr>
        <w:t>Governance</w:t>
      </w:r>
      <w:r w:rsidRPr="00D27D6D">
        <w:rPr>
          <w:rFonts w:asciiTheme="majorHAnsi" w:hAnsiTheme="majorHAnsi" w:cstheme="majorHAnsi"/>
          <w:spacing w:val="-12"/>
        </w:rPr>
        <w:t xml:space="preserve"> </w:t>
      </w:r>
      <w:r w:rsidRPr="00D27D6D">
        <w:rPr>
          <w:rFonts w:asciiTheme="majorHAnsi" w:hAnsiTheme="majorHAnsi" w:cstheme="majorHAnsi"/>
        </w:rPr>
        <w:t>is</w:t>
      </w:r>
      <w:r w:rsidRPr="00D27D6D">
        <w:rPr>
          <w:rFonts w:asciiTheme="majorHAnsi" w:hAnsiTheme="majorHAnsi" w:cstheme="majorHAnsi"/>
          <w:spacing w:val="-12"/>
        </w:rPr>
        <w:t xml:space="preserve"> </w:t>
      </w:r>
      <w:r w:rsidRPr="00D27D6D">
        <w:rPr>
          <w:rFonts w:asciiTheme="majorHAnsi" w:hAnsiTheme="majorHAnsi" w:cstheme="majorHAnsi"/>
        </w:rPr>
        <w:t>a</w:t>
      </w:r>
      <w:r w:rsidRPr="00D27D6D">
        <w:rPr>
          <w:rFonts w:asciiTheme="majorHAnsi" w:hAnsiTheme="majorHAnsi" w:cstheme="majorHAnsi"/>
          <w:spacing w:val="-12"/>
        </w:rPr>
        <w:t xml:space="preserve"> </w:t>
      </w:r>
      <w:r w:rsidRPr="00D27D6D">
        <w:rPr>
          <w:rFonts w:asciiTheme="majorHAnsi" w:hAnsiTheme="majorHAnsi" w:cstheme="majorHAnsi"/>
        </w:rPr>
        <w:t>strategic</w:t>
      </w:r>
      <w:r w:rsidRPr="00D27D6D">
        <w:rPr>
          <w:rFonts w:asciiTheme="majorHAnsi" w:hAnsiTheme="majorHAnsi" w:cstheme="majorHAnsi"/>
          <w:spacing w:val="-12"/>
        </w:rPr>
        <w:t xml:space="preserve"> </w:t>
      </w:r>
      <w:r w:rsidRPr="00D27D6D">
        <w:rPr>
          <w:rFonts w:asciiTheme="majorHAnsi" w:hAnsiTheme="majorHAnsi" w:cstheme="majorHAnsi"/>
        </w:rPr>
        <w:t>role</w:t>
      </w:r>
      <w:r w:rsidRPr="00D27D6D">
        <w:rPr>
          <w:rFonts w:asciiTheme="majorHAnsi" w:hAnsiTheme="majorHAnsi" w:cstheme="majorHAnsi"/>
          <w:spacing w:val="-12"/>
        </w:rPr>
        <w:t xml:space="preserve"> </w:t>
      </w:r>
      <w:r w:rsidRPr="00D27D6D">
        <w:rPr>
          <w:rFonts w:asciiTheme="majorHAnsi" w:hAnsiTheme="majorHAnsi" w:cstheme="majorHAnsi"/>
        </w:rPr>
        <w:t>and</w:t>
      </w:r>
      <w:r w:rsidRPr="00D27D6D">
        <w:rPr>
          <w:rFonts w:asciiTheme="majorHAnsi" w:hAnsiTheme="majorHAnsi" w:cstheme="majorHAnsi"/>
          <w:spacing w:val="-12"/>
        </w:rPr>
        <w:t xml:space="preserve"> </w:t>
      </w:r>
      <w:r w:rsidRPr="00D27D6D">
        <w:rPr>
          <w:rFonts w:asciiTheme="majorHAnsi" w:hAnsiTheme="majorHAnsi" w:cstheme="majorHAnsi"/>
        </w:rPr>
        <w:t>governors</w:t>
      </w:r>
      <w:r w:rsidRPr="00D27D6D">
        <w:rPr>
          <w:rFonts w:asciiTheme="majorHAnsi" w:hAnsiTheme="majorHAnsi" w:cstheme="majorHAnsi"/>
          <w:spacing w:val="-12"/>
        </w:rPr>
        <w:t xml:space="preserve"> </w:t>
      </w:r>
      <w:r w:rsidRPr="00D27D6D">
        <w:rPr>
          <w:rFonts w:asciiTheme="majorHAnsi" w:hAnsiTheme="majorHAnsi" w:cstheme="majorHAnsi"/>
        </w:rPr>
        <w:t>must</w:t>
      </w:r>
      <w:r w:rsidRPr="00D27D6D">
        <w:rPr>
          <w:rFonts w:asciiTheme="majorHAnsi" w:hAnsiTheme="majorHAnsi" w:cstheme="majorHAnsi"/>
          <w:spacing w:val="-12"/>
        </w:rPr>
        <w:t xml:space="preserve"> </w:t>
      </w:r>
      <w:r w:rsidRPr="00D27D6D">
        <w:rPr>
          <w:rFonts w:asciiTheme="majorHAnsi" w:hAnsiTheme="majorHAnsi" w:cstheme="majorHAnsi"/>
        </w:rPr>
        <w:t>not</w:t>
      </w:r>
      <w:r w:rsidRPr="00D27D6D">
        <w:rPr>
          <w:rFonts w:asciiTheme="majorHAnsi" w:hAnsiTheme="majorHAnsi" w:cstheme="majorHAnsi"/>
          <w:spacing w:val="-12"/>
        </w:rPr>
        <w:t xml:space="preserve"> </w:t>
      </w:r>
      <w:r w:rsidRPr="00D27D6D">
        <w:rPr>
          <w:rFonts w:asciiTheme="majorHAnsi" w:hAnsiTheme="majorHAnsi" w:cstheme="majorHAnsi"/>
        </w:rPr>
        <w:t>be</w:t>
      </w:r>
      <w:r w:rsidRPr="00D27D6D">
        <w:rPr>
          <w:rFonts w:asciiTheme="majorHAnsi" w:hAnsiTheme="majorHAnsi" w:cstheme="majorHAnsi"/>
          <w:spacing w:val="-12"/>
        </w:rPr>
        <w:t xml:space="preserve"> </w:t>
      </w:r>
      <w:r w:rsidRPr="00D27D6D">
        <w:rPr>
          <w:rFonts w:asciiTheme="majorHAnsi" w:hAnsiTheme="majorHAnsi" w:cstheme="majorHAnsi"/>
        </w:rPr>
        <w:t>tempted</w:t>
      </w:r>
      <w:r w:rsidRPr="00D27D6D">
        <w:rPr>
          <w:rFonts w:asciiTheme="majorHAnsi" w:hAnsiTheme="majorHAnsi" w:cstheme="majorHAnsi"/>
          <w:spacing w:val="-12"/>
        </w:rPr>
        <w:t xml:space="preserve"> </w:t>
      </w:r>
      <w:r w:rsidRPr="00D27D6D">
        <w:rPr>
          <w:rFonts w:asciiTheme="majorHAnsi" w:hAnsiTheme="majorHAnsi" w:cstheme="majorHAnsi"/>
        </w:rPr>
        <w:t>to</w:t>
      </w:r>
      <w:r w:rsidRPr="00D27D6D">
        <w:rPr>
          <w:rFonts w:asciiTheme="majorHAnsi" w:hAnsiTheme="majorHAnsi" w:cstheme="majorHAnsi"/>
          <w:spacing w:val="-12"/>
        </w:rPr>
        <w:t xml:space="preserve"> </w:t>
      </w:r>
      <w:r w:rsidRPr="00D27D6D">
        <w:rPr>
          <w:rFonts w:asciiTheme="majorHAnsi" w:hAnsiTheme="majorHAnsi" w:cstheme="majorHAnsi"/>
        </w:rPr>
        <w:t>do</w:t>
      </w:r>
      <w:r w:rsidRPr="00D27D6D">
        <w:rPr>
          <w:rFonts w:asciiTheme="majorHAnsi" w:hAnsiTheme="majorHAnsi" w:cstheme="majorHAnsi"/>
          <w:spacing w:val="-12"/>
        </w:rPr>
        <w:t xml:space="preserve"> </w:t>
      </w:r>
      <w:r w:rsidRPr="00D27D6D">
        <w:rPr>
          <w:rFonts w:asciiTheme="majorHAnsi" w:hAnsiTheme="majorHAnsi" w:cstheme="majorHAnsi"/>
        </w:rPr>
        <w:t>the</w:t>
      </w:r>
      <w:r w:rsidRPr="00D27D6D">
        <w:rPr>
          <w:rFonts w:asciiTheme="majorHAnsi" w:hAnsiTheme="majorHAnsi" w:cstheme="majorHAnsi"/>
          <w:spacing w:val="-11"/>
        </w:rPr>
        <w:t xml:space="preserve"> </w:t>
      </w:r>
      <w:r w:rsidRPr="00D27D6D">
        <w:rPr>
          <w:rFonts w:asciiTheme="majorHAnsi" w:hAnsiTheme="majorHAnsi" w:cstheme="majorHAnsi"/>
        </w:rPr>
        <w:t>staff’s</w:t>
      </w:r>
      <w:r w:rsidRPr="00D27D6D">
        <w:rPr>
          <w:rFonts w:asciiTheme="majorHAnsi" w:hAnsiTheme="majorHAnsi" w:cstheme="majorHAnsi"/>
          <w:spacing w:val="-12"/>
        </w:rPr>
        <w:t xml:space="preserve"> </w:t>
      </w:r>
      <w:r w:rsidRPr="00D27D6D">
        <w:rPr>
          <w:rFonts w:asciiTheme="majorHAnsi" w:hAnsiTheme="majorHAnsi" w:cstheme="majorHAnsi"/>
        </w:rPr>
        <w:t>job:</w:t>
      </w:r>
      <w:r w:rsidRPr="00D27D6D">
        <w:rPr>
          <w:rFonts w:asciiTheme="majorHAnsi" w:hAnsiTheme="majorHAnsi" w:cstheme="majorHAnsi"/>
          <w:spacing w:val="-12"/>
        </w:rPr>
        <w:t xml:space="preserve"> </w:t>
      </w:r>
      <w:r w:rsidRPr="00D27D6D">
        <w:rPr>
          <w:rFonts w:asciiTheme="majorHAnsi" w:hAnsiTheme="majorHAnsi" w:cstheme="majorHAnsi"/>
        </w:rPr>
        <w:t>management must be left to the school leadership</w:t>
      </w:r>
      <w:r w:rsidRPr="00D27D6D">
        <w:rPr>
          <w:rFonts w:asciiTheme="majorHAnsi" w:hAnsiTheme="majorHAnsi" w:cstheme="majorHAnsi"/>
          <w:spacing w:val="-19"/>
        </w:rPr>
        <w:t xml:space="preserve"> </w:t>
      </w:r>
    </w:p>
    <w:p w14:paraId="67068251" w14:textId="77777777" w:rsidR="00772586" w:rsidRPr="00D27D6D" w:rsidRDefault="00772586" w:rsidP="00772586">
      <w:pPr>
        <w:pStyle w:val="BodyText"/>
        <w:spacing w:before="8"/>
        <w:rPr>
          <w:rFonts w:asciiTheme="majorHAnsi" w:hAnsiTheme="majorHAnsi" w:cstheme="majorHAnsi"/>
          <w:sz w:val="19"/>
        </w:rPr>
      </w:pPr>
      <w:r w:rsidRPr="00D27D6D">
        <w:rPr>
          <w:rFonts w:asciiTheme="majorHAnsi" w:hAnsiTheme="majorHAnsi" w:cstheme="majorHAnsi"/>
          <w:noProof/>
          <w:sz w:val="22"/>
          <w:lang w:val="en-GB" w:eastAsia="en-GB" w:bidi="ar-SA"/>
        </w:rPr>
        <w:lastRenderedPageBreak/>
        <mc:AlternateContent>
          <mc:Choice Requires="wps">
            <w:drawing>
              <wp:anchor distT="0" distB="0" distL="0" distR="0" simplePos="0" relativeHeight="251673600" behindDoc="1" locked="0" layoutInCell="1" allowOverlap="1" wp14:anchorId="694DDE53" wp14:editId="6B571740">
                <wp:simplePos x="0" y="0"/>
                <wp:positionH relativeFrom="page">
                  <wp:posOffset>396240</wp:posOffset>
                </wp:positionH>
                <wp:positionV relativeFrom="paragraph">
                  <wp:posOffset>184150</wp:posOffset>
                </wp:positionV>
                <wp:extent cx="6768465" cy="1270"/>
                <wp:effectExtent l="15240" t="8890" r="7620" b="8890"/>
                <wp:wrapTopAndBottom/>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8465" cy="1270"/>
                        </a:xfrm>
                        <a:custGeom>
                          <a:avLst/>
                          <a:gdLst>
                            <a:gd name="T0" fmla="+- 0 624 624"/>
                            <a:gd name="T1" fmla="*/ T0 w 10659"/>
                            <a:gd name="T2" fmla="+- 0 11282 624"/>
                            <a:gd name="T3" fmla="*/ T2 w 10659"/>
                          </a:gdLst>
                          <a:ahLst/>
                          <a:cxnLst>
                            <a:cxn ang="0">
                              <a:pos x="T1" y="0"/>
                            </a:cxn>
                            <a:cxn ang="0">
                              <a:pos x="T3" y="0"/>
                            </a:cxn>
                          </a:cxnLst>
                          <a:rect l="0" t="0" r="r" b="b"/>
                          <a:pathLst>
                            <a:path w="10659">
                              <a:moveTo>
                                <a:pt x="0" y="0"/>
                              </a:moveTo>
                              <a:lnTo>
                                <a:pt x="10658" y="0"/>
                              </a:lnTo>
                            </a:path>
                          </a:pathLst>
                        </a:custGeom>
                        <a:noFill/>
                        <a:ln w="12700">
                          <a:solidFill>
                            <a:srgbClr val="5692C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237049" id="Freeform 33" o:spid="_x0000_s1026" style="position:absolute;margin-left:31.2pt;margin-top:14.5pt;width:532.9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" path="m,l10658,e" filled="f" strokecolor="#5692ce" strokeweight="1pt">
                <v:path arrowok="t" o:connecttype="custom" o:connectlocs="0,0;6767830,0" o:connectangles="0,0"/>
                <w10:wrap type="topAndBottom" anchorx="page"/>
              </v:shape>
            </w:pict>
          </mc:Fallback>
        </mc:AlternateContent>
      </w:r>
      <w:r w:rsidRPr="00D27D6D">
        <w:rPr>
          <w:rFonts w:asciiTheme="majorHAnsi" w:hAnsiTheme="majorHAnsi" w:cstheme="majorHAnsi"/>
          <w:noProof/>
          <w:sz w:val="22"/>
          <w:lang w:val="en-GB" w:eastAsia="en-GB" w:bidi="ar-SA"/>
        </w:rPr>
        <mc:AlternateContent>
          <mc:Choice Requires="wpg">
            <w:drawing>
              <wp:anchor distT="0" distB="0" distL="0" distR="0" simplePos="0" relativeHeight="251674624" behindDoc="1" locked="0" layoutInCell="1" allowOverlap="1" wp14:anchorId="0723F12F" wp14:editId="08E8402A">
                <wp:simplePos x="0" y="0"/>
                <wp:positionH relativeFrom="page">
                  <wp:posOffset>396240</wp:posOffset>
                </wp:positionH>
                <wp:positionV relativeFrom="paragraph">
                  <wp:posOffset>435610</wp:posOffset>
                </wp:positionV>
                <wp:extent cx="6768465" cy="462280"/>
                <wp:effectExtent l="5715" t="3175" r="7620" b="10795"/>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8465" cy="462280"/>
                          <a:chOff x="624" y="686"/>
                          <a:chExt cx="10659" cy="728"/>
                        </a:xfrm>
                      </wpg:grpSpPr>
                      <wps:wsp>
                        <wps:cNvPr id="25" name="Rectangle 7"/>
                        <wps:cNvSpPr>
                          <a:spLocks noChangeArrowheads="1"/>
                        </wps:cNvSpPr>
                        <wps:spPr bwMode="auto">
                          <a:xfrm>
                            <a:off x="628" y="691"/>
                            <a:ext cx="1923" cy="718"/>
                          </a:xfrm>
                          <a:prstGeom prst="rect">
                            <a:avLst/>
                          </a:prstGeom>
                          <a:solidFill>
                            <a:srgbClr val="E1E8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8"/>
                        <wps:cNvCnPr>
                          <a:cxnSpLocks noChangeShapeType="1"/>
                        </wps:cNvCnPr>
                        <wps:spPr bwMode="auto">
                          <a:xfrm>
                            <a:off x="624" y="691"/>
                            <a:ext cx="192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9"/>
                        <wps:cNvCnPr>
                          <a:cxnSpLocks noChangeShapeType="1"/>
                        </wps:cNvCnPr>
                        <wps:spPr bwMode="auto">
                          <a:xfrm>
                            <a:off x="2551" y="691"/>
                            <a:ext cx="873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0"/>
                        <wps:cNvCnPr>
                          <a:cxnSpLocks noChangeShapeType="1"/>
                        </wps:cNvCnPr>
                        <wps:spPr bwMode="auto">
                          <a:xfrm>
                            <a:off x="2551" y="1404"/>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1"/>
                        <wps:cNvCnPr>
                          <a:cxnSpLocks noChangeShapeType="1"/>
                        </wps:cNvCnPr>
                        <wps:spPr bwMode="auto">
                          <a:xfrm>
                            <a:off x="11277" y="1404"/>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2"/>
                        <wps:cNvCnPr>
                          <a:cxnSpLocks noChangeShapeType="1"/>
                        </wps:cNvCnPr>
                        <wps:spPr bwMode="auto">
                          <a:xfrm>
                            <a:off x="624" y="1409"/>
                            <a:ext cx="192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3"/>
                        <wps:cNvCnPr>
                          <a:cxnSpLocks noChangeShapeType="1"/>
                        </wps:cNvCnPr>
                        <wps:spPr bwMode="auto">
                          <a:xfrm>
                            <a:off x="2551" y="1409"/>
                            <a:ext cx="873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Text Box 14"/>
                        <wps:cNvSpPr txBox="1">
                          <a:spLocks noChangeArrowheads="1"/>
                        </wps:cNvSpPr>
                        <wps:spPr bwMode="auto">
                          <a:xfrm>
                            <a:off x="628" y="691"/>
                            <a:ext cx="1923" cy="718"/>
                          </a:xfrm>
                          <a:prstGeom prst="rect">
                            <a:avLst/>
                          </a:prstGeom>
                          <a:solidFill>
                            <a:srgbClr val="E1E8F7"/>
                          </a:solidFill>
                          <a:ln w="6350">
                            <a:solidFill>
                              <a:srgbClr val="000000"/>
                            </a:solidFill>
                            <a:prstDash val="solid"/>
                            <a:miter lim="800000"/>
                            <a:headEnd/>
                            <a:tailEnd/>
                          </a:ln>
                        </wps:spPr>
                        <wps:txbx>
                          <w:txbxContent>
                            <w:p w14:paraId="529C0FC0" w14:textId="77777777" w:rsidR="00C41D9C" w:rsidRDefault="00C41D9C" w:rsidP="00772586">
                              <w:pPr>
                                <w:spacing w:before="196"/>
                                <w:ind w:left="294"/>
                                <w:rPr>
                                  <w:rFonts w:ascii="Trebuchet MS"/>
                                  <w:b/>
                                  <w:sz w:val="28"/>
                                </w:rPr>
                              </w:pPr>
                              <w:r>
                                <w:rPr>
                                  <w:rFonts w:ascii="Trebuchet MS"/>
                                  <w:b/>
                                  <w:sz w:val="28"/>
                                </w:rPr>
                                <w:t>Your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3F12F" id="Group 24" o:spid="_x0000_s1027" style="position:absolute;margin-left:31.2pt;margin-top:34.3pt;width:532.95pt;height:36.4pt;z-index:-251641856;mso-wrap-distance-left:0;mso-wrap-distance-right:0;mso-position-horizontal-relative:page" coordorigin="624,686" coordsize="1065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">
                <v:rect id="Rectangle 7" o:spid="_x0000_s1028" style="position:absolute;left:628;top:691;width:1923;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" fillcolor="#e1e8f7" stroked="f"/>
                <v:line id="Line 8" o:spid="_x0000_s1029" style="position:absolute;visibility:visible;mso-wrap-style:square" from="624,691" to="255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9" o:spid="_x0000_s1030" style="position:absolute;visibility:visible;mso-wrap-style:square" from="2551,691" to="1128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line id="Line 10" o:spid="_x0000_s1031" style="position:absolute;visibility:visible;mso-wrap-style:square" from="2551,1404" to="255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line id="Line 11" o:spid="_x0000_s1032" style="position:absolute;visibility:visible;mso-wrap-style:square" from="11277,1404" to="11277,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" strokeweight=".5pt"/>
                <v:line id="Line 12" o:spid="_x0000_s1033" style="position:absolute;visibility:visible;mso-wrap-style:square" from="624,1409" to="2551,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line id="Line 13" o:spid="_x0000_s1034" style="position:absolute;visibility:visible;mso-wrap-style:square" from="2551,1409" to="11282,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" strokeweight=".5pt"/>
                <v:shape id="Text Box 14" o:spid="_x0000_s1035" type="#_x0000_t202" style="position:absolute;left:628;top:691;width:1923;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" fillcolor="#e1e8f7" strokeweight=".5pt">
                  <v:textbox inset="0,0,0,0">
                    <w:txbxContent>
                      <w:p w14:paraId="529C0FC0" w14:textId="77777777" w:rsidR="00C41D9C" w:rsidRDefault="00C41D9C" w:rsidP="00772586">
                        <w:pPr>
                          <w:spacing w:before="196"/>
                          <w:ind w:left="294"/>
                          <w:rPr>
                            <w:rFonts w:ascii="Trebuchet MS"/>
                            <w:b/>
                            <w:sz w:val="28"/>
                          </w:rPr>
                        </w:pPr>
                        <w:r>
                          <w:rPr>
                            <w:rFonts w:ascii="Trebuchet MS"/>
                            <w:b/>
                            <w:sz w:val="28"/>
                          </w:rPr>
                          <w:t>Your Name</w:t>
                        </w:r>
                      </w:p>
                    </w:txbxContent>
                  </v:textbox>
                </v:shape>
                <w10:wrap type="topAndBottom" anchorx="page"/>
              </v:group>
            </w:pict>
          </mc:Fallback>
        </mc:AlternateContent>
      </w:r>
    </w:p>
    <w:p w14:paraId="7FC25575" w14:textId="77777777" w:rsidR="00772586" w:rsidRPr="00D27D6D" w:rsidRDefault="00772586" w:rsidP="00772586">
      <w:pPr>
        <w:pStyle w:val="BodyText"/>
        <w:rPr>
          <w:rFonts w:asciiTheme="majorHAnsi" w:hAnsiTheme="majorHAnsi" w:cstheme="majorHAnsi"/>
          <w:sz w:val="26"/>
        </w:rPr>
      </w:pPr>
    </w:p>
    <w:p w14:paraId="5D556941" w14:textId="77777777" w:rsidR="00772586" w:rsidRPr="00D27D6D" w:rsidRDefault="00772586" w:rsidP="00772586">
      <w:pPr>
        <w:pStyle w:val="BodyText"/>
        <w:rPr>
          <w:rFonts w:asciiTheme="majorHAnsi" w:hAnsiTheme="majorHAnsi" w:cstheme="majorHAnsi"/>
          <w:sz w:val="20"/>
        </w:rPr>
      </w:pPr>
    </w:p>
    <w:p w14:paraId="30B3D747" w14:textId="77777777" w:rsidR="00772586" w:rsidRPr="00D27D6D" w:rsidRDefault="00772586" w:rsidP="00772586">
      <w:pPr>
        <w:pStyle w:val="BodyText"/>
        <w:spacing w:before="7"/>
        <w:rPr>
          <w:rFonts w:asciiTheme="majorHAnsi" w:hAnsiTheme="majorHAnsi" w:cstheme="majorHAnsi"/>
        </w:rPr>
      </w:pPr>
    </w:p>
    <w:p w14:paraId="7E569183" w14:textId="77777777" w:rsidR="00772586" w:rsidRPr="00D27D6D" w:rsidRDefault="00772586" w:rsidP="00772586">
      <w:pPr>
        <w:spacing w:before="1"/>
        <w:ind w:left="103"/>
        <w:rPr>
          <w:rFonts w:asciiTheme="majorHAnsi" w:hAnsiTheme="majorHAnsi" w:cstheme="majorHAnsi"/>
          <w:b/>
          <w:sz w:val="20"/>
        </w:rPr>
      </w:pPr>
      <w:r w:rsidRPr="00D27D6D">
        <w:rPr>
          <w:rFonts w:asciiTheme="majorHAnsi" w:hAnsiTheme="majorHAnsi" w:cstheme="majorHAnsi"/>
          <w:b/>
          <w:sz w:val="20"/>
        </w:rPr>
        <w:t>National Governors’ Association</w:t>
      </w:r>
    </w:p>
    <w:p w14:paraId="5A193CCF" w14:textId="77777777" w:rsidR="00772586" w:rsidRPr="00D27D6D" w:rsidRDefault="00772586" w:rsidP="00926698">
      <w:pPr>
        <w:spacing w:before="58"/>
        <w:ind w:left="103"/>
        <w:rPr>
          <w:rFonts w:asciiTheme="majorHAnsi" w:hAnsiTheme="majorHAnsi" w:cstheme="majorHAnsi"/>
          <w:sz w:val="18"/>
        </w:rPr>
      </w:pPr>
      <w:r w:rsidRPr="00D27D6D">
        <w:rPr>
          <w:rFonts w:asciiTheme="majorHAnsi" w:hAnsiTheme="majorHAnsi" w:cstheme="majorHAnsi"/>
          <w:noProof/>
          <w:lang w:val="en-GB" w:eastAsia="en-GB"/>
        </w:rPr>
        <w:drawing>
          <wp:anchor distT="0" distB="0" distL="0" distR="0" simplePos="0" relativeHeight="251676672" behindDoc="0" locked="0" layoutInCell="1" allowOverlap="1" wp14:anchorId="50F2458D" wp14:editId="79631832">
            <wp:simplePos x="0" y="0"/>
            <wp:positionH relativeFrom="page">
              <wp:posOffset>5654348</wp:posOffset>
            </wp:positionH>
            <wp:positionV relativeFrom="paragraph">
              <wp:posOffset>157370</wp:posOffset>
            </wp:positionV>
            <wp:extent cx="167546" cy="201231"/>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2" cstate="print"/>
                    <a:stretch>
                      <a:fillRect/>
                    </a:stretch>
                  </pic:blipFill>
                  <pic:spPr>
                    <a:xfrm>
                      <a:off x="0" y="0"/>
                      <a:ext cx="167546" cy="201231"/>
                    </a:xfrm>
                    <a:prstGeom prst="rect">
                      <a:avLst/>
                    </a:prstGeom>
                  </pic:spPr>
                </pic:pic>
              </a:graphicData>
            </a:graphic>
          </wp:anchor>
        </w:drawing>
      </w:r>
      <w:r w:rsidRPr="00D27D6D">
        <w:rPr>
          <w:rFonts w:asciiTheme="majorHAnsi" w:hAnsiTheme="majorHAnsi" w:cstheme="majorHAnsi"/>
          <w:noProof/>
          <w:sz w:val="22"/>
          <w:lang w:val="en-GB" w:eastAsia="en-GB"/>
        </w:rPr>
        <mc:AlternateContent>
          <mc:Choice Requires="wpg">
            <w:drawing>
              <wp:anchor distT="0" distB="0" distL="114300" distR="114300" simplePos="0" relativeHeight="251677696" behindDoc="0" locked="0" layoutInCell="1" allowOverlap="1" wp14:anchorId="69A43E88" wp14:editId="5CFFD7B9">
                <wp:simplePos x="0" y="0"/>
                <wp:positionH relativeFrom="page">
                  <wp:posOffset>5871210</wp:posOffset>
                </wp:positionH>
                <wp:positionV relativeFrom="paragraph">
                  <wp:posOffset>73660</wp:posOffset>
                </wp:positionV>
                <wp:extent cx="1292860" cy="395605"/>
                <wp:effectExtent l="3810" t="17145" r="0" b="63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860" cy="395605"/>
                          <a:chOff x="9246" y="116"/>
                          <a:chExt cx="2036" cy="623"/>
                        </a:xfrm>
                      </wpg:grpSpPr>
                      <wps:wsp>
                        <wps:cNvPr id="18" name="AutoShape 17"/>
                        <wps:cNvSpPr>
                          <a:spLocks/>
                        </wps:cNvSpPr>
                        <wps:spPr bwMode="auto">
                          <a:xfrm>
                            <a:off x="9324" y="241"/>
                            <a:ext cx="303" cy="497"/>
                          </a:xfrm>
                          <a:custGeom>
                            <a:avLst/>
                            <a:gdLst>
                              <a:gd name="T0" fmla="+- 0 9437 9324"/>
                              <a:gd name="T1" fmla="*/ T0 w 303"/>
                              <a:gd name="T2" fmla="+- 0 244 242"/>
                              <a:gd name="T3" fmla="*/ 244 h 497"/>
                              <a:gd name="T4" fmla="+- 0 9387 9324"/>
                              <a:gd name="T5" fmla="*/ T4 w 303"/>
                              <a:gd name="T6" fmla="+- 0 258 242"/>
                              <a:gd name="T7" fmla="*/ 258 h 497"/>
                              <a:gd name="T8" fmla="+- 0 9350 9324"/>
                              <a:gd name="T9" fmla="*/ T8 w 303"/>
                              <a:gd name="T10" fmla="+- 0 285 242"/>
                              <a:gd name="T11" fmla="*/ 285 h 497"/>
                              <a:gd name="T12" fmla="+- 0 9331 9324"/>
                              <a:gd name="T13" fmla="*/ T12 w 303"/>
                              <a:gd name="T14" fmla="+- 0 324 242"/>
                              <a:gd name="T15" fmla="*/ 324 h 497"/>
                              <a:gd name="T16" fmla="+- 0 9334 9324"/>
                              <a:gd name="T17" fmla="*/ T16 w 303"/>
                              <a:gd name="T18" fmla="+- 0 385 242"/>
                              <a:gd name="T19" fmla="*/ 385 h 497"/>
                              <a:gd name="T20" fmla="+- 0 9377 9324"/>
                              <a:gd name="T21" fmla="*/ T20 w 303"/>
                              <a:gd name="T22" fmla="+- 0 437 242"/>
                              <a:gd name="T23" fmla="*/ 437 h 497"/>
                              <a:gd name="T24" fmla="+- 0 9399 9324"/>
                              <a:gd name="T25" fmla="*/ T24 w 303"/>
                              <a:gd name="T26" fmla="+- 0 456 242"/>
                              <a:gd name="T27" fmla="*/ 456 h 497"/>
                              <a:gd name="T28" fmla="+- 0 9360 9324"/>
                              <a:gd name="T29" fmla="*/ T28 w 303"/>
                              <a:gd name="T30" fmla="+- 0 489 242"/>
                              <a:gd name="T31" fmla="*/ 489 h 497"/>
                              <a:gd name="T32" fmla="+- 0 9351 9324"/>
                              <a:gd name="T33" fmla="*/ T32 w 303"/>
                              <a:gd name="T34" fmla="+- 0 533 242"/>
                              <a:gd name="T35" fmla="*/ 533 h 497"/>
                              <a:gd name="T36" fmla="+- 0 9377 9324"/>
                              <a:gd name="T37" fmla="*/ T36 w 303"/>
                              <a:gd name="T38" fmla="+- 0 565 242"/>
                              <a:gd name="T39" fmla="*/ 565 h 497"/>
                              <a:gd name="T40" fmla="+- 0 9362 9324"/>
                              <a:gd name="T41" fmla="*/ T40 w 303"/>
                              <a:gd name="T42" fmla="+- 0 584 242"/>
                              <a:gd name="T43" fmla="*/ 584 h 497"/>
                              <a:gd name="T44" fmla="+- 0 9329 9324"/>
                              <a:gd name="T45" fmla="*/ T44 w 303"/>
                              <a:gd name="T46" fmla="+- 0 623 242"/>
                              <a:gd name="T47" fmla="*/ 623 h 497"/>
                              <a:gd name="T48" fmla="+- 0 9333 9324"/>
                              <a:gd name="T49" fmla="*/ T48 w 303"/>
                              <a:gd name="T50" fmla="+- 0 687 242"/>
                              <a:gd name="T51" fmla="*/ 687 h 497"/>
                              <a:gd name="T52" fmla="+- 0 9400 9324"/>
                              <a:gd name="T53" fmla="*/ T52 w 303"/>
                              <a:gd name="T54" fmla="+- 0 733 242"/>
                              <a:gd name="T55" fmla="*/ 733 h 497"/>
                              <a:gd name="T56" fmla="+- 0 9484 9324"/>
                              <a:gd name="T57" fmla="*/ T56 w 303"/>
                              <a:gd name="T58" fmla="+- 0 737 242"/>
                              <a:gd name="T59" fmla="*/ 737 h 497"/>
                              <a:gd name="T60" fmla="+- 0 9543 9324"/>
                              <a:gd name="T61" fmla="*/ T60 w 303"/>
                              <a:gd name="T62" fmla="+- 0 722 242"/>
                              <a:gd name="T63" fmla="*/ 722 h 497"/>
                              <a:gd name="T64" fmla="+- 0 9446 9324"/>
                              <a:gd name="T65" fmla="*/ T64 w 303"/>
                              <a:gd name="T66" fmla="+- 0 710 242"/>
                              <a:gd name="T67" fmla="*/ 710 h 497"/>
                              <a:gd name="T68" fmla="+- 0 9401 9324"/>
                              <a:gd name="T69" fmla="*/ T68 w 303"/>
                              <a:gd name="T70" fmla="+- 0 687 242"/>
                              <a:gd name="T71" fmla="*/ 687 h 497"/>
                              <a:gd name="T72" fmla="+- 0 9384 9324"/>
                              <a:gd name="T73" fmla="*/ T72 w 303"/>
                              <a:gd name="T74" fmla="+- 0 650 242"/>
                              <a:gd name="T75" fmla="*/ 650 h 497"/>
                              <a:gd name="T76" fmla="+- 0 9398 9324"/>
                              <a:gd name="T77" fmla="*/ T76 w 303"/>
                              <a:gd name="T78" fmla="+- 0 589 242"/>
                              <a:gd name="T79" fmla="*/ 589 h 497"/>
                              <a:gd name="T80" fmla="+- 0 9428 9324"/>
                              <a:gd name="T81" fmla="*/ T80 w 303"/>
                              <a:gd name="T82" fmla="+- 0 575 242"/>
                              <a:gd name="T83" fmla="*/ 575 h 497"/>
                              <a:gd name="T84" fmla="+- 0 9620 9324"/>
                              <a:gd name="T85" fmla="*/ T84 w 303"/>
                              <a:gd name="T86" fmla="+- 0 561 242"/>
                              <a:gd name="T87" fmla="*/ 561 h 497"/>
                              <a:gd name="T88" fmla="+- 0 9568 9324"/>
                              <a:gd name="T89" fmla="*/ T88 w 303"/>
                              <a:gd name="T90" fmla="+- 0 520 242"/>
                              <a:gd name="T91" fmla="*/ 520 h 497"/>
                              <a:gd name="T92" fmla="+- 0 9455 9324"/>
                              <a:gd name="T93" fmla="*/ T92 w 303"/>
                              <a:gd name="T94" fmla="+- 0 513 242"/>
                              <a:gd name="T95" fmla="*/ 513 h 497"/>
                              <a:gd name="T96" fmla="+- 0 9422 9324"/>
                              <a:gd name="T97" fmla="*/ T96 w 303"/>
                              <a:gd name="T98" fmla="+- 0 490 242"/>
                              <a:gd name="T99" fmla="*/ 490 h 497"/>
                              <a:gd name="T100" fmla="+- 0 9431 9324"/>
                              <a:gd name="T101" fmla="*/ T100 w 303"/>
                              <a:gd name="T102" fmla="+- 0 458 242"/>
                              <a:gd name="T103" fmla="*/ 458 h 497"/>
                              <a:gd name="T104" fmla="+- 0 9510 9324"/>
                              <a:gd name="T105" fmla="*/ T104 w 303"/>
                              <a:gd name="T106" fmla="+- 0 452 242"/>
                              <a:gd name="T107" fmla="*/ 452 h 497"/>
                              <a:gd name="T108" fmla="+- 0 9553 9324"/>
                              <a:gd name="T109" fmla="*/ T108 w 303"/>
                              <a:gd name="T110" fmla="+- 0 433 242"/>
                              <a:gd name="T111" fmla="*/ 433 h 497"/>
                              <a:gd name="T112" fmla="+- 0 9447 9324"/>
                              <a:gd name="T113" fmla="*/ T112 w 303"/>
                              <a:gd name="T114" fmla="+- 0 428 242"/>
                              <a:gd name="T115" fmla="*/ 428 h 497"/>
                              <a:gd name="T116" fmla="+- 0 9430 9324"/>
                              <a:gd name="T117" fmla="*/ T116 w 303"/>
                              <a:gd name="T118" fmla="+- 0 409 242"/>
                              <a:gd name="T119" fmla="*/ 409 h 497"/>
                              <a:gd name="T120" fmla="+- 0 9420 9324"/>
                              <a:gd name="T121" fmla="*/ T120 w 303"/>
                              <a:gd name="T122" fmla="+- 0 371 242"/>
                              <a:gd name="T123" fmla="*/ 371 h 497"/>
                              <a:gd name="T124" fmla="+- 0 9445 9324"/>
                              <a:gd name="T125" fmla="*/ T124 w 303"/>
                              <a:gd name="T126" fmla="+- 0 274 242"/>
                              <a:gd name="T127" fmla="*/ 274 h 497"/>
                              <a:gd name="T128" fmla="+- 0 9621 9324"/>
                              <a:gd name="T129" fmla="*/ T128 w 303"/>
                              <a:gd name="T130" fmla="+- 0 246 242"/>
                              <a:gd name="T131" fmla="*/ 246 h 497"/>
                              <a:gd name="T132" fmla="+- 0 9483 9324"/>
                              <a:gd name="T133" fmla="*/ T132 w 303"/>
                              <a:gd name="T134" fmla="+- 0 242 242"/>
                              <a:gd name="T135" fmla="*/ 242 h 497"/>
                              <a:gd name="T136" fmla="+- 0 9484 9324"/>
                              <a:gd name="T137" fmla="*/ T136 w 303"/>
                              <a:gd name="T138" fmla="+- 0 574 242"/>
                              <a:gd name="T139" fmla="*/ 574 h 497"/>
                              <a:gd name="T140" fmla="+- 0 9526 9324"/>
                              <a:gd name="T141" fmla="*/ T140 w 303"/>
                              <a:gd name="T142" fmla="+- 0 584 242"/>
                              <a:gd name="T143" fmla="*/ 584 h 497"/>
                              <a:gd name="T144" fmla="+- 0 9549 9324"/>
                              <a:gd name="T145" fmla="*/ T144 w 303"/>
                              <a:gd name="T146" fmla="+- 0 611 242"/>
                              <a:gd name="T147" fmla="*/ 611 h 497"/>
                              <a:gd name="T148" fmla="+- 0 9545 9324"/>
                              <a:gd name="T149" fmla="*/ T148 w 303"/>
                              <a:gd name="T150" fmla="+- 0 663 242"/>
                              <a:gd name="T151" fmla="*/ 663 h 497"/>
                              <a:gd name="T152" fmla="+- 0 9522 9324"/>
                              <a:gd name="T153" fmla="*/ T152 w 303"/>
                              <a:gd name="T154" fmla="+- 0 696 242"/>
                              <a:gd name="T155" fmla="*/ 696 h 497"/>
                              <a:gd name="T156" fmla="+- 0 9482 9324"/>
                              <a:gd name="T157" fmla="*/ T156 w 303"/>
                              <a:gd name="T158" fmla="+- 0 712 242"/>
                              <a:gd name="T159" fmla="*/ 712 h 497"/>
                              <a:gd name="T160" fmla="+- 0 9592 9324"/>
                              <a:gd name="T161" fmla="*/ T160 w 303"/>
                              <a:gd name="T162" fmla="+- 0 688 242"/>
                              <a:gd name="T163" fmla="*/ 688 h 497"/>
                              <a:gd name="T164" fmla="+- 0 9623 9324"/>
                              <a:gd name="T165" fmla="*/ T164 w 303"/>
                              <a:gd name="T166" fmla="+- 0 635 242"/>
                              <a:gd name="T167" fmla="*/ 635 h 497"/>
                              <a:gd name="T168" fmla="+- 0 9624 9324"/>
                              <a:gd name="T169" fmla="*/ T168 w 303"/>
                              <a:gd name="T170" fmla="+- 0 573 242"/>
                              <a:gd name="T171" fmla="*/ 573 h 497"/>
                              <a:gd name="T172" fmla="+- 0 9456 9324"/>
                              <a:gd name="T173" fmla="*/ T172 w 303"/>
                              <a:gd name="T174" fmla="+- 0 456 242"/>
                              <a:gd name="T175" fmla="*/ 456 h 497"/>
                              <a:gd name="T176" fmla="+- 0 9620 9324"/>
                              <a:gd name="T177" fmla="*/ T176 w 303"/>
                              <a:gd name="T178" fmla="+- 0 269 242"/>
                              <a:gd name="T179" fmla="*/ 269 h 497"/>
                              <a:gd name="T180" fmla="+- 0 9499 9324"/>
                              <a:gd name="T181" fmla="*/ T180 w 303"/>
                              <a:gd name="T182" fmla="+- 0 298 242"/>
                              <a:gd name="T183" fmla="*/ 298 h 497"/>
                              <a:gd name="T184" fmla="+- 0 9505 9324"/>
                              <a:gd name="T185" fmla="*/ T184 w 303"/>
                              <a:gd name="T186" fmla="+- 0 355 242"/>
                              <a:gd name="T187" fmla="*/ 355 h 497"/>
                              <a:gd name="T188" fmla="+- 0 9499 9324"/>
                              <a:gd name="T189" fmla="*/ T188 w 303"/>
                              <a:gd name="T190" fmla="+- 0 402 242"/>
                              <a:gd name="T191" fmla="*/ 402 h 497"/>
                              <a:gd name="T192" fmla="+- 0 9554 9324"/>
                              <a:gd name="T193" fmla="*/ T192 w 303"/>
                              <a:gd name="T194" fmla="+- 0 432 242"/>
                              <a:gd name="T195" fmla="*/ 432 h 497"/>
                              <a:gd name="T196" fmla="+- 0 9583 9324"/>
                              <a:gd name="T197" fmla="*/ T196 w 303"/>
                              <a:gd name="T198" fmla="+- 0 402 242"/>
                              <a:gd name="T199" fmla="*/ 402 h 497"/>
                              <a:gd name="T200" fmla="+- 0 9596 9324"/>
                              <a:gd name="T201" fmla="*/ T200 w 303"/>
                              <a:gd name="T202" fmla="+- 0 360 242"/>
                              <a:gd name="T203" fmla="*/ 360 h 497"/>
                              <a:gd name="T204" fmla="+- 0 9594 9324"/>
                              <a:gd name="T205" fmla="*/ T204 w 303"/>
                              <a:gd name="T206" fmla="+- 0 325 242"/>
                              <a:gd name="T207" fmla="*/ 325 h 497"/>
                              <a:gd name="T208" fmla="+- 0 9572 9324"/>
                              <a:gd name="T209" fmla="*/ T208 w 303"/>
                              <a:gd name="T210" fmla="+- 0 283 242"/>
                              <a:gd name="T211" fmla="*/ 283 h 497"/>
                              <a:gd name="T212" fmla="+- 0 9620 9324"/>
                              <a:gd name="T213" fmla="*/ T212 w 303"/>
                              <a:gd name="T214" fmla="+- 0 269 242"/>
                              <a:gd name="T215" fmla="*/ 269 h 497"/>
                              <a:gd name="T216" fmla="+- 0 9621 9324"/>
                              <a:gd name="T217" fmla="*/ T216 w 303"/>
                              <a:gd name="T218" fmla="+- 0 274 242"/>
                              <a:gd name="T219" fmla="*/ 274 h 497"/>
                              <a:gd name="T220" fmla="+- 0 9586 9324"/>
                              <a:gd name="T221" fmla="*/ T220 w 303"/>
                              <a:gd name="T222" fmla="+- 0 246 242"/>
                              <a:gd name="T223" fmla="*/ 246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03" h="497">
                                <a:moveTo>
                                  <a:pt x="151" y="0"/>
                                </a:moveTo>
                                <a:lnTo>
                                  <a:pt x="143" y="0"/>
                                </a:lnTo>
                                <a:lnTo>
                                  <a:pt x="128" y="0"/>
                                </a:lnTo>
                                <a:lnTo>
                                  <a:pt x="113" y="2"/>
                                </a:lnTo>
                                <a:lnTo>
                                  <a:pt x="100" y="4"/>
                                </a:lnTo>
                                <a:lnTo>
                                  <a:pt x="87" y="7"/>
                                </a:lnTo>
                                <a:lnTo>
                                  <a:pt x="74" y="11"/>
                                </a:lnTo>
                                <a:lnTo>
                                  <a:pt x="63" y="16"/>
                                </a:lnTo>
                                <a:lnTo>
                                  <a:pt x="52" y="22"/>
                                </a:lnTo>
                                <a:lnTo>
                                  <a:pt x="43" y="28"/>
                                </a:lnTo>
                                <a:lnTo>
                                  <a:pt x="34" y="35"/>
                                </a:lnTo>
                                <a:lnTo>
                                  <a:pt x="26" y="43"/>
                                </a:lnTo>
                                <a:lnTo>
                                  <a:pt x="20" y="51"/>
                                </a:lnTo>
                                <a:lnTo>
                                  <a:pt x="14" y="61"/>
                                </a:lnTo>
                                <a:lnTo>
                                  <a:pt x="10" y="71"/>
                                </a:lnTo>
                                <a:lnTo>
                                  <a:pt x="7" y="82"/>
                                </a:lnTo>
                                <a:lnTo>
                                  <a:pt x="5" y="93"/>
                                </a:lnTo>
                                <a:lnTo>
                                  <a:pt x="4" y="105"/>
                                </a:lnTo>
                                <a:lnTo>
                                  <a:pt x="6" y="125"/>
                                </a:lnTo>
                                <a:lnTo>
                                  <a:pt x="10" y="143"/>
                                </a:lnTo>
                                <a:lnTo>
                                  <a:pt x="17" y="159"/>
                                </a:lnTo>
                                <a:lnTo>
                                  <a:pt x="26" y="173"/>
                                </a:lnTo>
                                <a:lnTo>
                                  <a:pt x="38" y="185"/>
                                </a:lnTo>
                                <a:lnTo>
                                  <a:pt x="53" y="195"/>
                                </a:lnTo>
                                <a:lnTo>
                                  <a:pt x="69" y="203"/>
                                </a:lnTo>
                                <a:lnTo>
                                  <a:pt x="88" y="208"/>
                                </a:lnTo>
                                <a:lnTo>
                                  <a:pt x="88" y="210"/>
                                </a:lnTo>
                                <a:lnTo>
                                  <a:pt x="75" y="214"/>
                                </a:lnTo>
                                <a:lnTo>
                                  <a:pt x="63" y="220"/>
                                </a:lnTo>
                                <a:lnTo>
                                  <a:pt x="53" y="228"/>
                                </a:lnTo>
                                <a:lnTo>
                                  <a:pt x="43" y="237"/>
                                </a:lnTo>
                                <a:lnTo>
                                  <a:pt x="36" y="247"/>
                                </a:lnTo>
                                <a:lnTo>
                                  <a:pt x="31" y="258"/>
                                </a:lnTo>
                                <a:lnTo>
                                  <a:pt x="28" y="268"/>
                                </a:lnTo>
                                <a:lnTo>
                                  <a:pt x="27" y="278"/>
                                </a:lnTo>
                                <a:lnTo>
                                  <a:pt x="27" y="291"/>
                                </a:lnTo>
                                <a:lnTo>
                                  <a:pt x="30" y="301"/>
                                </a:lnTo>
                                <a:lnTo>
                                  <a:pt x="37" y="310"/>
                                </a:lnTo>
                                <a:lnTo>
                                  <a:pt x="44" y="318"/>
                                </a:lnTo>
                                <a:lnTo>
                                  <a:pt x="53" y="323"/>
                                </a:lnTo>
                                <a:lnTo>
                                  <a:pt x="64" y="327"/>
                                </a:lnTo>
                                <a:lnTo>
                                  <a:pt x="64" y="329"/>
                                </a:lnTo>
                                <a:lnTo>
                                  <a:pt x="50" y="335"/>
                                </a:lnTo>
                                <a:lnTo>
                                  <a:pt x="38" y="342"/>
                                </a:lnTo>
                                <a:lnTo>
                                  <a:pt x="27" y="350"/>
                                </a:lnTo>
                                <a:lnTo>
                                  <a:pt x="17" y="359"/>
                                </a:lnTo>
                                <a:lnTo>
                                  <a:pt x="10" y="369"/>
                                </a:lnTo>
                                <a:lnTo>
                                  <a:pt x="5" y="381"/>
                                </a:lnTo>
                                <a:lnTo>
                                  <a:pt x="1" y="395"/>
                                </a:lnTo>
                                <a:lnTo>
                                  <a:pt x="0" y="410"/>
                                </a:lnTo>
                                <a:lnTo>
                                  <a:pt x="2" y="428"/>
                                </a:lnTo>
                                <a:lnTo>
                                  <a:pt x="9" y="445"/>
                                </a:lnTo>
                                <a:lnTo>
                                  <a:pt x="19" y="460"/>
                                </a:lnTo>
                                <a:lnTo>
                                  <a:pt x="34" y="472"/>
                                </a:lnTo>
                                <a:lnTo>
                                  <a:pt x="53" y="483"/>
                                </a:lnTo>
                                <a:lnTo>
                                  <a:pt x="76" y="491"/>
                                </a:lnTo>
                                <a:lnTo>
                                  <a:pt x="101" y="495"/>
                                </a:lnTo>
                                <a:lnTo>
                                  <a:pt x="130" y="497"/>
                                </a:lnTo>
                                <a:lnTo>
                                  <a:pt x="145" y="496"/>
                                </a:lnTo>
                                <a:lnTo>
                                  <a:pt x="160" y="495"/>
                                </a:lnTo>
                                <a:lnTo>
                                  <a:pt x="175" y="493"/>
                                </a:lnTo>
                                <a:lnTo>
                                  <a:pt x="190" y="489"/>
                                </a:lnTo>
                                <a:lnTo>
                                  <a:pt x="205" y="485"/>
                                </a:lnTo>
                                <a:lnTo>
                                  <a:pt x="219" y="480"/>
                                </a:lnTo>
                                <a:lnTo>
                                  <a:pt x="233" y="473"/>
                                </a:lnTo>
                                <a:lnTo>
                                  <a:pt x="238" y="470"/>
                                </a:lnTo>
                                <a:lnTo>
                                  <a:pt x="134" y="470"/>
                                </a:lnTo>
                                <a:lnTo>
                                  <a:pt x="122" y="468"/>
                                </a:lnTo>
                                <a:lnTo>
                                  <a:pt x="112" y="465"/>
                                </a:lnTo>
                                <a:lnTo>
                                  <a:pt x="102" y="462"/>
                                </a:lnTo>
                                <a:lnTo>
                                  <a:pt x="93" y="457"/>
                                </a:lnTo>
                                <a:lnTo>
                                  <a:pt x="77" y="445"/>
                                </a:lnTo>
                                <a:lnTo>
                                  <a:pt x="71" y="437"/>
                                </a:lnTo>
                                <a:lnTo>
                                  <a:pt x="66" y="427"/>
                                </a:lnTo>
                                <a:lnTo>
                                  <a:pt x="62" y="418"/>
                                </a:lnTo>
                                <a:lnTo>
                                  <a:pt x="60" y="408"/>
                                </a:lnTo>
                                <a:lnTo>
                                  <a:pt x="60" y="379"/>
                                </a:lnTo>
                                <a:lnTo>
                                  <a:pt x="63" y="367"/>
                                </a:lnTo>
                                <a:lnTo>
                                  <a:pt x="68" y="357"/>
                                </a:lnTo>
                                <a:lnTo>
                                  <a:pt x="74" y="347"/>
                                </a:lnTo>
                                <a:lnTo>
                                  <a:pt x="80" y="340"/>
                                </a:lnTo>
                                <a:lnTo>
                                  <a:pt x="85" y="338"/>
                                </a:lnTo>
                                <a:lnTo>
                                  <a:pt x="93" y="335"/>
                                </a:lnTo>
                                <a:lnTo>
                                  <a:pt x="104" y="333"/>
                                </a:lnTo>
                                <a:lnTo>
                                  <a:pt x="117" y="332"/>
                                </a:lnTo>
                                <a:lnTo>
                                  <a:pt x="132" y="331"/>
                                </a:lnTo>
                                <a:lnTo>
                                  <a:pt x="300" y="331"/>
                                </a:lnTo>
                                <a:lnTo>
                                  <a:pt x="296" y="319"/>
                                </a:lnTo>
                                <a:lnTo>
                                  <a:pt x="288" y="305"/>
                                </a:lnTo>
                                <a:lnTo>
                                  <a:pt x="277" y="293"/>
                                </a:lnTo>
                                <a:lnTo>
                                  <a:pt x="262" y="284"/>
                                </a:lnTo>
                                <a:lnTo>
                                  <a:pt x="244" y="278"/>
                                </a:lnTo>
                                <a:lnTo>
                                  <a:pt x="222" y="274"/>
                                </a:lnTo>
                                <a:lnTo>
                                  <a:pt x="196" y="272"/>
                                </a:lnTo>
                                <a:lnTo>
                                  <a:pt x="148" y="272"/>
                                </a:lnTo>
                                <a:lnTo>
                                  <a:pt x="131" y="271"/>
                                </a:lnTo>
                                <a:lnTo>
                                  <a:pt x="118" y="268"/>
                                </a:lnTo>
                                <a:lnTo>
                                  <a:pt x="109" y="262"/>
                                </a:lnTo>
                                <a:lnTo>
                                  <a:pt x="102" y="256"/>
                                </a:lnTo>
                                <a:lnTo>
                                  <a:pt x="98" y="248"/>
                                </a:lnTo>
                                <a:lnTo>
                                  <a:pt x="98" y="231"/>
                                </a:lnTo>
                                <a:lnTo>
                                  <a:pt x="99" y="226"/>
                                </a:lnTo>
                                <a:lnTo>
                                  <a:pt x="103" y="221"/>
                                </a:lnTo>
                                <a:lnTo>
                                  <a:pt x="107" y="216"/>
                                </a:lnTo>
                                <a:lnTo>
                                  <a:pt x="111" y="214"/>
                                </a:lnTo>
                                <a:lnTo>
                                  <a:pt x="161" y="214"/>
                                </a:lnTo>
                                <a:lnTo>
                                  <a:pt x="173" y="212"/>
                                </a:lnTo>
                                <a:lnTo>
                                  <a:pt x="186" y="210"/>
                                </a:lnTo>
                                <a:lnTo>
                                  <a:pt x="198" y="206"/>
                                </a:lnTo>
                                <a:lnTo>
                                  <a:pt x="209" y="202"/>
                                </a:lnTo>
                                <a:lnTo>
                                  <a:pt x="219" y="197"/>
                                </a:lnTo>
                                <a:lnTo>
                                  <a:pt x="229" y="191"/>
                                </a:lnTo>
                                <a:lnTo>
                                  <a:pt x="230" y="190"/>
                                </a:lnTo>
                                <a:lnTo>
                                  <a:pt x="134" y="190"/>
                                </a:lnTo>
                                <a:lnTo>
                                  <a:pt x="128" y="189"/>
                                </a:lnTo>
                                <a:lnTo>
                                  <a:pt x="123" y="186"/>
                                </a:lnTo>
                                <a:lnTo>
                                  <a:pt x="118" y="184"/>
                                </a:lnTo>
                                <a:lnTo>
                                  <a:pt x="114" y="179"/>
                                </a:lnTo>
                                <a:lnTo>
                                  <a:pt x="109" y="173"/>
                                </a:lnTo>
                                <a:lnTo>
                                  <a:pt x="106" y="167"/>
                                </a:lnTo>
                                <a:lnTo>
                                  <a:pt x="102" y="159"/>
                                </a:lnTo>
                                <a:lnTo>
                                  <a:pt x="100" y="150"/>
                                </a:lnTo>
                                <a:lnTo>
                                  <a:pt x="97" y="140"/>
                                </a:lnTo>
                                <a:lnTo>
                                  <a:pt x="96" y="129"/>
                                </a:lnTo>
                                <a:lnTo>
                                  <a:pt x="96" y="113"/>
                                </a:lnTo>
                                <a:lnTo>
                                  <a:pt x="98" y="75"/>
                                </a:lnTo>
                                <a:lnTo>
                                  <a:pt x="107" y="48"/>
                                </a:lnTo>
                                <a:lnTo>
                                  <a:pt x="121" y="32"/>
                                </a:lnTo>
                                <a:lnTo>
                                  <a:pt x="140" y="27"/>
                                </a:lnTo>
                                <a:lnTo>
                                  <a:pt x="296" y="27"/>
                                </a:lnTo>
                                <a:lnTo>
                                  <a:pt x="296" y="11"/>
                                </a:lnTo>
                                <a:lnTo>
                                  <a:pt x="297" y="4"/>
                                </a:lnTo>
                                <a:lnTo>
                                  <a:pt x="208" y="4"/>
                                </a:lnTo>
                                <a:lnTo>
                                  <a:pt x="191" y="3"/>
                                </a:lnTo>
                                <a:lnTo>
                                  <a:pt x="167" y="1"/>
                                </a:lnTo>
                                <a:lnTo>
                                  <a:pt x="159" y="0"/>
                                </a:lnTo>
                                <a:lnTo>
                                  <a:pt x="151" y="0"/>
                                </a:lnTo>
                                <a:close/>
                                <a:moveTo>
                                  <a:pt x="300" y="331"/>
                                </a:moveTo>
                                <a:lnTo>
                                  <a:pt x="147" y="331"/>
                                </a:lnTo>
                                <a:lnTo>
                                  <a:pt x="160" y="332"/>
                                </a:lnTo>
                                <a:lnTo>
                                  <a:pt x="172" y="333"/>
                                </a:lnTo>
                                <a:lnTo>
                                  <a:pt x="184" y="335"/>
                                </a:lnTo>
                                <a:lnTo>
                                  <a:pt x="194" y="338"/>
                                </a:lnTo>
                                <a:lnTo>
                                  <a:pt x="202" y="342"/>
                                </a:lnTo>
                                <a:lnTo>
                                  <a:pt x="210" y="347"/>
                                </a:lnTo>
                                <a:lnTo>
                                  <a:pt x="216" y="353"/>
                                </a:lnTo>
                                <a:lnTo>
                                  <a:pt x="220" y="361"/>
                                </a:lnTo>
                                <a:lnTo>
                                  <a:pt x="225" y="369"/>
                                </a:lnTo>
                                <a:lnTo>
                                  <a:pt x="227" y="379"/>
                                </a:lnTo>
                                <a:lnTo>
                                  <a:pt x="227" y="402"/>
                                </a:lnTo>
                                <a:lnTo>
                                  <a:pt x="225" y="412"/>
                                </a:lnTo>
                                <a:lnTo>
                                  <a:pt x="221" y="421"/>
                                </a:lnTo>
                                <a:lnTo>
                                  <a:pt x="218" y="431"/>
                                </a:lnTo>
                                <a:lnTo>
                                  <a:pt x="212" y="439"/>
                                </a:lnTo>
                                <a:lnTo>
                                  <a:pt x="205" y="446"/>
                                </a:lnTo>
                                <a:lnTo>
                                  <a:pt x="198" y="454"/>
                                </a:lnTo>
                                <a:lnTo>
                                  <a:pt x="189" y="459"/>
                                </a:lnTo>
                                <a:lnTo>
                                  <a:pt x="179" y="463"/>
                                </a:lnTo>
                                <a:lnTo>
                                  <a:pt x="169" y="468"/>
                                </a:lnTo>
                                <a:lnTo>
                                  <a:pt x="158" y="470"/>
                                </a:lnTo>
                                <a:lnTo>
                                  <a:pt x="238" y="470"/>
                                </a:lnTo>
                                <a:lnTo>
                                  <a:pt x="245" y="465"/>
                                </a:lnTo>
                                <a:lnTo>
                                  <a:pt x="257" y="456"/>
                                </a:lnTo>
                                <a:lnTo>
                                  <a:pt x="268" y="446"/>
                                </a:lnTo>
                                <a:lnTo>
                                  <a:pt x="278" y="435"/>
                                </a:lnTo>
                                <a:lnTo>
                                  <a:pt x="286" y="422"/>
                                </a:lnTo>
                                <a:lnTo>
                                  <a:pt x="294" y="408"/>
                                </a:lnTo>
                                <a:lnTo>
                                  <a:pt x="299" y="393"/>
                                </a:lnTo>
                                <a:lnTo>
                                  <a:pt x="302" y="376"/>
                                </a:lnTo>
                                <a:lnTo>
                                  <a:pt x="303" y="357"/>
                                </a:lnTo>
                                <a:lnTo>
                                  <a:pt x="301" y="336"/>
                                </a:lnTo>
                                <a:lnTo>
                                  <a:pt x="300" y="331"/>
                                </a:lnTo>
                                <a:close/>
                                <a:moveTo>
                                  <a:pt x="161" y="214"/>
                                </a:moveTo>
                                <a:lnTo>
                                  <a:pt x="122" y="214"/>
                                </a:lnTo>
                                <a:lnTo>
                                  <a:pt x="127" y="214"/>
                                </a:lnTo>
                                <a:lnTo>
                                  <a:pt x="132" y="214"/>
                                </a:lnTo>
                                <a:lnTo>
                                  <a:pt x="146" y="214"/>
                                </a:lnTo>
                                <a:lnTo>
                                  <a:pt x="160" y="214"/>
                                </a:lnTo>
                                <a:lnTo>
                                  <a:pt x="161" y="214"/>
                                </a:lnTo>
                                <a:close/>
                                <a:moveTo>
                                  <a:pt x="296" y="27"/>
                                </a:moveTo>
                                <a:lnTo>
                                  <a:pt x="152" y="27"/>
                                </a:lnTo>
                                <a:lnTo>
                                  <a:pt x="162" y="33"/>
                                </a:lnTo>
                                <a:lnTo>
                                  <a:pt x="170" y="45"/>
                                </a:lnTo>
                                <a:lnTo>
                                  <a:pt x="175" y="56"/>
                                </a:lnTo>
                                <a:lnTo>
                                  <a:pt x="178" y="69"/>
                                </a:lnTo>
                                <a:lnTo>
                                  <a:pt x="181" y="87"/>
                                </a:lnTo>
                                <a:lnTo>
                                  <a:pt x="181" y="105"/>
                                </a:lnTo>
                                <a:lnTo>
                                  <a:pt x="181" y="113"/>
                                </a:lnTo>
                                <a:lnTo>
                                  <a:pt x="181" y="127"/>
                                </a:lnTo>
                                <a:lnTo>
                                  <a:pt x="181" y="129"/>
                                </a:lnTo>
                                <a:lnTo>
                                  <a:pt x="179" y="146"/>
                                </a:lnTo>
                                <a:lnTo>
                                  <a:pt x="175" y="160"/>
                                </a:lnTo>
                                <a:lnTo>
                                  <a:pt x="171" y="171"/>
                                </a:lnTo>
                                <a:lnTo>
                                  <a:pt x="164" y="184"/>
                                </a:lnTo>
                                <a:lnTo>
                                  <a:pt x="153" y="190"/>
                                </a:lnTo>
                                <a:lnTo>
                                  <a:pt x="230" y="190"/>
                                </a:lnTo>
                                <a:lnTo>
                                  <a:pt x="237" y="184"/>
                                </a:lnTo>
                                <a:lnTo>
                                  <a:pt x="245" y="177"/>
                                </a:lnTo>
                                <a:lnTo>
                                  <a:pt x="253" y="169"/>
                                </a:lnTo>
                                <a:lnTo>
                                  <a:pt x="259" y="160"/>
                                </a:lnTo>
                                <a:lnTo>
                                  <a:pt x="264" y="150"/>
                                </a:lnTo>
                                <a:lnTo>
                                  <a:pt x="268" y="140"/>
                                </a:lnTo>
                                <a:lnTo>
                                  <a:pt x="270" y="129"/>
                                </a:lnTo>
                                <a:lnTo>
                                  <a:pt x="272" y="118"/>
                                </a:lnTo>
                                <a:lnTo>
                                  <a:pt x="273" y="107"/>
                                </a:lnTo>
                                <a:lnTo>
                                  <a:pt x="273" y="105"/>
                                </a:lnTo>
                                <a:lnTo>
                                  <a:pt x="272" y="94"/>
                                </a:lnTo>
                                <a:lnTo>
                                  <a:pt x="270" y="83"/>
                                </a:lnTo>
                                <a:lnTo>
                                  <a:pt x="267" y="73"/>
                                </a:lnTo>
                                <a:lnTo>
                                  <a:pt x="263" y="63"/>
                                </a:lnTo>
                                <a:lnTo>
                                  <a:pt x="257" y="51"/>
                                </a:lnTo>
                                <a:lnTo>
                                  <a:pt x="248" y="41"/>
                                </a:lnTo>
                                <a:lnTo>
                                  <a:pt x="237" y="33"/>
                                </a:lnTo>
                                <a:lnTo>
                                  <a:pt x="239" y="32"/>
                                </a:lnTo>
                                <a:lnTo>
                                  <a:pt x="297" y="32"/>
                                </a:lnTo>
                                <a:lnTo>
                                  <a:pt x="296" y="27"/>
                                </a:lnTo>
                                <a:close/>
                                <a:moveTo>
                                  <a:pt x="297" y="32"/>
                                </a:moveTo>
                                <a:lnTo>
                                  <a:pt x="239" y="32"/>
                                </a:lnTo>
                                <a:lnTo>
                                  <a:pt x="297" y="35"/>
                                </a:lnTo>
                                <a:lnTo>
                                  <a:pt x="297" y="32"/>
                                </a:lnTo>
                                <a:close/>
                                <a:moveTo>
                                  <a:pt x="297" y="3"/>
                                </a:moveTo>
                                <a:lnTo>
                                  <a:pt x="285" y="3"/>
                                </a:lnTo>
                                <a:lnTo>
                                  <a:pt x="273" y="3"/>
                                </a:lnTo>
                                <a:lnTo>
                                  <a:pt x="262" y="4"/>
                                </a:lnTo>
                                <a:lnTo>
                                  <a:pt x="297" y="4"/>
                                </a:lnTo>
                                <a:lnTo>
                                  <a:pt x="297" y="3"/>
                                </a:lnTo>
                                <a:close/>
                              </a:path>
                            </a:pathLst>
                          </a:custGeom>
                          <a:solidFill>
                            <a:srgbClr val="5692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768" y="247"/>
                            <a:ext cx="277"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9"/>
                        <wps:cNvCnPr>
                          <a:cxnSpLocks noChangeShapeType="1"/>
                        </wps:cNvCnPr>
                        <wps:spPr bwMode="auto">
                          <a:xfrm>
                            <a:off x="9699" y="116"/>
                            <a:ext cx="0" cy="445"/>
                          </a:xfrm>
                          <a:prstGeom prst="line">
                            <a:avLst/>
                          </a:prstGeom>
                          <a:noFill/>
                          <a:ln w="15951">
                            <a:solidFill>
                              <a:srgbClr val="E3E3E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195" y="116"/>
                            <a:ext cx="1087"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21"/>
                        <wps:cNvCnPr>
                          <a:cxnSpLocks noChangeShapeType="1"/>
                        </wps:cNvCnPr>
                        <wps:spPr bwMode="auto">
                          <a:xfrm>
                            <a:off x="10115" y="116"/>
                            <a:ext cx="0" cy="445"/>
                          </a:xfrm>
                          <a:prstGeom prst="line">
                            <a:avLst/>
                          </a:prstGeom>
                          <a:noFill/>
                          <a:ln w="1593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9259" y="116"/>
                            <a:ext cx="0" cy="445"/>
                          </a:xfrm>
                          <a:prstGeom prst="line">
                            <a:avLst/>
                          </a:prstGeom>
                          <a:noFill/>
                          <a:ln w="15964">
                            <a:solidFill>
                              <a:srgbClr val="E3E3E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CFAB27" id="Group 17" o:spid="_x0000_s1026" style="position:absolute;margin-left:462.3pt;margin-top:5.8pt;width:101.8pt;height:31.15pt;z-index:251677696;mso-position-horizontal-relative:page" coordorigin="9246,116" coordsize="203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">
                <v:shape id="AutoShape 17" o:spid="_x0000_s1027" style="position:absolute;left:9324;top:241;width:303;height:497;visibility:visible;mso-wrap-style:square;v-text-anchor:top" coordsize="30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" path="m151,r-8,l128,,113,2,100,4,87,7,74,11,63,16,52,22r-9,6l34,35r-8,8l20,51,14,61,10,71,7,82,5,93,4,105r2,20l10,143r7,16l26,173r12,12l53,195r16,8l88,208r,2l75,214r-12,6l53,228r-10,9l36,247r-5,11l28,268r-1,10l27,291r3,10l37,310r7,8l53,323r11,4l64,329r-14,6l38,342r-11,8l17,359r-7,10l5,381,1,395,,410r2,18l9,445r10,15l34,472r19,11l76,491r25,4l130,497r15,-1l160,495r15,-2l190,489r15,-4l219,480r14,-7l238,470r-104,l122,468r-10,-3l102,462r-9,-5l77,445r-6,-8l66,427r-4,-9l60,408r,-29l63,367r5,-10l74,347r6,-7l85,338r8,-3l104,333r13,-1l132,331r168,l296,319r-8,-14l277,293r-15,-9l244,278r-22,-4l196,272r-48,l131,271r-13,-3l109,262r-7,-6l98,248r,-17l99,226r4,-5l107,216r4,-2l161,214r12,-2l186,210r12,-4l209,202r10,-5l229,191r1,-1l134,190r-6,-1l123,186r-5,-2l114,179r-5,-6l106,167r-4,-8l100,150,97,140,96,129r,-16l98,75r9,-27l121,32r19,-5l296,27r,-16l297,4r-89,l191,3,167,1,159,r-8,xm300,331r-153,l160,332r12,1l184,335r10,3l202,342r8,5l216,353r4,8l225,369r2,10l227,402r-2,10l221,421r-3,10l212,439r-7,7l198,454r-9,5l179,463r-10,5l158,470r80,l245,465r12,-9l268,446r10,-11l286,422r8,-14l299,393r3,-17l303,357r-2,-21l300,331xm161,214r-39,l127,214r5,l146,214r14,l161,214xm296,27r-144,l162,33r8,12l175,56r3,13l181,87r,18l181,113r,14l181,129r-2,17l175,160r-4,11l164,184r-11,6l230,190r7,-6l245,177r8,-8l259,160r5,-10l268,140r2,-11l272,118r1,-11l273,105,272,94,270,83,267,73,263,63,257,51,248,41,237,33r2,-1l297,32r-1,-5xm297,32r-58,l297,35r,-3xm297,3r-12,l273,3,262,4r35,l297,3xe" fillcolor="#5692ce" stroked="f">
                  <v:path arrowok="t" o:connecttype="custom" o:connectlocs="113,244;63,258;26,285;7,324;10,385;53,437;75,456;36,489;27,533;53,565;38,584;5,623;9,687;76,733;160,737;219,722;122,710;77,687;60,650;74,589;104,575;296,561;244,520;131,513;98,490;107,458;186,452;229,433;123,428;106,409;96,371;121,274;297,246;159,242;160,574;202,584;225,611;221,663;198,696;158,712;268,688;299,635;300,573;132,456;296,269;175,298;181,355;175,402;230,432;259,402;272,360;270,325;248,283;296,269;297,274;262,246"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9768;top:247;width:277;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">
                  <v:imagedata r:id="rId28" o:title=""/>
                </v:shape>
                <v:line id="Line 19" o:spid="_x0000_s1029" style="position:absolute;visibility:visible;mso-wrap-style:square" from="9699,116" to="9699,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" strokecolor="#e3e3e3" strokeweight=".44308mm"/>
                <v:shape id="Picture 20" o:spid="_x0000_s1030" type="#_x0000_t75" style="position:absolute;left:10195;top:116;width:1087;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">
                  <v:imagedata r:id="rId29" o:title=""/>
                </v:shape>
                <v:line id="Line 21" o:spid="_x0000_s1031" style="position:absolute;visibility:visible;mso-wrap-style:square" from="10115,116" to="10115,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" strokecolor="#e3e3e3" strokeweight=".44272mm"/>
                <v:line id="Line 22" o:spid="_x0000_s1032" style="position:absolute;visibility:visible;mso-wrap-style:square" from="9259,116" to="9259,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" strokecolor="#e3e3e3" strokeweight=".44344mm"/>
                <w10:wrap anchorx="page"/>
              </v:group>
            </w:pict>
          </mc:Fallback>
        </mc:AlternateContent>
      </w:r>
      <w:r w:rsidRPr="00D27D6D">
        <w:rPr>
          <w:rFonts w:asciiTheme="majorHAnsi" w:hAnsiTheme="majorHAnsi" w:cstheme="majorHAnsi"/>
          <w:sz w:val="20"/>
        </w:rPr>
        <w:t>Ground Floor, 36 Great Charles Street, Birmingham, B3 3JY</w:t>
      </w:r>
    </w:p>
    <w:p w14:paraId="153EB289" w14:textId="77777777" w:rsidR="00772586" w:rsidRPr="00D27D6D" w:rsidRDefault="00772586" w:rsidP="00772586">
      <w:pPr>
        <w:rPr>
          <w:rFonts w:asciiTheme="majorHAnsi" w:hAnsiTheme="majorHAnsi" w:cstheme="majorHAnsi"/>
          <w:sz w:val="18"/>
        </w:rPr>
        <w:sectPr w:rsidR="00772586" w:rsidRPr="00D27D6D" w:rsidSect="00926698">
          <w:pgSz w:w="11910" w:h="16840" w:code="9"/>
          <w:pgMar w:top="578" w:right="499" w:bottom="278" w:left="522"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1"/>
        <w:gridCol w:w="850"/>
        <w:gridCol w:w="850"/>
        <w:gridCol w:w="850"/>
        <w:gridCol w:w="850"/>
        <w:gridCol w:w="845"/>
      </w:tblGrid>
      <w:tr w:rsidR="00772586" w:rsidRPr="00D27D6D" w14:paraId="1C6318C4" w14:textId="77777777" w:rsidTr="00C80B52">
        <w:trPr>
          <w:trHeight w:val="1232"/>
        </w:trPr>
        <w:tc>
          <w:tcPr>
            <w:tcW w:w="6401" w:type="dxa"/>
          </w:tcPr>
          <w:p w14:paraId="2153E360" w14:textId="77777777" w:rsidR="00772586" w:rsidRPr="00D27D6D" w:rsidRDefault="00772586" w:rsidP="00C80B52">
            <w:pPr>
              <w:pStyle w:val="TableParagraph"/>
              <w:spacing w:before="6"/>
              <w:rPr>
                <w:rFonts w:asciiTheme="majorHAnsi" w:hAnsiTheme="majorHAnsi" w:cstheme="majorHAnsi"/>
                <w:sz w:val="37"/>
              </w:rPr>
            </w:pPr>
          </w:p>
          <w:p w14:paraId="2A4696CB" w14:textId="77777777" w:rsidR="00772586" w:rsidRPr="00D27D6D" w:rsidRDefault="00772586" w:rsidP="00C80B52">
            <w:pPr>
              <w:pStyle w:val="TableParagraph"/>
              <w:ind w:left="658" w:right="648"/>
              <w:jc w:val="center"/>
              <w:rPr>
                <w:rFonts w:asciiTheme="majorHAnsi" w:hAnsiTheme="majorHAnsi" w:cstheme="majorHAnsi"/>
                <w:b/>
                <w:sz w:val="28"/>
              </w:rPr>
            </w:pPr>
            <w:r w:rsidRPr="00D27D6D">
              <w:rPr>
                <w:rFonts w:asciiTheme="majorHAnsi" w:hAnsiTheme="majorHAnsi" w:cstheme="majorHAnsi"/>
                <w:b/>
                <w:sz w:val="28"/>
              </w:rPr>
              <w:t>Experience, skills and other attributes</w:t>
            </w:r>
          </w:p>
        </w:tc>
        <w:tc>
          <w:tcPr>
            <w:tcW w:w="4245" w:type="dxa"/>
            <w:gridSpan w:val="5"/>
          </w:tcPr>
          <w:p w14:paraId="7113B712" w14:textId="77777777" w:rsidR="00772586" w:rsidRPr="00D27D6D" w:rsidRDefault="00772586" w:rsidP="00C80B52">
            <w:pPr>
              <w:pStyle w:val="TableParagraph"/>
              <w:spacing w:before="106" w:line="235" w:lineRule="auto"/>
              <w:ind w:left="170" w:right="241"/>
              <w:rPr>
                <w:rFonts w:asciiTheme="majorHAnsi" w:hAnsiTheme="majorHAnsi" w:cstheme="majorHAnsi"/>
              </w:rPr>
            </w:pPr>
            <w:r w:rsidRPr="00D27D6D">
              <w:rPr>
                <w:rFonts w:asciiTheme="majorHAnsi" w:hAnsiTheme="majorHAnsi" w:cstheme="majorHAnsi"/>
                <w:b/>
                <w:w w:val="95"/>
              </w:rPr>
              <w:t>Level</w:t>
            </w:r>
            <w:r w:rsidRPr="00D27D6D">
              <w:rPr>
                <w:rFonts w:asciiTheme="majorHAnsi" w:hAnsiTheme="majorHAnsi" w:cstheme="majorHAnsi"/>
                <w:b/>
                <w:spacing w:val="-45"/>
                <w:w w:val="95"/>
              </w:rPr>
              <w:t xml:space="preserve"> </w:t>
            </w:r>
            <w:r w:rsidRPr="00D27D6D">
              <w:rPr>
                <w:rFonts w:asciiTheme="majorHAnsi" w:hAnsiTheme="majorHAnsi" w:cstheme="majorHAnsi"/>
                <w:b/>
                <w:w w:val="95"/>
              </w:rPr>
              <w:t>of</w:t>
            </w:r>
            <w:r w:rsidRPr="00D27D6D">
              <w:rPr>
                <w:rFonts w:asciiTheme="majorHAnsi" w:hAnsiTheme="majorHAnsi" w:cstheme="majorHAnsi"/>
                <w:b/>
                <w:spacing w:val="-44"/>
                <w:w w:val="95"/>
              </w:rPr>
              <w:t xml:space="preserve"> </w:t>
            </w:r>
            <w:r w:rsidRPr="00D27D6D">
              <w:rPr>
                <w:rFonts w:asciiTheme="majorHAnsi" w:hAnsiTheme="majorHAnsi" w:cstheme="majorHAnsi"/>
                <w:b/>
                <w:w w:val="95"/>
              </w:rPr>
              <w:t>experience/skill:</w:t>
            </w:r>
            <w:r w:rsidRPr="00D27D6D">
              <w:rPr>
                <w:rFonts w:asciiTheme="majorHAnsi" w:hAnsiTheme="majorHAnsi" w:cstheme="majorHAnsi"/>
                <w:b/>
                <w:spacing w:val="-45"/>
                <w:w w:val="95"/>
              </w:rPr>
              <w:t xml:space="preserve"> </w:t>
            </w:r>
            <w:r w:rsidRPr="00D27D6D">
              <w:rPr>
                <w:rFonts w:asciiTheme="majorHAnsi" w:hAnsiTheme="majorHAnsi" w:cstheme="majorHAnsi"/>
                <w:b/>
                <w:w w:val="95"/>
              </w:rPr>
              <w:t>rate</w:t>
            </w:r>
            <w:r w:rsidRPr="00D27D6D">
              <w:rPr>
                <w:rFonts w:asciiTheme="majorHAnsi" w:hAnsiTheme="majorHAnsi" w:cstheme="majorHAnsi"/>
                <w:b/>
                <w:spacing w:val="-44"/>
                <w:w w:val="95"/>
              </w:rPr>
              <w:t xml:space="preserve"> </w:t>
            </w:r>
            <w:r w:rsidRPr="00D27D6D">
              <w:rPr>
                <w:rFonts w:asciiTheme="majorHAnsi" w:hAnsiTheme="majorHAnsi" w:cstheme="majorHAnsi"/>
                <w:b/>
                <w:w w:val="95"/>
              </w:rPr>
              <w:t>on</w:t>
            </w:r>
            <w:r w:rsidRPr="00D27D6D">
              <w:rPr>
                <w:rFonts w:asciiTheme="majorHAnsi" w:hAnsiTheme="majorHAnsi" w:cstheme="majorHAnsi"/>
                <w:b/>
                <w:spacing w:val="-44"/>
                <w:w w:val="95"/>
              </w:rPr>
              <w:t xml:space="preserve"> </w:t>
            </w:r>
            <w:r w:rsidRPr="00D27D6D">
              <w:rPr>
                <w:rFonts w:asciiTheme="majorHAnsi" w:hAnsiTheme="majorHAnsi" w:cstheme="majorHAnsi"/>
                <w:b/>
                <w:w w:val="95"/>
              </w:rPr>
              <w:t>scale</w:t>
            </w:r>
            <w:r w:rsidRPr="00D27D6D">
              <w:rPr>
                <w:rFonts w:asciiTheme="majorHAnsi" w:hAnsiTheme="majorHAnsi" w:cstheme="majorHAnsi"/>
                <w:b/>
                <w:spacing w:val="-45"/>
                <w:w w:val="95"/>
              </w:rPr>
              <w:t xml:space="preserve"> </w:t>
            </w:r>
            <w:r w:rsidRPr="00D27D6D">
              <w:rPr>
                <w:rFonts w:asciiTheme="majorHAnsi" w:hAnsiTheme="majorHAnsi" w:cstheme="majorHAnsi"/>
                <w:b/>
                <w:spacing w:val="-6"/>
                <w:w w:val="95"/>
              </w:rPr>
              <w:t xml:space="preserve">of </w:t>
            </w:r>
            <w:r w:rsidRPr="00D27D6D">
              <w:rPr>
                <w:rFonts w:asciiTheme="majorHAnsi" w:hAnsiTheme="majorHAnsi" w:cstheme="majorHAnsi"/>
                <w:b/>
              </w:rPr>
              <w:t>1</w:t>
            </w:r>
            <w:r w:rsidRPr="00D27D6D">
              <w:rPr>
                <w:rFonts w:asciiTheme="majorHAnsi" w:hAnsiTheme="majorHAnsi" w:cstheme="majorHAnsi"/>
                <w:b/>
                <w:spacing w:val="-51"/>
              </w:rPr>
              <w:t xml:space="preserve"> </w:t>
            </w:r>
            <w:r w:rsidRPr="00D27D6D">
              <w:rPr>
                <w:rFonts w:asciiTheme="majorHAnsi" w:hAnsiTheme="majorHAnsi" w:cstheme="majorHAnsi"/>
                <w:b/>
              </w:rPr>
              <w:t>(none)</w:t>
            </w:r>
            <w:r w:rsidRPr="00D27D6D">
              <w:rPr>
                <w:rFonts w:asciiTheme="majorHAnsi" w:hAnsiTheme="majorHAnsi" w:cstheme="majorHAnsi"/>
                <w:b/>
                <w:spacing w:val="-50"/>
              </w:rPr>
              <w:t xml:space="preserve"> </w:t>
            </w:r>
            <w:r w:rsidRPr="00D27D6D">
              <w:rPr>
                <w:rFonts w:asciiTheme="majorHAnsi" w:hAnsiTheme="majorHAnsi" w:cstheme="majorHAnsi"/>
                <w:b/>
              </w:rPr>
              <w:t>to</w:t>
            </w:r>
            <w:r w:rsidRPr="00D27D6D">
              <w:rPr>
                <w:rFonts w:asciiTheme="majorHAnsi" w:hAnsiTheme="majorHAnsi" w:cstheme="majorHAnsi"/>
                <w:b/>
                <w:spacing w:val="-50"/>
              </w:rPr>
              <w:t xml:space="preserve"> </w:t>
            </w:r>
            <w:r w:rsidRPr="00D27D6D">
              <w:rPr>
                <w:rFonts w:asciiTheme="majorHAnsi" w:hAnsiTheme="majorHAnsi" w:cstheme="majorHAnsi"/>
                <w:b/>
              </w:rPr>
              <w:t>5</w:t>
            </w:r>
            <w:r w:rsidRPr="00D27D6D">
              <w:rPr>
                <w:rFonts w:asciiTheme="majorHAnsi" w:hAnsiTheme="majorHAnsi" w:cstheme="majorHAnsi"/>
                <w:b/>
                <w:spacing w:val="-50"/>
              </w:rPr>
              <w:t xml:space="preserve"> </w:t>
            </w:r>
            <w:r w:rsidRPr="00D27D6D">
              <w:rPr>
                <w:rFonts w:asciiTheme="majorHAnsi" w:hAnsiTheme="majorHAnsi" w:cstheme="majorHAnsi"/>
                <w:b/>
              </w:rPr>
              <w:t>(extensive)</w:t>
            </w:r>
            <w:r w:rsidRPr="00D27D6D">
              <w:rPr>
                <w:rFonts w:asciiTheme="majorHAnsi" w:hAnsiTheme="majorHAnsi" w:cstheme="majorHAnsi"/>
                <w:b/>
                <w:spacing w:val="-49"/>
              </w:rPr>
              <w:t xml:space="preserve"> </w:t>
            </w:r>
            <w:r w:rsidRPr="00D27D6D">
              <w:rPr>
                <w:rFonts w:asciiTheme="majorHAnsi" w:hAnsiTheme="majorHAnsi" w:cstheme="majorHAnsi"/>
              </w:rPr>
              <w:t>Do</w:t>
            </w:r>
            <w:r w:rsidRPr="00D27D6D">
              <w:rPr>
                <w:rFonts w:asciiTheme="majorHAnsi" w:hAnsiTheme="majorHAnsi" w:cstheme="majorHAnsi"/>
                <w:spacing w:val="-33"/>
              </w:rPr>
              <w:t xml:space="preserve"> </w:t>
            </w:r>
            <w:r w:rsidRPr="00D27D6D">
              <w:rPr>
                <w:rFonts w:asciiTheme="majorHAnsi" w:hAnsiTheme="majorHAnsi" w:cstheme="majorHAnsi"/>
              </w:rPr>
              <w:t>remember</w:t>
            </w:r>
            <w:r w:rsidRPr="00D27D6D">
              <w:rPr>
                <w:rFonts w:asciiTheme="majorHAnsi" w:hAnsiTheme="majorHAnsi" w:cstheme="majorHAnsi"/>
                <w:spacing w:val="-32"/>
              </w:rPr>
              <w:t xml:space="preserve"> </w:t>
            </w:r>
            <w:r w:rsidRPr="00D27D6D">
              <w:rPr>
                <w:rFonts w:asciiTheme="majorHAnsi" w:hAnsiTheme="majorHAnsi" w:cstheme="majorHAnsi"/>
              </w:rPr>
              <w:t>to think about all the situations in which you may have developed/used these</w:t>
            </w:r>
            <w:r w:rsidRPr="00D27D6D">
              <w:rPr>
                <w:rFonts w:asciiTheme="majorHAnsi" w:hAnsiTheme="majorHAnsi" w:cstheme="majorHAnsi"/>
                <w:spacing w:val="-25"/>
              </w:rPr>
              <w:t xml:space="preserve"> </w:t>
            </w:r>
            <w:r w:rsidRPr="00D27D6D">
              <w:rPr>
                <w:rFonts w:asciiTheme="majorHAnsi" w:hAnsiTheme="majorHAnsi" w:cstheme="majorHAnsi"/>
              </w:rPr>
              <w:t>skills</w:t>
            </w:r>
          </w:p>
        </w:tc>
      </w:tr>
      <w:tr w:rsidR="00772586" w:rsidRPr="00D27D6D" w14:paraId="78202DAD" w14:textId="77777777" w:rsidTr="00C80B52">
        <w:trPr>
          <w:trHeight w:val="495"/>
        </w:trPr>
        <w:tc>
          <w:tcPr>
            <w:tcW w:w="6401" w:type="dxa"/>
          </w:tcPr>
          <w:p w14:paraId="20B9C7FC" w14:textId="77777777" w:rsidR="00772586" w:rsidRPr="00D27D6D" w:rsidRDefault="00772586" w:rsidP="00C80B52">
            <w:pPr>
              <w:pStyle w:val="TableParagraph"/>
              <w:rPr>
                <w:rFonts w:asciiTheme="majorHAnsi" w:hAnsiTheme="majorHAnsi" w:cstheme="majorHAnsi"/>
              </w:rPr>
            </w:pPr>
          </w:p>
        </w:tc>
        <w:tc>
          <w:tcPr>
            <w:tcW w:w="850" w:type="dxa"/>
          </w:tcPr>
          <w:p w14:paraId="1239CB8B" w14:textId="77777777" w:rsidR="00772586" w:rsidRPr="00D27D6D" w:rsidRDefault="00772586" w:rsidP="00C80B52">
            <w:pPr>
              <w:pStyle w:val="TableParagraph"/>
              <w:spacing w:before="123"/>
              <w:ind w:left="11"/>
              <w:jc w:val="center"/>
              <w:rPr>
                <w:rFonts w:asciiTheme="majorHAnsi" w:hAnsiTheme="majorHAnsi" w:cstheme="majorHAnsi"/>
                <w:b/>
              </w:rPr>
            </w:pPr>
            <w:r w:rsidRPr="00D27D6D">
              <w:rPr>
                <w:rFonts w:asciiTheme="majorHAnsi" w:hAnsiTheme="majorHAnsi" w:cstheme="majorHAnsi"/>
                <w:b/>
                <w:w w:val="91"/>
              </w:rPr>
              <w:t>1</w:t>
            </w:r>
          </w:p>
        </w:tc>
        <w:tc>
          <w:tcPr>
            <w:tcW w:w="850" w:type="dxa"/>
          </w:tcPr>
          <w:p w14:paraId="4E42416D" w14:textId="77777777" w:rsidR="00772586" w:rsidRPr="00D27D6D" w:rsidRDefault="00772586" w:rsidP="00C80B52">
            <w:pPr>
              <w:pStyle w:val="TableParagraph"/>
              <w:spacing w:before="123"/>
              <w:ind w:left="11"/>
              <w:jc w:val="center"/>
              <w:rPr>
                <w:rFonts w:asciiTheme="majorHAnsi" w:hAnsiTheme="majorHAnsi" w:cstheme="majorHAnsi"/>
                <w:b/>
              </w:rPr>
            </w:pPr>
            <w:r w:rsidRPr="00D27D6D">
              <w:rPr>
                <w:rFonts w:asciiTheme="majorHAnsi" w:hAnsiTheme="majorHAnsi" w:cstheme="majorHAnsi"/>
                <w:b/>
                <w:w w:val="91"/>
              </w:rPr>
              <w:t>2</w:t>
            </w:r>
          </w:p>
        </w:tc>
        <w:tc>
          <w:tcPr>
            <w:tcW w:w="850" w:type="dxa"/>
          </w:tcPr>
          <w:p w14:paraId="5ED4D9B3" w14:textId="77777777" w:rsidR="00772586" w:rsidRPr="00D27D6D" w:rsidRDefault="00772586" w:rsidP="00C80B52">
            <w:pPr>
              <w:pStyle w:val="TableParagraph"/>
              <w:spacing w:before="123"/>
              <w:ind w:left="12"/>
              <w:jc w:val="center"/>
              <w:rPr>
                <w:rFonts w:asciiTheme="majorHAnsi" w:hAnsiTheme="majorHAnsi" w:cstheme="majorHAnsi"/>
                <w:b/>
              </w:rPr>
            </w:pPr>
            <w:r w:rsidRPr="00D27D6D">
              <w:rPr>
                <w:rFonts w:asciiTheme="majorHAnsi" w:hAnsiTheme="majorHAnsi" w:cstheme="majorHAnsi"/>
                <w:b/>
                <w:w w:val="91"/>
              </w:rPr>
              <w:t>3</w:t>
            </w:r>
          </w:p>
        </w:tc>
        <w:tc>
          <w:tcPr>
            <w:tcW w:w="850" w:type="dxa"/>
          </w:tcPr>
          <w:p w14:paraId="26B07F78" w14:textId="77777777" w:rsidR="00772586" w:rsidRPr="00D27D6D" w:rsidRDefault="00772586" w:rsidP="00C80B52">
            <w:pPr>
              <w:pStyle w:val="TableParagraph"/>
              <w:spacing w:before="123"/>
              <w:ind w:left="12"/>
              <w:jc w:val="center"/>
              <w:rPr>
                <w:rFonts w:asciiTheme="majorHAnsi" w:hAnsiTheme="majorHAnsi" w:cstheme="majorHAnsi"/>
                <w:b/>
              </w:rPr>
            </w:pPr>
            <w:r w:rsidRPr="00D27D6D">
              <w:rPr>
                <w:rFonts w:asciiTheme="majorHAnsi" w:hAnsiTheme="majorHAnsi" w:cstheme="majorHAnsi"/>
                <w:b/>
                <w:w w:val="91"/>
              </w:rPr>
              <w:t>4</w:t>
            </w:r>
          </w:p>
        </w:tc>
        <w:tc>
          <w:tcPr>
            <w:tcW w:w="845" w:type="dxa"/>
          </w:tcPr>
          <w:p w14:paraId="5C16F775" w14:textId="77777777" w:rsidR="00772586" w:rsidRPr="00D27D6D" w:rsidRDefault="00772586" w:rsidP="00C80B52">
            <w:pPr>
              <w:pStyle w:val="TableParagraph"/>
              <w:spacing w:before="123"/>
              <w:ind w:left="13"/>
              <w:jc w:val="center"/>
              <w:rPr>
                <w:rFonts w:asciiTheme="majorHAnsi" w:hAnsiTheme="majorHAnsi" w:cstheme="majorHAnsi"/>
                <w:b/>
              </w:rPr>
            </w:pPr>
            <w:r w:rsidRPr="00D27D6D">
              <w:rPr>
                <w:rFonts w:asciiTheme="majorHAnsi" w:hAnsiTheme="majorHAnsi" w:cstheme="majorHAnsi"/>
                <w:b/>
                <w:w w:val="91"/>
              </w:rPr>
              <w:t>5</w:t>
            </w:r>
          </w:p>
        </w:tc>
      </w:tr>
      <w:tr w:rsidR="00772586" w:rsidRPr="00D27D6D" w14:paraId="6153BB21" w14:textId="77777777" w:rsidTr="00C80B52">
        <w:trPr>
          <w:trHeight w:val="495"/>
        </w:trPr>
        <w:tc>
          <w:tcPr>
            <w:tcW w:w="10646" w:type="dxa"/>
            <w:gridSpan w:val="6"/>
            <w:shd w:val="clear" w:color="auto" w:fill="E1E8F7"/>
          </w:tcPr>
          <w:p w14:paraId="05852E74" w14:textId="77777777" w:rsidR="00772586" w:rsidRPr="00D27D6D" w:rsidRDefault="00772586" w:rsidP="00C80B52">
            <w:pPr>
              <w:pStyle w:val="TableParagraph"/>
              <w:spacing w:before="123"/>
              <w:ind w:left="169"/>
              <w:rPr>
                <w:rFonts w:asciiTheme="majorHAnsi" w:hAnsiTheme="majorHAnsi" w:cstheme="majorHAnsi"/>
                <w:b/>
              </w:rPr>
            </w:pPr>
            <w:r w:rsidRPr="00D27D6D">
              <w:rPr>
                <w:rFonts w:asciiTheme="majorHAnsi" w:hAnsiTheme="majorHAnsi" w:cstheme="majorHAnsi"/>
                <w:b/>
              </w:rPr>
              <w:t>Essential for all governors/trustees</w:t>
            </w:r>
          </w:p>
        </w:tc>
      </w:tr>
      <w:tr w:rsidR="00772586" w:rsidRPr="00D27D6D" w14:paraId="4D2D0849" w14:textId="77777777" w:rsidTr="00C80B52">
        <w:trPr>
          <w:trHeight w:val="461"/>
        </w:trPr>
        <w:tc>
          <w:tcPr>
            <w:tcW w:w="6401" w:type="dxa"/>
          </w:tcPr>
          <w:p w14:paraId="643EDA85" w14:textId="77777777" w:rsidR="00772586" w:rsidRPr="00D27D6D" w:rsidRDefault="00772586" w:rsidP="00C80B52">
            <w:pPr>
              <w:pStyle w:val="TableParagraph"/>
              <w:spacing w:before="104"/>
              <w:ind w:left="169"/>
              <w:rPr>
                <w:rFonts w:asciiTheme="majorHAnsi" w:hAnsiTheme="majorHAnsi" w:cstheme="majorHAnsi"/>
              </w:rPr>
            </w:pPr>
            <w:r w:rsidRPr="00D27D6D">
              <w:rPr>
                <w:rFonts w:asciiTheme="majorHAnsi" w:hAnsiTheme="majorHAnsi" w:cstheme="majorHAnsi"/>
              </w:rPr>
              <w:t>Commitment to improving education for all pupils</w:t>
            </w:r>
          </w:p>
        </w:tc>
        <w:tc>
          <w:tcPr>
            <w:tcW w:w="850" w:type="dxa"/>
          </w:tcPr>
          <w:p w14:paraId="5A5211FB" w14:textId="77777777" w:rsidR="00772586" w:rsidRPr="00D27D6D" w:rsidRDefault="00772586" w:rsidP="00C80B52">
            <w:pPr>
              <w:pStyle w:val="TableParagraph"/>
              <w:rPr>
                <w:rFonts w:asciiTheme="majorHAnsi" w:hAnsiTheme="majorHAnsi" w:cstheme="majorHAnsi"/>
              </w:rPr>
            </w:pPr>
          </w:p>
        </w:tc>
        <w:tc>
          <w:tcPr>
            <w:tcW w:w="850" w:type="dxa"/>
          </w:tcPr>
          <w:p w14:paraId="1988B915" w14:textId="77777777" w:rsidR="00772586" w:rsidRPr="00D27D6D" w:rsidRDefault="00772586" w:rsidP="00C80B52">
            <w:pPr>
              <w:pStyle w:val="TableParagraph"/>
              <w:rPr>
                <w:rFonts w:asciiTheme="majorHAnsi" w:hAnsiTheme="majorHAnsi" w:cstheme="majorHAnsi"/>
              </w:rPr>
            </w:pPr>
          </w:p>
        </w:tc>
        <w:tc>
          <w:tcPr>
            <w:tcW w:w="850" w:type="dxa"/>
          </w:tcPr>
          <w:p w14:paraId="2D310783" w14:textId="77777777" w:rsidR="00772586" w:rsidRPr="00D27D6D" w:rsidRDefault="00772586" w:rsidP="00C80B52">
            <w:pPr>
              <w:pStyle w:val="TableParagraph"/>
              <w:rPr>
                <w:rFonts w:asciiTheme="majorHAnsi" w:hAnsiTheme="majorHAnsi" w:cstheme="majorHAnsi"/>
              </w:rPr>
            </w:pPr>
          </w:p>
        </w:tc>
        <w:tc>
          <w:tcPr>
            <w:tcW w:w="850" w:type="dxa"/>
          </w:tcPr>
          <w:p w14:paraId="4CF9FEDC" w14:textId="77777777" w:rsidR="00772586" w:rsidRPr="00D27D6D" w:rsidRDefault="00772586" w:rsidP="00C80B52">
            <w:pPr>
              <w:pStyle w:val="TableParagraph"/>
              <w:rPr>
                <w:rFonts w:asciiTheme="majorHAnsi" w:hAnsiTheme="majorHAnsi" w:cstheme="majorHAnsi"/>
              </w:rPr>
            </w:pPr>
          </w:p>
        </w:tc>
        <w:tc>
          <w:tcPr>
            <w:tcW w:w="845" w:type="dxa"/>
          </w:tcPr>
          <w:p w14:paraId="2DB328B2" w14:textId="77777777" w:rsidR="00772586" w:rsidRPr="00D27D6D" w:rsidRDefault="00772586" w:rsidP="00C80B52">
            <w:pPr>
              <w:pStyle w:val="TableParagraph"/>
              <w:rPr>
                <w:rFonts w:asciiTheme="majorHAnsi" w:hAnsiTheme="majorHAnsi" w:cstheme="majorHAnsi"/>
              </w:rPr>
            </w:pPr>
          </w:p>
        </w:tc>
      </w:tr>
      <w:tr w:rsidR="00772586" w:rsidRPr="00D27D6D" w14:paraId="29871C5F" w14:textId="77777777" w:rsidTr="00C80B52">
        <w:trPr>
          <w:trHeight w:val="641"/>
        </w:trPr>
        <w:tc>
          <w:tcPr>
            <w:tcW w:w="6401" w:type="dxa"/>
          </w:tcPr>
          <w:p w14:paraId="53A3A745" w14:textId="77777777" w:rsidR="00772586" w:rsidRPr="00D27D6D" w:rsidRDefault="00772586" w:rsidP="00C80B52">
            <w:pPr>
              <w:pStyle w:val="TableParagraph"/>
              <w:spacing w:before="70" w:line="232" w:lineRule="auto"/>
              <w:ind w:left="169" w:right="427"/>
              <w:rPr>
                <w:rFonts w:asciiTheme="majorHAnsi" w:hAnsiTheme="majorHAnsi" w:cstheme="majorHAnsi"/>
              </w:rPr>
            </w:pPr>
            <w:r w:rsidRPr="00D27D6D">
              <w:rPr>
                <w:rFonts w:asciiTheme="majorHAnsi" w:hAnsiTheme="majorHAnsi" w:cstheme="majorHAnsi"/>
              </w:rPr>
              <w:t>Ability</w:t>
            </w:r>
            <w:r w:rsidRPr="00D27D6D">
              <w:rPr>
                <w:rFonts w:asciiTheme="majorHAnsi" w:hAnsiTheme="majorHAnsi" w:cstheme="majorHAnsi"/>
                <w:spacing w:val="-15"/>
              </w:rPr>
              <w:t xml:space="preserve"> </w:t>
            </w:r>
            <w:r w:rsidRPr="00D27D6D">
              <w:rPr>
                <w:rFonts w:asciiTheme="majorHAnsi" w:hAnsiTheme="majorHAnsi" w:cstheme="majorHAnsi"/>
              </w:rPr>
              <w:t>to</w:t>
            </w:r>
            <w:r w:rsidRPr="00D27D6D">
              <w:rPr>
                <w:rFonts w:asciiTheme="majorHAnsi" w:hAnsiTheme="majorHAnsi" w:cstheme="majorHAnsi"/>
                <w:spacing w:val="-14"/>
              </w:rPr>
              <w:t xml:space="preserve"> </w:t>
            </w:r>
            <w:r w:rsidRPr="00D27D6D">
              <w:rPr>
                <w:rFonts w:asciiTheme="majorHAnsi" w:hAnsiTheme="majorHAnsi" w:cstheme="majorHAnsi"/>
              </w:rPr>
              <w:t>work</w:t>
            </w:r>
            <w:r w:rsidRPr="00D27D6D">
              <w:rPr>
                <w:rFonts w:asciiTheme="majorHAnsi" w:hAnsiTheme="majorHAnsi" w:cstheme="majorHAnsi"/>
                <w:spacing w:val="-14"/>
              </w:rPr>
              <w:t xml:space="preserve"> </w:t>
            </w:r>
            <w:r w:rsidRPr="00D27D6D">
              <w:rPr>
                <w:rFonts w:asciiTheme="majorHAnsi" w:hAnsiTheme="majorHAnsi" w:cstheme="majorHAnsi"/>
              </w:rPr>
              <w:t>in</w:t>
            </w:r>
            <w:r w:rsidRPr="00D27D6D">
              <w:rPr>
                <w:rFonts w:asciiTheme="majorHAnsi" w:hAnsiTheme="majorHAnsi" w:cstheme="majorHAnsi"/>
                <w:spacing w:val="-14"/>
              </w:rPr>
              <w:t xml:space="preserve"> </w:t>
            </w:r>
            <w:r w:rsidRPr="00D27D6D">
              <w:rPr>
                <w:rFonts w:asciiTheme="majorHAnsi" w:hAnsiTheme="majorHAnsi" w:cstheme="majorHAnsi"/>
              </w:rPr>
              <w:t>a</w:t>
            </w:r>
            <w:r w:rsidRPr="00D27D6D">
              <w:rPr>
                <w:rFonts w:asciiTheme="majorHAnsi" w:hAnsiTheme="majorHAnsi" w:cstheme="majorHAnsi"/>
                <w:spacing w:val="-15"/>
              </w:rPr>
              <w:t xml:space="preserve"> </w:t>
            </w:r>
            <w:r w:rsidRPr="00D27D6D">
              <w:rPr>
                <w:rFonts w:asciiTheme="majorHAnsi" w:hAnsiTheme="majorHAnsi" w:cstheme="majorHAnsi"/>
              </w:rPr>
              <w:t>professional</w:t>
            </w:r>
            <w:r w:rsidRPr="00D27D6D">
              <w:rPr>
                <w:rFonts w:asciiTheme="majorHAnsi" w:hAnsiTheme="majorHAnsi" w:cstheme="majorHAnsi"/>
                <w:spacing w:val="-14"/>
              </w:rPr>
              <w:t xml:space="preserve"> </w:t>
            </w:r>
            <w:r w:rsidRPr="00D27D6D">
              <w:rPr>
                <w:rFonts w:asciiTheme="majorHAnsi" w:hAnsiTheme="majorHAnsi" w:cstheme="majorHAnsi"/>
              </w:rPr>
              <w:t>manner</w:t>
            </w:r>
            <w:r w:rsidRPr="00D27D6D">
              <w:rPr>
                <w:rFonts w:asciiTheme="majorHAnsi" w:hAnsiTheme="majorHAnsi" w:cstheme="majorHAnsi"/>
                <w:spacing w:val="-14"/>
              </w:rPr>
              <w:t xml:space="preserve"> </w:t>
            </w:r>
            <w:r w:rsidRPr="00D27D6D">
              <w:rPr>
                <w:rFonts w:asciiTheme="majorHAnsi" w:hAnsiTheme="majorHAnsi" w:cstheme="majorHAnsi"/>
              </w:rPr>
              <w:t>as</w:t>
            </w:r>
            <w:r w:rsidRPr="00D27D6D">
              <w:rPr>
                <w:rFonts w:asciiTheme="majorHAnsi" w:hAnsiTheme="majorHAnsi" w:cstheme="majorHAnsi"/>
                <w:spacing w:val="-14"/>
              </w:rPr>
              <w:t xml:space="preserve"> </w:t>
            </w:r>
            <w:r w:rsidRPr="00D27D6D">
              <w:rPr>
                <w:rFonts w:asciiTheme="majorHAnsi" w:hAnsiTheme="majorHAnsi" w:cstheme="majorHAnsi"/>
              </w:rPr>
              <w:t>part</w:t>
            </w:r>
            <w:r w:rsidRPr="00D27D6D">
              <w:rPr>
                <w:rFonts w:asciiTheme="majorHAnsi" w:hAnsiTheme="majorHAnsi" w:cstheme="majorHAnsi"/>
                <w:spacing w:val="-14"/>
              </w:rPr>
              <w:t xml:space="preserve"> </w:t>
            </w:r>
            <w:r w:rsidRPr="00D27D6D">
              <w:rPr>
                <w:rFonts w:asciiTheme="majorHAnsi" w:hAnsiTheme="majorHAnsi" w:cstheme="majorHAnsi"/>
              </w:rPr>
              <w:t>of</w:t>
            </w:r>
            <w:r w:rsidRPr="00D27D6D">
              <w:rPr>
                <w:rFonts w:asciiTheme="majorHAnsi" w:hAnsiTheme="majorHAnsi" w:cstheme="majorHAnsi"/>
                <w:spacing w:val="-15"/>
              </w:rPr>
              <w:t xml:space="preserve"> </w:t>
            </w:r>
            <w:r w:rsidRPr="00D27D6D">
              <w:rPr>
                <w:rFonts w:asciiTheme="majorHAnsi" w:hAnsiTheme="majorHAnsi" w:cstheme="majorHAnsi"/>
              </w:rPr>
              <w:t>a</w:t>
            </w:r>
            <w:r w:rsidRPr="00D27D6D">
              <w:rPr>
                <w:rFonts w:asciiTheme="majorHAnsi" w:hAnsiTheme="majorHAnsi" w:cstheme="majorHAnsi"/>
                <w:spacing w:val="-14"/>
              </w:rPr>
              <w:t xml:space="preserve"> </w:t>
            </w:r>
            <w:r w:rsidRPr="00D27D6D">
              <w:rPr>
                <w:rFonts w:asciiTheme="majorHAnsi" w:hAnsiTheme="majorHAnsi" w:cstheme="majorHAnsi"/>
              </w:rPr>
              <w:t>team</w:t>
            </w:r>
            <w:r w:rsidRPr="00D27D6D">
              <w:rPr>
                <w:rFonts w:asciiTheme="majorHAnsi" w:hAnsiTheme="majorHAnsi" w:cstheme="majorHAnsi"/>
                <w:spacing w:val="-14"/>
              </w:rPr>
              <w:t xml:space="preserve"> </w:t>
            </w:r>
            <w:r w:rsidRPr="00D27D6D">
              <w:rPr>
                <w:rFonts w:asciiTheme="majorHAnsi" w:hAnsiTheme="majorHAnsi" w:cstheme="majorHAnsi"/>
              </w:rPr>
              <w:t>and</w:t>
            </w:r>
            <w:r w:rsidRPr="00D27D6D">
              <w:rPr>
                <w:rFonts w:asciiTheme="majorHAnsi" w:hAnsiTheme="majorHAnsi" w:cstheme="majorHAnsi"/>
                <w:spacing w:val="-14"/>
              </w:rPr>
              <w:t xml:space="preserve"> </w:t>
            </w:r>
            <w:r w:rsidRPr="00D27D6D">
              <w:rPr>
                <w:rFonts w:asciiTheme="majorHAnsi" w:hAnsiTheme="majorHAnsi" w:cstheme="majorHAnsi"/>
              </w:rPr>
              <w:t>take collective responsibility for</w:t>
            </w:r>
            <w:r w:rsidRPr="00D27D6D">
              <w:rPr>
                <w:rFonts w:asciiTheme="majorHAnsi" w:hAnsiTheme="majorHAnsi" w:cstheme="majorHAnsi"/>
                <w:spacing w:val="-11"/>
              </w:rPr>
              <w:t xml:space="preserve"> </w:t>
            </w:r>
            <w:r w:rsidRPr="00D27D6D">
              <w:rPr>
                <w:rFonts w:asciiTheme="majorHAnsi" w:hAnsiTheme="majorHAnsi" w:cstheme="majorHAnsi"/>
              </w:rPr>
              <w:t>decisions</w:t>
            </w:r>
          </w:p>
        </w:tc>
        <w:tc>
          <w:tcPr>
            <w:tcW w:w="850" w:type="dxa"/>
          </w:tcPr>
          <w:p w14:paraId="4854D83C" w14:textId="77777777" w:rsidR="00772586" w:rsidRPr="00D27D6D" w:rsidRDefault="00772586" w:rsidP="00C80B52">
            <w:pPr>
              <w:pStyle w:val="TableParagraph"/>
              <w:rPr>
                <w:rFonts w:asciiTheme="majorHAnsi" w:hAnsiTheme="majorHAnsi" w:cstheme="majorHAnsi"/>
              </w:rPr>
            </w:pPr>
          </w:p>
        </w:tc>
        <w:tc>
          <w:tcPr>
            <w:tcW w:w="850" w:type="dxa"/>
          </w:tcPr>
          <w:p w14:paraId="79F84B49" w14:textId="77777777" w:rsidR="00772586" w:rsidRPr="00D27D6D" w:rsidRDefault="00772586" w:rsidP="00C80B52">
            <w:pPr>
              <w:pStyle w:val="TableParagraph"/>
              <w:rPr>
                <w:rFonts w:asciiTheme="majorHAnsi" w:hAnsiTheme="majorHAnsi" w:cstheme="majorHAnsi"/>
              </w:rPr>
            </w:pPr>
          </w:p>
        </w:tc>
        <w:tc>
          <w:tcPr>
            <w:tcW w:w="850" w:type="dxa"/>
          </w:tcPr>
          <w:p w14:paraId="456D3963" w14:textId="77777777" w:rsidR="00772586" w:rsidRPr="00D27D6D" w:rsidRDefault="00772586" w:rsidP="00C80B52">
            <w:pPr>
              <w:pStyle w:val="TableParagraph"/>
              <w:rPr>
                <w:rFonts w:asciiTheme="majorHAnsi" w:hAnsiTheme="majorHAnsi" w:cstheme="majorHAnsi"/>
              </w:rPr>
            </w:pPr>
          </w:p>
        </w:tc>
        <w:tc>
          <w:tcPr>
            <w:tcW w:w="850" w:type="dxa"/>
          </w:tcPr>
          <w:p w14:paraId="0A3F6D33" w14:textId="77777777" w:rsidR="00772586" w:rsidRPr="00D27D6D" w:rsidRDefault="00772586" w:rsidP="00C80B52">
            <w:pPr>
              <w:pStyle w:val="TableParagraph"/>
              <w:rPr>
                <w:rFonts w:asciiTheme="majorHAnsi" w:hAnsiTheme="majorHAnsi" w:cstheme="majorHAnsi"/>
              </w:rPr>
            </w:pPr>
          </w:p>
        </w:tc>
        <w:tc>
          <w:tcPr>
            <w:tcW w:w="845" w:type="dxa"/>
          </w:tcPr>
          <w:p w14:paraId="3E4CF606" w14:textId="77777777" w:rsidR="00772586" w:rsidRPr="00D27D6D" w:rsidRDefault="00772586" w:rsidP="00C80B52">
            <w:pPr>
              <w:pStyle w:val="TableParagraph"/>
              <w:rPr>
                <w:rFonts w:asciiTheme="majorHAnsi" w:hAnsiTheme="majorHAnsi" w:cstheme="majorHAnsi"/>
              </w:rPr>
            </w:pPr>
          </w:p>
        </w:tc>
      </w:tr>
      <w:tr w:rsidR="00772586" w:rsidRPr="00D27D6D" w14:paraId="50705295" w14:textId="77777777" w:rsidTr="00C80B52">
        <w:trPr>
          <w:trHeight w:val="461"/>
        </w:trPr>
        <w:tc>
          <w:tcPr>
            <w:tcW w:w="6401" w:type="dxa"/>
          </w:tcPr>
          <w:p w14:paraId="3F583A55" w14:textId="77777777" w:rsidR="00772586" w:rsidRPr="00D27D6D" w:rsidRDefault="00772586" w:rsidP="00C80B52">
            <w:pPr>
              <w:pStyle w:val="TableParagraph"/>
              <w:spacing w:before="104"/>
              <w:ind w:left="169"/>
              <w:rPr>
                <w:rFonts w:asciiTheme="majorHAnsi" w:hAnsiTheme="majorHAnsi" w:cstheme="majorHAnsi"/>
              </w:rPr>
            </w:pPr>
            <w:r w:rsidRPr="00D27D6D">
              <w:rPr>
                <w:rFonts w:asciiTheme="majorHAnsi" w:hAnsiTheme="majorHAnsi" w:cstheme="majorHAnsi"/>
              </w:rPr>
              <w:t>Willingness to learn</w:t>
            </w:r>
          </w:p>
        </w:tc>
        <w:tc>
          <w:tcPr>
            <w:tcW w:w="850" w:type="dxa"/>
          </w:tcPr>
          <w:p w14:paraId="36C2B635" w14:textId="77777777" w:rsidR="00772586" w:rsidRPr="00D27D6D" w:rsidRDefault="00772586" w:rsidP="00C80B52">
            <w:pPr>
              <w:pStyle w:val="TableParagraph"/>
              <w:rPr>
                <w:rFonts w:asciiTheme="majorHAnsi" w:hAnsiTheme="majorHAnsi" w:cstheme="majorHAnsi"/>
              </w:rPr>
            </w:pPr>
          </w:p>
        </w:tc>
        <w:tc>
          <w:tcPr>
            <w:tcW w:w="850" w:type="dxa"/>
          </w:tcPr>
          <w:p w14:paraId="66D4D53C" w14:textId="77777777" w:rsidR="00772586" w:rsidRPr="00D27D6D" w:rsidRDefault="00772586" w:rsidP="00C80B52">
            <w:pPr>
              <w:pStyle w:val="TableParagraph"/>
              <w:rPr>
                <w:rFonts w:asciiTheme="majorHAnsi" w:hAnsiTheme="majorHAnsi" w:cstheme="majorHAnsi"/>
              </w:rPr>
            </w:pPr>
          </w:p>
        </w:tc>
        <w:tc>
          <w:tcPr>
            <w:tcW w:w="850" w:type="dxa"/>
          </w:tcPr>
          <w:p w14:paraId="0E0551AA" w14:textId="77777777" w:rsidR="00772586" w:rsidRPr="00D27D6D" w:rsidRDefault="00772586" w:rsidP="00C80B52">
            <w:pPr>
              <w:pStyle w:val="TableParagraph"/>
              <w:rPr>
                <w:rFonts w:asciiTheme="majorHAnsi" w:hAnsiTheme="majorHAnsi" w:cstheme="majorHAnsi"/>
              </w:rPr>
            </w:pPr>
          </w:p>
        </w:tc>
        <w:tc>
          <w:tcPr>
            <w:tcW w:w="850" w:type="dxa"/>
          </w:tcPr>
          <w:p w14:paraId="7D1AABB0" w14:textId="77777777" w:rsidR="00772586" w:rsidRPr="00D27D6D" w:rsidRDefault="00772586" w:rsidP="00C80B52">
            <w:pPr>
              <w:pStyle w:val="TableParagraph"/>
              <w:rPr>
                <w:rFonts w:asciiTheme="majorHAnsi" w:hAnsiTheme="majorHAnsi" w:cstheme="majorHAnsi"/>
              </w:rPr>
            </w:pPr>
          </w:p>
        </w:tc>
        <w:tc>
          <w:tcPr>
            <w:tcW w:w="845" w:type="dxa"/>
          </w:tcPr>
          <w:p w14:paraId="03398357" w14:textId="77777777" w:rsidR="00772586" w:rsidRPr="00D27D6D" w:rsidRDefault="00772586" w:rsidP="00C80B52">
            <w:pPr>
              <w:pStyle w:val="TableParagraph"/>
              <w:rPr>
                <w:rFonts w:asciiTheme="majorHAnsi" w:hAnsiTheme="majorHAnsi" w:cstheme="majorHAnsi"/>
              </w:rPr>
            </w:pPr>
          </w:p>
        </w:tc>
      </w:tr>
      <w:tr w:rsidR="00772586" w:rsidRPr="00D27D6D" w14:paraId="768ABF13" w14:textId="77777777" w:rsidTr="00C80B52">
        <w:trPr>
          <w:trHeight w:val="461"/>
        </w:trPr>
        <w:tc>
          <w:tcPr>
            <w:tcW w:w="6401" w:type="dxa"/>
          </w:tcPr>
          <w:p w14:paraId="001CFDE5" w14:textId="77777777" w:rsidR="00772586" w:rsidRPr="00D27D6D" w:rsidRDefault="00772586" w:rsidP="00C80B52">
            <w:pPr>
              <w:pStyle w:val="TableParagraph"/>
              <w:spacing w:before="104"/>
              <w:ind w:left="169"/>
              <w:rPr>
                <w:rFonts w:asciiTheme="majorHAnsi" w:hAnsiTheme="majorHAnsi" w:cstheme="majorHAnsi"/>
              </w:rPr>
            </w:pPr>
            <w:r w:rsidRPr="00D27D6D">
              <w:rPr>
                <w:rFonts w:asciiTheme="majorHAnsi" w:hAnsiTheme="majorHAnsi" w:cstheme="majorHAnsi"/>
              </w:rPr>
              <w:t>Commitment to the school’s vision and ethos</w:t>
            </w:r>
          </w:p>
        </w:tc>
        <w:tc>
          <w:tcPr>
            <w:tcW w:w="850" w:type="dxa"/>
          </w:tcPr>
          <w:p w14:paraId="7344E38D" w14:textId="77777777" w:rsidR="00772586" w:rsidRPr="00D27D6D" w:rsidRDefault="00772586" w:rsidP="00C80B52">
            <w:pPr>
              <w:pStyle w:val="TableParagraph"/>
              <w:rPr>
                <w:rFonts w:asciiTheme="majorHAnsi" w:hAnsiTheme="majorHAnsi" w:cstheme="majorHAnsi"/>
              </w:rPr>
            </w:pPr>
          </w:p>
        </w:tc>
        <w:tc>
          <w:tcPr>
            <w:tcW w:w="850" w:type="dxa"/>
          </w:tcPr>
          <w:p w14:paraId="34DA7C41" w14:textId="77777777" w:rsidR="00772586" w:rsidRPr="00D27D6D" w:rsidRDefault="00772586" w:rsidP="00C80B52">
            <w:pPr>
              <w:pStyle w:val="TableParagraph"/>
              <w:rPr>
                <w:rFonts w:asciiTheme="majorHAnsi" w:hAnsiTheme="majorHAnsi" w:cstheme="majorHAnsi"/>
              </w:rPr>
            </w:pPr>
          </w:p>
        </w:tc>
        <w:tc>
          <w:tcPr>
            <w:tcW w:w="850" w:type="dxa"/>
          </w:tcPr>
          <w:p w14:paraId="3CDD9E5C" w14:textId="77777777" w:rsidR="00772586" w:rsidRPr="00D27D6D" w:rsidRDefault="00772586" w:rsidP="00C80B52">
            <w:pPr>
              <w:pStyle w:val="TableParagraph"/>
              <w:rPr>
                <w:rFonts w:asciiTheme="majorHAnsi" w:hAnsiTheme="majorHAnsi" w:cstheme="majorHAnsi"/>
              </w:rPr>
            </w:pPr>
          </w:p>
        </w:tc>
        <w:tc>
          <w:tcPr>
            <w:tcW w:w="850" w:type="dxa"/>
          </w:tcPr>
          <w:p w14:paraId="1D10F39C" w14:textId="77777777" w:rsidR="00772586" w:rsidRPr="00D27D6D" w:rsidRDefault="00772586" w:rsidP="00C80B52">
            <w:pPr>
              <w:pStyle w:val="TableParagraph"/>
              <w:rPr>
                <w:rFonts w:asciiTheme="majorHAnsi" w:hAnsiTheme="majorHAnsi" w:cstheme="majorHAnsi"/>
              </w:rPr>
            </w:pPr>
          </w:p>
        </w:tc>
        <w:tc>
          <w:tcPr>
            <w:tcW w:w="845" w:type="dxa"/>
          </w:tcPr>
          <w:p w14:paraId="2E5E6663" w14:textId="77777777" w:rsidR="00772586" w:rsidRPr="00D27D6D" w:rsidRDefault="00772586" w:rsidP="00C80B52">
            <w:pPr>
              <w:pStyle w:val="TableParagraph"/>
              <w:rPr>
                <w:rFonts w:asciiTheme="majorHAnsi" w:hAnsiTheme="majorHAnsi" w:cstheme="majorHAnsi"/>
              </w:rPr>
            </w:pPr>
          </w:p>
        </w:tc>
      </w:tr>
      <w:tr w:rsidR="00772586" w:rsidRPr="00D27D6D" w14:paraId="0D550FE8" w14:textId="77777777" w:rsidTr="00C80B52">
        <w:trPr>
          <w:trHeight w:val="461"/>
        </w:trPr>
        <w:tc>
          <w:tcPr>
            <w:tcW w:w="6401" w:type="dxa"/>
          </w:tcPr>
          <w:p w14:paraId="43D1374F" w14:textId="77777777" w:rsidR="00772586" w:rsidRPr="00D27D6D" w:rsidRDefault="00772586" w:rsidP="00C80B52">
            <w:pPr>
              <w:pStyle w:val="TableParagraph"/>
              <w:spacing w:before="104"/>
              <w:ind w:left="169"/>
              <w:rPr>
                <w:rFonts w:asciiTheme="majorHAnsi" w:hAnsiTheme="majorHAnsi" w:cstheme="majorHAnsi"/>
              </w:rPr>
            </w:pPr>
            <w:r w:rsidRPr="00D27D6D">
              <w:rPr>
                <w:rFonts w:asciiTheme="majorHAnsi" w:hAnsiTheme="majorHAnsi" w:cstheme="majorHAnsi"/>
              </w:rPr>
              <w:t>Basic literacy and numeracy skills</w:t>
            </w:r>
          </w:p>
        </w:tc>
        <w:tc>
          <w:tcPr>
            <w:tcW w:w="850" w:type="dxa"/>
          </w:tcPr>
          <w:p w14:paraId="4C43B1D5" w14:textId="77777777" w:rsidR="00772586" w:rsidRPr="00D27D6D" w:rsidRDefault="00772586" w:rsidP="00C80B52">
            <w:pPr>
              <w:pStyle w:val="TableParagraph"/>
              <w:rPr>
                <w:rFonts w:asciiTheme="majorHAnsi" w:hAnsiTheme="majorHAnsi" w:cstheme="majorHAnsi"/>
              </w:rPr>
            </w:pPr>
          </w:p>
        </w:tc>
        <w:tc>
          <w:tcPr>
            <w:tcW w:w="850" w:type="dxa"/>
          </w:tcPr>
          <w:p w14:paraId="5C0A13F1" w14:textId="77777777" w:rsidR="00772586" w:rsidRPr="00D27D6D" w:rsidRDefault="00772586" w:rsidP="00C80B52">
            <w:pPr>
              <w:pStyle w:val="TableParagraph"/>
              <w:rPr>
                <w:rFonts w:asciiTheme="majorHAnsi" w:hAnsiTheme="majorHAnsi" w:cstheme="majorHAnsi"/>
              </w:rPr>
            </w:pPr>
          </w:p>
        </w:tc>
        <w:tc>
          <w:tcPr>
            <w:tcW w:w="850" w:type="dxa"/>
          </w:tcPr>
          <w:p w14:paraId="09ABDD0B" w14:textId="77777777" w:rsidR="00772586" w:rsidRPr="00D27D6D" w:rsidRDefault="00772586" w:rsidP="00C80B52">
            <w:pPr>
              <w:pStyle w:val="TableParagraph"/>
              <w:rPr>
                <w:rFonts w:asciiTheme="majorHAnsi" w:hAnsiTheme="majorHAnsi" w:cstheme="majorHAnsi"/>
              </w:rPr>
            </w:pPr>
          </w:p>
        </w:tc>
        <w:tc>
          <w:tcPr>
            <w:tcW w:w="850" w:type="dxa"/>
          </w:tcPr>
          <w:p w14:paraId="214BB654" w14:textId="77777777" w:rsidR="00772586" w:rsidRPr="00D27D6D" w:rsidRDefault="00772586" w:rsidP="00C80B52">
            <w:pPr>
              <w:pStyle w:val="TableParagraph"/>
              <w:rPr>
                <w:rFonts w:asciiTheme="majorHAnsi" w:hAnsiTheme="majorHAnsi" w:cstheme="majorHAnsi"/>
              </w:rPr>
            </w:pPr>
          </w:p>
        </w:tc>
        <w:tc>
          <w:tcPr>
            <w:tcW w:w="845" w:type="dxa"/>
          </w:tcPr>
          <w:p w14:paraId="709E8B5B" w14:textId="77777777" w:rsidR="00772586" w:rsidRPr="00D27D6D" w:rsidRDefault="00772586" w:rsidP="00C80B52">
            <w:pPr>
              <w:pStyle w:val="TableParagraph"/>
              <w:rPr>
                <w:rFonts w:asciiTheme="majorHAnsi" w:hAnsiTheme="majorHAnsi" w:cstheme="majorHAnsi"/>
              </w:rPr>
            </w:pPr>
          </w:p>
        </w:tc>
      </w:tr>
      <w:tr w:rsidR="00772586" w:rsidRPr="00D27D6D" w14:paraId="3773FC41" w14:textId="77777777" w:rsidTr="00C80B52">
        <w:trPr>
          <w:trHeight w:val="461"/>
        </w:trPr>
        <w:tc>
          <w:tcPr>
            <w:tcW w:w="6401" w:type="dxa"/>
          </w:tcPr>
          <w:p w14:paraId="134FF5D9" w14:textId="77777777" w:rsidR="00772586" w:rsidRPr="00D27D6D" w:rsidRDefault="00772586" w:rsidP="00C80B52">
            <w:pPr>
              <w:pStyle w:val="TableParagraph"/>
              <w:spacing w:before="104"/>
              <w:ind w:left="169"/>
              <w:rPr>
                <w:rFonts w:asciiTheme="majorHAnsi" w:hAnsiTheme="majorHAnsi" w:cstheme="majorHAnsi"/>
              </w:rPr>
            </w:pPr>
            <w:r w:rsidRPr="00D27D6D">
              <w:rPr>
                <w:rFonts w:asciiTheme="majorHAnsi" w:hAnsiTheme="majorHAnsi" w:cstheme="majorHAnsi"/>
              </w:rPr>
              <w:t>Basic IT skills (i.e. word processing and email)</w:t>
            </w:r>
          </w:p>
        </w:tc>
        <w:tc>
          <w:tcPr>
            <w:tcW w:w="850" w:type="dxa"/>
          </w:tcPr>
          <w:p w14:paraId="7D975301" w14:textId="77777777" w:rsidR="00772586" w:rsidRPr="00D27D6D" w:rsidRDefault="00772586" w:rsidP="00C80B52">
            <w:pPr>
              <w:pStyle w:val="TableParagraph"/>
              <w:rPr>
                <w:rFonts w:asciiTheme="majorHAnsi" w:hAnsiTheme="majorHAnsi" w:cstheme="majorHAnsi"/>
              </w:rPr>
            </w:pPr>
          </w:p>
        </w:tc>
        <w:tc>
          <w:tcPr>
            <w:tcW w:w="850" w:type="dxa"/>
          </w:tcPr>
          <w:p w14:paraId="31585103" w14:textId="77777777" w:rsidR="00772586" w:rsidRPr="00D27D6D" w:rsidRDefault="00772586" w:rsidP="00C80B52">
            <w:pPr>
              <w:pStyle w:val="TableParagraph"/>
              <w:rPr>
                <w:rFonts w:asciiTheme="majorHAnsi" w:hAnsiTheme="majorHAnsi" w:cstheme="majorHAnsi"/>
              </w:rPr>
            </w:pPr>
          </w:p>
        </w:tc>
        <w:tc>
          <w:tcPr>
            <w:tcW w:w="850" w:type="dxa"/>
          </w:tcPr>
          <w:p w14:paraId="2428BF7A" w14:textId="77777777" w:rsidR="00772586" w:rsidRPr="00D27D6D" w:rsidRDefault="00772586" w:rsidP="00C80B52">
            <w:pPr>
              <w:pStyle w:val="TableParagraph"/>
              <w:rPr>
                <w:rFonts w:asciiTheme="majorHAnsi" w:hAnsiTheme="majorHAnsi" w:cstheme="majorHAnsi"/>
              </w:rPr>
            </w:pPr>
          </w:p>
        </w:tc>
        <w:tc>
          <w:tcPr>
            <w:tcW w:w="850" w:type="dxa"/>
          </w:tcPr>
          <w:p w14:paraId="4A466790" w14:textId="77777777" w:rsidR="00772586" w:rsidRPr="00D27D6D" w:rsidRDefault="00772586" w:rsidP="00C80B52">
            <w:pPr>
              <w:pStyle w:val="TableParagraph"/>
              <w:rPr>
                <w:rFonts w:asciiTheme="majorHAnsi" w:hAnsiTheme="majorHAnsi" w:cstheme="majorHAnsi"/>
              </w:rPr>
            </w:pPr>
          </w:p>
        </w:tc>
        <w:tc>
          <w:tcPr>
            <w:tcW w:w="845" w:type="dxa"/>
          </w:tcPr>
          <w:p w14:paraId="09FFDAA7" w14:textId="77777777" w:rsidR="00772586" w:rsidRPr="00D27D6D" w:rsidRDefault="00772586" w:rsidP="00C80B52">
            <w:pPr>
              <w:pStyle w:val="TableParagraph"/>
              <w:rPr>
                <w:rFonts w:asciiTheme="majorHAnsi" w:hAnsiTheme="majorHAnsi" w:cstheme="majorHAnsi"/>
              </w:rPr>
            </w:pPr>
          </w:p>
        </w:tc>
      </w:tr>
      <w:tr w:rsidR="00772586" w:rsidRPr="00D27D6D" w14:paraId="7AEE356A" w14:textId="77777777" w:rsidTr="00C80B52">
        <w:trPr>
          <w:trHeight w:val="461"/>
        </w:trPr>
        <w:tc>
          <w:tcPr>
            <w:tcW w:w="10646" w:type="dxa"/>
            <w:gridSpan w:val="6"/>
            <w:shd w:val="clear" w:color="auto" w:fill="E1E8F7"/>
          </w:tcPr>
          <w:p w14:paraId="77A11D4E" w14:textId="77777777" w:rsidR="00772586" w:rsidRPr="00D27D6D" w:rsidRDefault="00772586" w:rsidP="00C80B52">
            <w:pPr>
              <w:pStyle w:val="TableParagraph"/>
              <w:spacing w:before="106"/>
              <w:ind w:left="169"/>
              <w:rPr>
                <w:rFonts w:asciiTheme="majorHAnsi" w:hAnsiTheme="majorHAnsi" w:cstheme="majorHAnsi"/>
                <w:b/>
              </w:rPr>
            </w:pPr>
            <w:r w:rsidRPr="00D27D6D">
              <w:rPr>
                <w:rFonts w:asciiTheme="majorHAnsi" w:hAnsiTheme="majorHAnsi" w:cstheme="majorHAnsi"/>
                <w:b/>
              </w:rPr>
              <w:t>Should exist across the governing body</w:t>
            </w:r>
          </w:p>
        </w:tc>
      </w:tr>
      <w:tr w:rsidR="00772586" w:rsidRPr="00D27D6D" w14:paraId="2A2FDC51" w14:textId="77777777" w:rsidTr="00C80B52">
        <w:trPr>
          <w:trHeight w:val="461"/>
        </w:trPr>
        <w:tc>
          <w:tcPr>
            <w:tcW w:w="10646" w:type="dxa"/>
            <w:gridSpan w:val="6"/>
          </w:tcPr>
          <w:p w14:paraId="1F841BEB" w14:textId="77777777" w:rsidR="00772586" w:rsidRPr="00D27D6D" w:rsidRDefault="00772586" w:rsidP="00C80B52">
            <w:pPr>
              <w:pStyle w:val="TableParagraph"/>
              <w:spacing w:before="106"/>
              <w:ind w:left="169"/>
              <w:rPr>
                <w:rFonts w:asciiTheme="majorHAnsi" w:hAnsiTheme="majorHAnsi" w:cstheme="majorHAnsi"/>
                <w:b/>
              </w:rPr>
            </w:pPr>
            <w:r w:rsidRPr="00D27D6D">
              <w:rPr>
                <w:rFonts w:asciiTheme="majorHAnsi" w:hAnsiTheme="majorHAnsi" w:cstheme="majorHAnsi"/>
                <w:b/>
              </w:rPr>
              <w:t>Understanding and/or experience of governance</w:t>
            </w:r>
          </w:p>
        </w:tc>
      </w:tr>
      <w:tr w:rsidR="00772586" w:rsidRPr="00D27D6D" w14:paraId="17DF1BE9" w14:textId="77777777" w:rsidTr="00C80B52">
        <w:trPr>
          <w:trHeight w:val="641"/>
        </w:trPr>
        <w:tc>
          <w:tcPr>
            <w:tcW w:w="6401" w:type="dxa"/>
          </w:tcPr>
          <w:p w14:paraId="0923D005" w14:textId="77777777" w:rsidR="00772586" w:rsidRPr="00D27D6D" w:rsidRDefault="00772586" w:rsidP="00C80B52">
            <w:pPr>
              <w:pStyle w:val="TableParagraph"/>
              <w:spacing w:before="70" w:line="232" w:lineRule="auto"/>
              <w:ind w:left="169" w:right="1015"/>
              <w:rPr>
                <w:rFonts w:asciiTheme="majorHAnsi" w:hAnsiTheme="majorHAnsi" w:cstheme="majorHAnsi"/>
              </w:rPr>
            </w:pPr>
            <w:r w:rsidRPr="00D27D6D">
              <w:rPr>
                <w:rFonts w:asciiTheme="majorHAnsi" w:hAnsiTheme="majorHAnsi" w:cstheme="majorHAnsi"/>
              </w:rPr>
              <w:t>Experience</w:t>
            </w:r>
            <w:r w:rsidRPr="00D27D6D">
              <w:rPr>
                <w:rFonts w:asciiTheme="majorHAnsi" w:hAnsiTheme="majorHAnsi" w:cstheme="majorHAnsi"/>
                <w:spacing w:val="-10"/>
              </w:rPr>
              <w:t xml:space="preserve"> </w:t>
            </w:r>
            <w:r w:rsidRPr="00D27D6D">
              <w:rPr>
                <w:rFonts w:asciiTheme="majorHAnsi" w:hAnsiTheme="majorHAnsi" w:cstheme="majorHAnsi"/>
              </w:rPr>
              <w:t>of</w:t>
            </w:r>
            <w:r w:rsidRPr="00D27D6D">
              <w:rPr>
                <w:rFonts w:asciiTheme="majorHAnsi" w:hAnsiTheme="majorHAnsi" w:cstheme="majorHAnsi"/>
                <w:spacing w:val="-10"/>
              </w:rPr>
              <w:t xml:space="preserve"> </w:t>
            </w:r>
            <w:r w:rsidRPr="00D27D6D">
              <w:rPr>
                <w:rFonts w:asciiTheme="majorHAnsi" w:hAnsiTheme="majorHAnsi" w:cstheme="majorHAnsi"/>
              </w:rPr>
              <w:t>being</w:t>
            </w:r>
            <w:r w:rsidRPr="00D27D6D">
              <w:rPr>
                <w:rFonts w:asciiTheme="majorHAnsi" w:hAnsiTheme="majorHAnsi" w:cstheme="majorHAnsi"/>
                <w:spacing w:val="-10"/>
              </w:rPr>
              <w:t xml:space="preserve"> </w:t>
            </w:r>
            <w:r w:rsidRPr="00D27D6D">
              <w:rPr>
                <w:rFonts w:asciiTheme="majorHAnsi" w:hAnsiTheme="majorHAnsi" w:cstheme="majorHAnsi"/>
              </w:rPr>
              <w:t>a</w:t>
            </w:r>
            <w:r w:rsidRPr="00D27D6D">
              <w:rPr>
                <w:rFonts w:asciiTheme="majorHAnsi" w:hAnsiTheme="majorHAnsi" w:cstheme="majorHAnsi"/>
                <w:spacing w:val="-10"/>
              </w:rPr>
              <w:t xml:space="preserve"> </w:t>
            </w:r>
            <w:r w:rsidRPr="00D27D6D">
              <w:rPr>
                <w:rFonts w:asciiTheme="majorHAnsi" w:hAnsiTheme="majorHAnsi" w:cstheme="majorHAnsi"/>
              </w:rPr>
              <w:t>board</w:t>
            </w:r>
            <w:r w:rsidRPr="00D27D6D">
              <w:rPr>
                <w:rFonts w:asciiTheme="majorHAnsi" w:hAnsiTheme="majorHAnsi" w:cstheme="majorHAnsi"/>
                <w:spacing w:val="-10"/>
              </w:rPr>
              <w:t xml:space="preserve"> </w:t>
            </w:r>
            <w:r w:rsidRPr="00D27D6D">
              <w:rPr>
                <w:rFonts w:asciiTheme="majorHAnsi" w:hAnsiTheme="majorHAnsi" w:cstheme="majorHAnsi"/>
              </w:rPr>
              <w:t>member</w:t>
            </w:r>
            <w:r w:rsidRPr="00D27D6D">
              <w:rPr>
                <w:rFonts w:asciiTheme="majorHAnsi" w:hAnsiTheme="majorHAnsi" w:cstheme="majorHAnsi"/>
                <w:spacing w:val="-10"/>
              </w:rPr>
              <w:t xml:space="preserve"> </w:t>
            </w:r>
            <w:r w:rsidRPr="00D27D6D">
              <w:rPr>
                <w:rFonts w:asciiTheme="majorHAnsi" w:hAnsiTheme="majorHAnsi" w:cstheme="majorHAnsi"/>
              </w:rPr>
              <w:t>in</w:t>
            </w:r>
            <w:r w:rsidRPr="00D27D6D">
              <w:rPr>
                <w:rFonts w:asciiTheme="majorHAnsi" w:hAnsiTheme="majorHAnsi" w:cstheme="majorHAnsi"/>
                <w:spacing w:val="-10"/>
              </w:rPr>
              <w:t xml:space="preserve"> </w:t>
            </w:r>
            <w:r w:rsidRPr="00D27D6D">
              <w:rPr>
                <w:rFonts w:asciiTheme="majorHAnsi" w:hAnsiTheme="majorHAnsi" w:cstheme="majorHAnsi"/>
              </w:rPr>
              <w:t>another</w:t>
            </w:r>
            <w:r w:rsidRPr="00D27D6D">
              <w:rPr>
                <w:rFonts w:asciiTheme="majorHAnsi" w:hAnsiTheme="majorHAnsi" w:cstheme="majorHAnsi"/>
                <w:spacing w:val="-10"/>
              </w:rPr>
              <w:t xml:space="preserve"> </w:t>
            </w:r>
            <w:r w:rsidRPr="00D27D6D">
              <w:rPr>
                <w:rFonts w:asciiTheme="majorHAnsi" w:hAnsiTheme="majorHAnsi" w:cstheme="majorHAnsi"/>
              </w:rPr>
              <w:t>sector</w:t>
            </w:r>
            <w:r w:rsidRPr="00D27D6D">
              <w:rPr>
                <w:rFonts w:asciiTheme="majorHAnsi" w:hAnsiTheme="majorHAnsi" w:cstheme="majorHAnsi"/>
                <w:spacing w:val="-10"/>
              </w:rPr>
              <w:t xml:space="preserve"> </w:t>
            </w:r>
            <w:r w:rsidRPr="00D27D6D">
              <w:rPr>
                <w:rFonts w:asciiTheme="majorHAnsi" w:hAnsiTheme="majorHAnsi" w:cstheme="majorHAnsi"/>
              </w:rPr>
              <w:t>or</w:t>
            </w:r>
            <w:r w:rsidRPr="00D27D6D">
              <w:rPr>
                <w:rFonts w:asciiTheme="majorHAnsi" w:hAnsiTheme="majorHAnsi" w:cstheme="majorHAnsi"/>
                <w:spacing w:val="-10"/>
              </w:rPr>
              <w:t xml:space="preserve"> </w:t>
            </w:r>
            <w:r w:rsidRPr="00D27D6D">
              <w:rPr>
                <w:rFonts w:asciiTheme="majorHAnsi" w:hAnsiTheme="majorHAnsi" w:cstheme="majorHAnsi"/>
              </w:rPr>
              <w:t>a governor/trustee in another</w:t>
            </w:r>
            <w:r w:rsidRPr="00D27D6D">
              <w:rPr>
                <w:rFonts w:asciiTheme="majorHAnsi" w:hAnsiTheme="majorHAnsi" w:cstheme="majorHAnsi"/>
                <w:spacing w:val="-11"/>
              </w:rPr>
              <w:t xml:space="preserve"> </w:t>
            </w:r>
            <w:r w:rsidRPr="00D27D6D">
              <w:rPr>
                <w:rFonts w:asciiTheme="majorHAnsi" w:hAnsiTheme="majorHAnsi" w:cstheme="majorHAnsi"/>
              </w:rPr>
              <w:t>school</w:t>
            </w:r>
          </w:p>
        </w:tc>
        <w:tc>
          <w:tcPr>
            <w:tcW w:w="850" w:type="dxa"/>
          </w:tcPr>
          <w:p w14:paraId="3DEFF2F5" w14:textId="77777777" w:rsidR="00772586" w:rsidRPr="00D27D6D" w:rsidRDefault="00772586" w:rsidP="00C80B52">
            <w:pPr>
              <w:pStyle w:val="TableParagraph"/>
              <w:rPr>
                <w:rFonts w:asciiTheme="majorHAnsi" w:hAnsiTheme="majorHAnsi" w:cstheme="majorHAnsi"/>
              </w:rPr>
            </w:pPr>
          </w:p>
        </w:tc>
        <w:tc>
          <w:tcPr>
            <w:tcW w:w="850" w:type="dxa"/>
          </w:tcPr>
          <w:p w14:paraId="3948821D" w14:textId="77777777" w:rsidR="00772586" w:rsidRPr="00D27D6D" w:rsidRDefault="00772586" w:rsidP="00C80B52">
            <w:pPr>
              <w:pStyle w:val="TableParagraph"/>
              <w:rPr>
                <w:rFonts w:asciiTheme="majorHAnsi" w:hAnsiTheme="majorHAnsi" w:cstheme="majorHAnsi"/>
              </w:rPr>
            </w:pPr>
          </w:p>
        </w:tc>
        <w:tc>
          <w:tcPr>
            <w:tcW w:w="850" w:type="dxa"/>
          </w:tcPr>
          <w:p w14:paraId="2DB45599" w14:textId="77777777" w:rsidR="00772586" w:rsidRPr="00D27D6D" w:rsidRDefault="00772586" w:rsidP="00C80B52">
            <w:pPr>
              <w:pStyle w:val="TableParagraph"/>
              <w:rPr>
                <w:rFonts w:asciiTheme="majorHAnsi" w:hAnsiTheme="majorHAnsi" w:cstheme="majorHAnsi"/>
              </w:rPr>
            </w:pPr>
          </w:p>
        </w:tc>
        <w:tc>
          <w:tcPr>
            <w:tcW w:w="850" w:type="dxa"/>
          </w:tcPr>
          <w:p w14:paraId="7A4497DC" w14:textId="77777777" w:rsidR="00772586" w:rsidRPr="00D27D6D" w:rsidRDefault="00772586" w:rsidP="00C80B52">
            <w:pPr>
              <w:pStyle w:val="TableParagraph"/>
              <w:rPr>
                <w:rFonts w:asciiTheme="majorHAnsi" w:hAnsiTheme="majorHAnsi" w:cstheme="majorHAnsi"/>
              </w:rPr>
            </w:pPr>
          </w:p>
        </w:tc>
        <w:tc>
          <w:tcPr>
            <w:tcW w:w="845" w:type="dxa"/>
          </w:tcPr>
          <w:p w14:paraId="3482C57D" w14:textId="77777777" w:rsidR="00772586" w:rsidRPr="00D27D6D" w:rsidRDefault="00772586" w:rsidP="00C80B52">
            <w:pPr>
              <w:pStyle w:val="TableParagraph"/>
              <w:rPr>
                <w:rFonts w:asciiTheme="majorHAnsi" w:hAnsiTheme="majorHAnsi" w:cstheme="majorHAnsi"/>
              </w:rPr>
            </w:pPr>
          </w:p>
        </w:tc>
      </w:tr>
      <w:tr w:rsidR="00772586" w:rsidRPr="00D27D6D" w14:paraId="1598D945" w14:textId="77777777" w:rsidTr="00C80B52">
        <w:trPr>
          <w:trHeight w:val="461"/>
        </w:trPr>
        <w:tc>
          <w:tcPr>
            <w:tcW w:w="6401" w:type="dxa"/>
          </w:tcPr>
          <w:p w14:paraId="653E88C4" w14:textId="77777777" w:rsidR="00772586" w:rsidRPr="00D27D6D" w:rsidRDefault="00772586" w:rsidP="00C80B52">
            <w:pPr>
              <w:pStyle w:val="TableParagraph"/>
              <w:spacing w:before="104"/>
              <w:ind w:left="169"/>
              <w:rPr>
                <w:rFonts w:asciiTheme="majorHAnsi" w:hAnsiTheme="majorHAnsi" w:cstheme="majorHAnsi"/>
              </w:rPr>
            </w:pPr>
            <w:r w:rsidRPr="00D27D6D">
              <w:rPr>
                <w:rFonts w:asciiTheme="majorHAnsi" w:hAnsiTheme="majorHAnsi" w:cstheme="majorHAnsi"/>
              </w:rPr>
              <w:t>Experience of chairing a board/ governing body or committee</w:t>
            </w:r>
          </w:p>
        </w:tc>
        <w:tc>
          <w:tcPr>
            <w:tcW w:w="850" w:type="dxa"/>
          </w:tcPr>
          <w:p w14:paraId="2B11C037" w14:textId="77777777" w:rsidR="00772586" w:rsidRPr="00D27D6D" w:rsidRDefault="00772586" w:rsidP="00C80B52">
            <w:pPr>
              <w:pStyle w:val="TableParagraph"/>
              <w:rPr>
                <w:rFonts w:asciiTheme="majorHAnsi" w:hAnsiTheme="majorHAnsi" w:cstheme="majorHAnsi"/>
              </w:rPr>
            </w:pPr>
          </w:p>
        </w:tc>
        <w:tc>
          <w:tcPr>
            <w:tcW w:w="850" w:type="dxa"/>
          </w:tcPr>
          <w:p w14:paraId="6307BEDE" w14:textId="77777777" w:rsidR="00772586" w:rsidRPr="00D27D6D" w:rsidRDefault="00772586" w:rsidP="00C80B52">
            <w:pPr>
              <w:pStyle w:val="TableParagraph"/>
              <w:rPr>
                <w:rFonts w:asciiTheme="majorHAnsi" w:hAnsiTheme="majorHAnsi" w:cstheme="majorHAnsi"/>
              </w:rPr>
            </w:pPr>
          </w:p>
        </w:tc>
        <w:tc>
          <w:tcPr>
            <w:tcW w:w="850" w:type="dxa"/>
          </w:tcPr>
          <w:p w14:paraId="3B323007" w14:textId="77777777" w:rsidR="00772586" w:rsidRPr="00D27D6D" w:rsidRDefault="00772586" w:rsidP="00C80B52">
            <w:pPr>
              <w:pStyle w:val="TableParagraph"/>
              <w:rPr>
                <w:rFonts w:asciiTheme="majorHAnsi" w:hAnsiTheme="majorHAnsi" w:cstheme="majorHAnsi"/>
              </w:rPr>
            </w:pPr>
          </w:p>
        </w:tc>
        <w:tc>
          <w:tcPr>
            <w:tcW w:w="850" w:type="dxa"/>
          </w:tcPr>
          <w:p w14:paraId="0F694D2B" w14:textId="77777777" w:rsidR="00772586" w:rsidRPr="00D27D6D" w:rsidRDefault="00772586" w:rsidP="00C80B52">
            <w:pPr>
              <w:pStyle w:val="TableParagraph"/>
              <w:rPr>
                <w:rFonts w:asciiTheme="majorHAnsi" w:hAnsiTheme="majorHAnsi" w:cstheme="majorHAnsi"/>
              </w:rPr>
            </w:pPr>
          </w:p>
        </w:tc>
        <w:tc>
          <w:tcPr>
            <w:tcW w:w="845" w:type="dxa"/>
          </w:tcPr>
          <w:p w14:paraId="55C22F2E" w14:textId="77777777" w:rsidR="00772586" w:rsidRPr="00D27D6D" w:rsidRDefault="00772586" w:rsidP="00C80B52">
            <w:pPr>
              <w:pStyle w:val="TableParagraph"/>
              <w:rPr>
                <w:rFonts w:asciiTheme="majorHAnsi" w:hAnsiTheme="majorHAnsi" w:cstheme="majorHAnsi"/>
              </w:rPr>
            </w:pPr>
          </w:p>
        </w:tc>
      </w:tr>
      <w:tr w:rsidR="00772586" w:rsidRPr="00D27D6D" w14:paraId="56F2740D" w14:textId="77777777" w:rsidTr="00C80B52">
        <w:trPr>
          <w:trHeight w:val="461"/>
        </w:trPr>
        <w:tc>
          <w:tcPr>
            <w:tcW w:w="6401" w:type="dxa"/>
          </w:tcPr>
          <w:p w14:paraId="23D3F293"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Experience of professional leadership</w:t>
            </w:r>
          </w:p>
        </w:tc>
        <w:tc>
          <w:tcPr>
            <w:tcW w:w="850" w:type="dxa"/>
          </w:tcPr>
          <w:p w14:paraId="150DC852" w14:textId="77777777" w:rsidR="00772586" w:rsidRPr="00D27D6D" w:rsidRDefault="00772586" w:rsidP="00C80B52">
            <w:pPr>
              <w:pStyle w:val="TableParagraph"/>
              <w:rPr>
                <w:rFonts w:asciiTheme="majorHAnsi" w:hAnsiTheme="majorHAnsi" w:cstheme="majorHAnsi"/>
              </w:rPr>
            </w:pPr>
          </w:p>
        </w:tc>
        <w:tc>
          <w:tcPr>
            <w:tcW w:w="850" w:type="dxa"/>
          </w:tcPr>
          <w:p w14:paraId="4CCAC03D" w14:textId="77777777" w:rsidR="00772586" w:rsidRPr="00D27D6D" w:rsidRDefault="00772586" w:rsidP="00C80B52">
            <w:pPr>
              <w:pStyle w:val="TableParagraph"/>
              <w:rPr>
                <w:rFonts w:asciiTheme="majorHAnsi" w:hAnsiTheme="majorHAnsi" w:cstheme="majorHAnsi"/>
              </w:rPr>
            </w:pPr>
          </w:p>
        </w:tc>
        <w:tc>
          <w:tcPr>
            <w:tcW w:w="850" w:type="dxa"/>
          </w:tcPr>
          <w:p w14:paraId="193DC4D2" w14:textId="77777777" w:rsidR="00772586" w:rsidRPr="00D27D6D" w:rsidRDefault="00772586" w:rsidP="00C80B52">
            <w:pPr>
              <w:pStyle w:val="TableParagraph"/>
              <w:rPr>
                <w:rFonts w:asciiTheme="majorHAnsi" w:hAnsiTheme="majorHAnsi" w:cstheme="majorHAnsi"/>
              </w:rPr>
            </w:pPr>
          </w:p>
        </w:tc>
        <w:tc>
          <w:tcPr>
            <w:tcW w:w="850" w:type="dxa"/>
          </w:tcPr>
          <w:p w14:paraId="71B46BE7" w14:textId="77777777" w:rsidR="00772586" w:rsidRPr="00D27D6D" w:rsidRDefault="00772586" w:rsidP="00C80B52">
            <w:pPr>
              <w:pStyle w:val="TableParagraph"/>
              <w:rPr>
                <w:rFonts w:asciiTheme="majorHAnsi" w:hAnsiTheme="majorHAnsi" w:cstheme="majorHAnsi"/>
              </w:rPr>
            </w:pPr>
          </w:p>
        </w:tc>
        <w:tc>
          <w:tcPr>
            <w:tcW w:w="845" w:type="dxa"/>
          </w:tcPr>
          <w:p w14:paraId="319C5EED" w14:textId="77777777" w:rsidR="00772586" w:rsidRPr="00D27D6D" w:rsidRDefault="00772586" w:rsidP="00C80B52">
            <w:pPr>
              <w:pStyle w:val="TableParagraph"/>
              <w:rPr>
                <w:rFonts w:asciiTheme="majorHAnsi" w:hAnsiTheme="majorHAnsi" w:cstheme="majorHAnsi"/>
              </w:rPr>
            </w:pPr>
          </w:p>
        </w:tc>
      </w:tr>
      <w:tr w:rsidR="00772586" w:rsidRPr="00D27D6D" w14:paraId="7366A37D" w14:textId="77777777" w:rsidTr="00C80B52">
        <w:trPr>
          <w:trHeight w:val="461"/>
        </w:trPr>
        <w:tc>
          <w:tcPr>
            <w:tcW w:w="10646" w:type="dxa"/>
            <w:gridSpan w:val="6"/>
          </w:tcPr>
          <w:p w14:paraId="2E5AFB47" w14:textId="77777777" w:rsidR="00772586" w:rsidRPr="00D27D6D" w:rsidRDefault="00772586" w:rsidP="00C80B52">
            <w:pPr>
              <w:pStyle w:val="TableParagraph"/>
              <w:spacing w:before="106"/>
              <w:ind w:left="169"/>
              <w:rPr>
                <w:rFonts w:asciiTheme="majorHAnsi" w:hAnsiTheme="majorHAnsi" w:cstheme="majorHAnsi"/>
                <w:b/>
              </w:rPr>
            </w:pPr>
            <w:r w:rsidRPr="00D27D6D">
              <w:rPr>
                <w:rFonts w:asciiTheme="majorHAnsi" w:hAnsiTheme="majorHAnsi" w:cstheme="majorHAnsi"/>
                <w:b/>
              </w:rPr>
              <w:t>Vision and strategic planning</w:t>
            </w:r>
          </w:p>
        </w:tc>
      </w:tr>
      <w:tr w:rsidR="00772586" w:rsidRPr="00D27D6D" w14:paraId="7E29EC13" w14:textId="77777777" w:rsidTr="00C80B52">
        <w:trPr>
          <w:trHeight w:val="461"/>
        </w:trPr>
        <w:tc>
          <w:tcPr>
            <w:tcW w:w="6401" w:type="dxa"/>
          </w:tcPr>
          <w:p w14:paraId="439AE44D"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Understanding and experience of strategic planning</w:t>
            </w:r>
          </w:p>
        </w:tc>
        <w:tc>
          <w:tcPr>
            <w:tcW w:w="850" w:type="dxa"/>
          </w:tcPr>
          <w:p w14:paraId="28353B69" w14:textId="77777777" w:rsidR="00772586" w:rsidRPr="00D27D6D" w:rsidRDefault="00772586" w:rsidP="00C80B52">
            <w:pPr>
              <w:pStyle w:val="TableParagraph"/>
              <w:rPr>
                <w:rFonts w:asciiTheme="majorHAnsi" w:hAnsiTheme="majorHAnsi" w:cstheme="majorHAnsi"/>
              </w:rPr>
            </w:pPr>
          </w:p>
        </w:tc>
        <w:tc>
          <w:tcPr>
            <w:tcW w:w="850" w:type="dxa"/>
          </w:tcPr>
          <w:p w14:paraId="1D34F207" w14:textId="77777777" w:rsidR="00772586" w:rsidRPr="00D27D6D" w:rsidRDefault="00772586" w:rsidP="00C80B52">
            <w:pPr>
              <w:pStyle w:val="TableParagraph"/>
              <w:rPr>
                <w:rFonts w:asciiTheme="majorHAnsi" w:hAnsiTheme="majorHAnsi" w:cstheme="majorHAnsi"/>
              </w:rPr>
            </w:pPr>
          </w:p>
        </w:tc>
        <w:tc>
          <w:tcPr>
            <w:tcW w:w="850" w:type="dxa"/>
          </w:tcPr>
          <w:p w14:paraId="1335C9F1" w14:textId="77777777" w:rsidR="00772586" w:rsidRPr="00D27D6D" w:rsidRDefault="00772586" w:rsidP="00C80B52">
            <w:pPr>
              <w:pStyle w:val="TableParagraph"/>
              <w:rPr>
                <w:rFonts w:asciiTheme="majorHAnsi" w:hAnsiTheme="majorHAnsi" w:cstheme="majorHAnsi"/>
              </w:rPr>
            </w:pPr>
          </w:p>
        </w:tc>
        <w:tc>
          <w:tcPr>
            <w:tcW w:w="850" w:type="dxa"/>
          </w:tcPr>
          <w:p w14:paraId="1190DC66" w14:textId="77777777" w:rsidR="00772586" w:rsidRPr="00D27D6D" w:rsidRDefault="00772586" w:rsidP="00C80B52">
            <w:pPr>
              <w:pStyle w:val="TableParagraph"/>
              <w:rPr>
                <w:rFonts w:asciiTheme="majorHAnsi" w:hAnsiTheme="majorHAnsi" w:cstheme="majorHAnsi"/>
              </w:rPr>
            </w:pPr>
          </w:p>
        </w:tc>
        <w:tc>
          <w:tcPr>
            <w:tcW w:w="845" w:type="dxa"/>
          </w:tcPr>
          <w:p w14:paraId="7D63F138" w14:textId="77777777" w:rsidR="00772586" w:rsidRPr="00D27D6D" w:rsidRDefault="00772586" w:rsidP="00C80B52">
            <w:pPr>
              <w:pStyle w:val="TableParagraph"/>
              <w:rPr>
                <w:rFonts w:asciiTheme="majorHAnsi" w:hAnsiTheme="majorHAnsi" w:cstheme="majorHAnsi"/>
              </w:rPr>
            </w:pPr>
          </w:p>
        </w:tc>
      </w:tr>
      <w:tr w:rsidR="00772586" w:rsidRPr="00D27D6D" w14:paraId="2E02A5B8" w14:textId="77777777" w:rsidTr="00C80B52">
        <w:trPr>
          <w:trHeight w:val="461"/>
        </w:trPr>
        <w:tc>
          <w:tcPr>
            <w:tcW w:w="6401" w:type="dxa"/>
          </w:tcPr>
          <w:p w14:paraId="29528320"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Ability to analyse and review complex issues objectively</w:t>
            </w:r>
          </w:p>
        </w:tc>
        <w:tc>
          <w:tcPr>
            <w:tcW w:w="850" w:type="dxa"/>
          </w:tcPr>
          <w:p w14:paraId="5D7D1D98" w14:textId="77777777" w:rsidR="00772586" w:rsidRPr="00D27D6D" w:rsidRDefault="00772586" w:rsidP="00C80B52">
            <w:pPr>
              <w:pStyle w:val="TableParagraph"/>
              <w:rPr>
                <w:rFonts w:asciiTheme="majorHAnsi" w:hAnsiTheme="majorHAnsi" w:cstheme="majorHAnsi"/>
              </w:rPr>
            </w:pPr>
          </w:p>
        </w:tc>
        <w:tc>
          <w:tcPr>
            <w:tcW w:w="850" w:type="dxa"/>
          </w:tcPr>
          <w:p w14:paraId="23E52830" w14:textId="77777777" w:rsidR="00772586" w:rsidRPr="00D27D6D" w:rsidRDefault="00772586" w:rsidP="00C80B52">
            <w:pPr>
              <w:pStyle w:val="TableParagraph"/>
              <w:rPr>
                <w:rFonts w:asciiTheme="majorHAnsi" w:hAnsiTheme="majorHAnsi" w:cstheme="majorHAnsi"/>
              </w:rPr>
            </w:pPr>
          </w:p>
        </w:tc>
        <w:tc>
          <w:tcPr>
            <w:tcW w:w="850" w:type="dxa"/>
          </w:tcPr>
          <w:p w14:paraId="2943765B" w14:textId="77777777" w:rsidR="00772586" w:rsidRPr="00D27D6D" w:rsidRDefault="00772586" w:rsidP="00C80B52">
            <w:pPr>
              <w:pStyle w:val="TableParagraph"/>
              <w:rPr>
                <w:rFonts w:asciiTheme="majorHAnsi" w:hAnsiTheme="majorHAnsi" w:cstheme="majorHAnsi"/>
              </w:rPr>
            </w:pPr>
          </w:p>
        </w:tc>
        <w:tc>
          <w:tcPr>
            <w:tcW w:w="850" w:type="dxa"/>
          </w:tcPr>
          <w:p w14:paraId="1C204E63" w14:textId="77777777" w:rsidR="00772586" w:rsidRPr="00D27D6D" w:rsidRDefault="00772586" w:rsidP="00C80B52">
            <w:pPr>
              <w:pStyle w:val="TableParagraph"/>
              <w:rPr>
                <w:rFonts w:asciiTheme="majorHAnsi" w:hAnsiTheme="majorHAnsi" w:cstheme="majorHAnsi"/>
              </w:rPr>
            </w:pPr>
          </w:p>
        </w:tc>
        <w:tc>
          <w:tcPr>
            <w:tcW w:w="845" w:type="dxa"/>
          </w:tcPr>
          <w:p w14:paraId="1E6BF0D4" w14:textId="77777777" w:rsidR="00772586" w:rsidRPr="00D27D6D" w:rsidRDefault="00772586" w:rsidP="00C80B52">
            <w:pPr>
              <w:pStyle w:val="TableParagraph"/>
              <w:rPr>
                <w:rFonts w:asciiTheme="majorHAnsi" w:hAnsiTheme="majorHAnsi" w:cstheme="majorHAnsi"/>
              </w:rPr>
            </w:pPr>
          </w:p>
        </w:tc>
      </w:tr>
      <w:tr w:rsidR="00772586" w:rsidRPr="00D27D6D" w14:paraId="05E5C389" w14:textId="77777777" w:rsidTr="00C80B52">
        <w:trPr>
          <w:trHeight w:val="461"/>
        </w:trPr>
        <w:tc>
          <w:tcPr>
            <w:tcW w:w="6401" w:type="dxa"/>
          </w:tcPr>
          <w:p w14:paraId="369C603B"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Problem solving skills</w:t>
            </w:r>
          </w:p>
        </w:tc>
        <w:tc>
          <w:tcPr>
            <w:tcW w:w="850" w:type="dxa"/>
          </w:tcPr>
          <w:p w14:paraId="28248FDA" w14:textId="77777777" w:rsidR="00772586" w:rsidRPr="00D27D6D" w:rsidRDefault="00772586" w:rsidP="00C80B52">
            <w:pPr>
              <w:pStyle w:val="TableParagraph"/>
              <w:rPr>
                <w:rFonts w:asciiTheme="majorHAnsi" w:hAnsiTheme="majorHAnsi" w:cstheme="majorHAnsi"/>
              </w:rPr>
            </w:pPr>
          </w:p>
        </w:tc>
        <w:tc>
          <w:tcPr>
            <w:tcW w:w="850" w:type="dxa"/>
          </w:tcPr>
          <w:p w14:paraId="1DAF5E90" w14:textId="77777777" w:rsidR="00772586" w:rsidRPr="00D27D6D" w:rsidRDefault="00772586" w:rsidP="00C80B52">
            <w:pPr>
              <w:pStyle w:val="TableParagraph"/>
              <w:rPr>
                <w:rFonts w:asciiTheme="majorHAnsi" w:hAnsiTheme="majorHAnsi" w:cstheme="majorHAnsi"/>
              </w:rPr>
            </w:pPr>
          </w:p>
        </w:tc>
        <w:tc>
          <w:tcPr>
            <w:tcW w:w="850" w:type="dxa"/>
          </w:tcPr>
          <w:p w14:paraId="6BCB6EE9" w14:textId="77777777" w:rsidR="00772586" w:rsidRPr="00D27D6D" w:rsidRDefault="00772586" w:rsidP="00C80B52">
            <w:pPr>
              <w:pStyle w:val="TableParagraph"/>
              <w:rPr>
                <w:rFonts w:asciiTheme="majorHAnsi" w:hAnsiTheme="majorHAnsi" w:cstheme="majorHAnsi"/>
              </w:rPr>
            </w:pPr>
          </w:p>
        </w:tc>
        <w:tc>
          <w:tcPr>
            <w:tcW w:w="850" w:type="dxa"/>
          </w:tcPr>
          <w:p w14:paraId="766ACE1D" w14:textId="77777777" w:rsidR="00772586" w:rsidRPr="00D27D6D" w:rsidRDefault="00772586" w:rsidP="00C80B52">
            <w:pPr>
              <w:pStyle w:val="TableParagraph"/>
              <w:rPr>
                <w:rFonts w:asciiTheme="majorHAnsi" w:hAnsiTheme="majorHAnsi" w:cstheme="majorHAnsi"/>
              </w:rPr>
            </w:pPr>
          </w:p>
        </w:tc>
        <w:tc>
          <w:tcPr>
            <w:tcW w:w="845" w:type="dxa"/>
          </w:tcPr>
          <w:p w14:paraId="7A7216E8" w14:textId="77777777" w:rsidR="00772586" w:rsidRPr="00D27D6D" w:rsidRDefault="00772586" w:rsidP="00C80B52">
            <w:pPr>
              <w:pStyle w:val="TableParagraph"/>
              <w:rPr>
                <w:rFonts w:asciiTheme="majorHAnsi" w:hAnsiTheme="majorHAnsi" w:cstheme="majorHAnsi"/>
              </w:rPr>
            </w:pPr>
          </w:p>
        </w:tc>
      </w:tr>
      <w:tr w:rsidR="00772586" w:rsidRPr="00D27D6D" w14:paraId="6CC07A86" w14:textId="77777777" w:rsidTr="00C80B52">
        <w:trPr>
          <w:trHeight w:val="461"/>
        </w:trPr>
        <w:tc>
          <w:tcPr>
            <w:tcW w:w="6401" w:type="dxa"/>
          </w:tcPr>
          <w:p w14:paraId="5A8B1EFB"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Ability to propose and consider innovative solutions</w:t>
            </w:r>
          </w:p>
        </w:tc>
        <w:tc>
          <w:tcPr>
            <w:tcW w:w="850" w:type="dxa"/>
          </w:tcPr>
          <w:p w14:paraId="26307693" w14:textId="77777777" w:rsidR="00772586" w:rsidRPr="00D27D6D" w:rsidRDefault="00772586" w:rsidP="00C80B52">
            <w:pPr>
              <w:pStyle w:val="TableParagraph"/>
              <w:rPr>
                <w:rFonts w:asciiTheme="majorHAnsi" w:hAnsiTheme="majorHAnsi" w:cstheme="majorHAnsi"/>
              </w:rPr>
            </w:pPr>
          </w:p>
        </w:tc>
        <w:tc>
          <w:tcPr>
            <w:tcW w:w="850" w:type="dxa"/>
          </w:tcPr>
          <w:p w14:paraId="2C41B4C1" w14:textId="77777777" w:rsidR="00772586" w:rsidRPr="00D27D6D" w:rsidRDefault="00772586" w:rsidP="00C80B52">
            <w:pPr>
              <w:pStyle w:val="TableParagraph"/>
              <w:rPr>
                <w:rFonts w:asciiTheme="majorHAnsi" w:hAnsiTheme="majorHAnsi" w:cstheme="majorHAnsi"/>
              </w:rPr>
            </w:pPr>
          </w:p>
        </w:tc>
        <w:tc>
          <w:tcPr>
            <w:tcW w:w="850" w:type="dxa"/>
          </w:tcPr>
          <w:p w14:paraId="6FC0114C" w14:textId="77777777" w:rsidR="00772586" w:rsidRPr="00D27D6D" w:rsidRDefault="00772586" w:rsidP="00C80B52">
            <w:pPr>
              <w:pStyle w:val="TableParagraph"/>
              <w:rPr>
                <w:rFonts w:asciiTheme="majorHAnsi" w:hAnsiTheme="majorHAnsi" w:cstheme="majorHAnsi"/>
              </w:rPr>
            </w:pPr>
          </w:p>
        </w:tc>
        <w:tc>
          <w:tcPr>
            <w:tcW w:w="850" w:type="dxa"/>
          </w:tcPr>
          <w:p w14:paraId="366491DD" w14:textId="77777777" w:rsidR="00772586" w:rsidRPr="00D27D6D" w:rsidRDefault="00772586" w:rsidP="00C80B52">
            <w:pPr>
              <w:pStyle w:val="TableParagraph"/>
              <w:rPr>
                <w:rFonts w:asciiTheme="majorHAnsi" w:hAnsiTheme="majorHAnsi" w:cstheme="majorHAnsi"/>
              </w:rPr>
            </w:pPr>
          </w:p>
        </w:tc>
        <w:tc>
          <w:tcPr>
            <w:tcW w:w="845" w:type="dxa"/>
          </w:tcPr>
          <w:p w14:paraId="4B3C8B80" w14:textId="77777777" w:rsidR="00772586" w:rsidRPr="00D27D6D" w:rsidRDefault="00772586" w:rsidP="00C80B52">
            <w:pPr>
              <w:pStyle w:val="TableParagraph"/>
              <w:rPr>
                <w:rFonts w:asciiTheme="majorHAnsi" w:hAnsiTheme="majorHAnsi" w:cstheme="majorHAnsi"/>
              </w:rPr>
            </w:pPr>
          </w:p>
        </w:tc>
      </w:tr>
      <w:tr w:rsidR="00772586" w:rsidRPr="00D27D6D" w14:paraId="6EECE199" w14:textId="77777777" w:rsidTr="00C80B52">
        <w:trPr>
          <w:trHeight w:val="641"/>
        </w:trPr>
        <w:tc>
          <w:tcPr>
            <w:tcW w:w="6401" w:type="dxa"/>
          </w:tcPr>
          <w:p w14:paraId="2F295C65" w14:textId="77777777" w:rsidR="00772586" w:rsidRPr="00D27D6D" w:rsidRDefault="00772586" w:rsidP="00C80B52">
            <w:pPr>
              <w:pStyle w:val="TableParagraph"/>
              <w:spacing w:before="69" w:line="232" w:lineRule="auto"/>
              <w:ind w:left="169" w:right="244"/>
              <w:rPr>
                <w:rFonts w:asciiTheme="majorHAnsi" w:hAnsiTheme="majorHAnsi" w:cstheme="majorHAnsi"/>
              </w:rPr>
            </w:pPr>
            <w:r w:rsidRPr="00D27D6D">
              <w:rPr>
                <w:rFonts w:asciiTheme="majorHAnsi" w:hAnsiTheme="majorHAnsi" w:cstheme="majorHAnsi"/>
              </w:rPr>
              <w:t>Change</w:t>
            </w:r>
            <w:r w:rsidRPr="00D27D6D">
              <w:rPr>
                <w:rFonts w:asciiTheme="majorHAnsi" w:hAnsiTheme="majorHAnsi" w:cstheme="majorHAnsi"/>
                <w:spacing w:val="-14"/>
              </w:rPr>
              <w:t xml:space="preserve"> </w:t>
            </w:r>
            <w:r w:rsidRPr="00D27D6D">
              <w:rPr>
                <w:rFonts w:asciiTheme="majorHAnsi" w:hAnsiTheme="majorHAnsi" w:cstheme="majorHAnsi"/>
              </w:rPr>
              <w:t>management</w:t>
            </w:r>
            <w:r w:rsidRPr="00D27D6D">
              <w:rPr>
                <w:rFonts w:asciiTheme="majorHAnsi" w:hAnsiTheme="majorHAnsi" w:cstheme="majorHAnsi"/>
                <w:spacing w:val="-13"/>
              </w:rPr>
              <w:t xml:space="preserve"> </w:t>
            </w:r>
            <w:r w:rsidRPr="00D27D6D">
              <w:rPr>
                <w:rFonts w:asciiTheme="majorHAnsi" w:hAnsiTheme="majorHAnsi" w:cstheme="majorHAnsi"/>
              </w:rPr>
              <w:t>(e.g.</w:t>
            </w:r>
            <w:r w:rsidRPr="00D27D6D">
              <w:rPr>
                <w:rFonts w:asciiTheme="majorHAnsi" w:hAnsiTheme="majorHAnsi" w:cstheme="majorHAnsi"/>
                <w:spacing w:val="-13"/>
              </w:rPr>
              <w:t xml:space="preserve"> </w:t>
            </w:r>
            <w:r w:rsidRPr="00D27D6D">
              <w:rPr>
                <w:rFonts w:asciiTheme="majorHAnsi" w:hAnsiTheme="majorHAnsi" w:cstheme="majorHAnsi"/>
              </w:rPr>
              <w:t>overseeing</w:t>
            </w:r>
            <w:r w:rsidRPr="00D27D6D">
              <w:rPr>
                <w:rFonts w:asciiTheme="majorHAnsi" w:hAnsiTheme="majorHAnsi" w:cstheme="majorHAnsi"/>
                <w:spacing w:val="-13"/>
              </w:rPr>
              <w:t xml:space="preserve"> </w:t>
            </w:r>
            <w:r w:rsidRPr="00D27D6D">
              <w:rPr>
                <w:rFonts w:asciiTheme="majorHAnsi" w:hAnsiTheme="majorHAnsi" w:cstheme="majorHAnsi"/>
              </w:rPr>
              <w:t>a</w:t>
            </w:r>
            <w:r w:rsidRPr="00D27D6D">
              <w:rPr>
                <w:rFonts w:asciiTheme="majorHAnsi" w:hAnsiTheme="majorHAnsi" w:cstheme="majorHAnsi"/>
                <w:spacing w:val="-13"/>
              </w:rPr>
              <w:t xml:space="preserve"> </w:t>
            </w:r>
            <w:r w:rsidRPr="00D27D6D">
              <w:rPr>
                <w:rFonts w:asciiTheme="majorHAnsi" w:hAnsiTheme="majorHAnsi" w:cstheme="majorHAnsi"/>
              </w:rPr>
              <w:t>merger</w:t>
            </w:r>
            <w:r w:rsidRPr="00D27D6D">
              <w:rPr>
                <w:rFonts w:asciiTheme="majorHAnsi" w:hAnsiTheme="majorHAnsi" w:cstheme="majorHAnsi"/>
                <w:spacing w:val="-13"/>
              </w:rPr>
              <w:t xml:space="preserve"> </w:t>
            </w:r>
            <w:r w:rsidRPr="00D27D6D">
              <w:rPr>
                <w:rFonts w:asciiTheme="majorHAnsi" w:hAnsiTheme="majorHAnsi" w:cstheme="majorHAnsi"/>
              </w:rPr>
              <w:t>or</w:t>
            </w:r>
            <w:r w:rsidRPr="00D27D6D">
              <w:rPr>
                <w:rFonts w:asciiTheme="majorHAnsi" w:hAnsiTheme="majorHAnsi" w:cstheme="majorHAnsi"/>
                <w:spacing w:val="-13"/>
              </w:rPr>
              <w:t xml:space="preserve"> </w:t>
            </w:r>
            <w:r w:rsidRPr="00D27D6D">
              <w:rPr>
                <w:rFonts w:asciiTheme="majorHAnsi" w:hAnsiTheme="majorHAnsi" w:cstheme="majorHAnsi"/>
              </w:rPr>
              <w:t>an</w:t>
            </w:r>
            <w:r w:rsidRPr="00D27D6D">
              <w:rPr>
                <w:rFonts w:asciiTheme="majorHAnsi" w:hAnsiTheme="majorHAnsi" w:cstheme="majorHAnsi"/>
                <w:spacing w:val="-13"/>
              </w:rPr>
              <w:t xml:space="preserve"> </w:t>
            </w:r>
            <w:r w:rsidRPr="00D27D6D">
              <w:rPr>
                <w:rFonts w:asciiTheme="majorHAnsi" w:hAnsiTheme="majorHAnsi" w:cstheme="majorHAnsi"/>
              </w:rPr>
              <w:t>organisational restructure, changing</w:t>
            </w:r>
            <w:r w:rsidRPr="00D27D6D">
              <w:rPr>
                <w:rFonts w:asciiTheme="majorHAnsi" w:hAnsiTheme="majorHAnsi" w:cstheme="majorHAnsi"/>
                <w:spacing w:val="-7"/>
              </w:rPr>
              <w:t xml:space="preserve"> </w:t>
            </w:r>
            <w:r w:rsidRPr="00D27D6D">
              <w:rPr>
                <w:rFonts w:asciiTheme="majorHAnsi" w:hAnsiTheme="majorHAnsi" w:cstheme="majorHAnsi"/>
              </w:rPr>
              <w:t>careers)</w:t>
            </w:r>
          </w:p>
        </w:tc>
        <w:tc>
          <w:tcPr>
            <w:tcW w:w="850" w:type="dxa"/>
          </w:tcPr>
          <w:p w14:paraId="60CA4FF4" w14:textId="77777777" w:rsidR="00772586" w:rsidRPr="00D27D6D" w:rsidRDefault="00772586" w:rsidP="00C80B52">
            <w:pPr>
              <w:pStyle w:val="TableParagraph"/>
              <w:rPr>
                <w:rFonts w:asciiTheme="majorHAnsi" w:hAnsiTheme="majorHAnsi" w:cstheme="majorHAnsi"/>
              </w:rPr>
            </w:pPr>
          </w:p>
        </w:tc>
        <w:tc>
          <w:tcPr>
            <w:tcW w:w="850" w:type="dxa"/>
          </w:tcPr>
          <w:p w14:paraId="4C6A257F" w14:textId="77777777" w:rsidR="00772586" w:rsidRPr="00D27D6D" w:rsidRDefault="00772586" w:rsidP="00C80B52">
            <w:pPr>
              <w:pStyle w:val="TableParagraph"/>
              <w:rPr>
                <w:rFonts w:asciiTheme="majorHAnsi" w:hAnsiTheme="majorHAnsi" w:cstheme="majorHAnsi"/>
              </w:rPr>
            </w:pPr>
          </w:p>
        </w:tc>
        <w:tc>
          <w:tcPr>
            <w:tcW w:w="850" w:type="dxa"/>
          </w:tcPr>
          <w:p w14:paraId="1F2D5B85" w14:textId="77777777" w:rsidR="00772586" w:rsidRPr="00D27D6D" w:rsidRDefault="00772586" w:rsidP="00C80B52">
            <w:pPr>
              <w:pStyle w:val="TableParagraph"/>
              <w:rPr>
                <w:rFonts w:asciiTheme="majorHAnsi" w:hAnsiTheme="majorHAnsi" w:cstheme="majorHAnsi"/>
              </w:rPr>
            </w:pPr>
          </w:p>
        </w:tc>
        <w:tc>
          <w:tcPr>
            <w:tcW w:w="850" w:type="dxa"/>
          </w:tcPr>
          <w:p w14:paraId="2A1CC3C0" w14:textId="77777777" w:rsidR="00772586" w:rsidRPr="00D27D6D" w:rsidRDefault="00772586" w:rsidP="00C80B52">
            <w:pPr>
              <w:pStyle w:val="TableParagraph"/>
              <w:rPr>
                <w:rFonts w:asciiTheme="majorHAnsi" w:hAnsiTheme="majorHAnsi" w:cstheme="majorHAnsi"/>
              </w:rPr>
            </w:pPr>
          </w:p>
        </w:tc>
        <w:tc>
          <w:tcPr>
            <w:tcW w:w="845" w:type="dxa"/>
          </w:tcPr>
          <w:p w14:paraId="2C8E6CB3" w14:textId="77777777" w:rsidR="00772586" w:rsidRPr="00D27D6D" w:rsidRDefault="00772586" w:rsidP="00C80B52">
            <w:pPr>
              <w:pStyle w:val="TableParagraph"/>
              <w:rPr>
                <w:rFonts w:asciiTheme="majorHAnsi" w:hAnsiTheme="majorHAnsi" w:cstheme="majorHAnsi"/>
              </w:rPr>
            </w:pPr>
          </w:p>
        </w:tc>
      </w:tr>
      <w:tr w:rsidR="00772586" w:rsidRPr="00D27D6D" w14:paraId="63B186FB" w14:textId="77777777" w:rsidTr="00C80B52">
        <w:trPr>
          <w:trHeight w:val="461"/>
        </w:trPr>
        <w:tc>
          <w:tcPr>
            <w:tcW w:w="6401" w:type="dxa"/>
          </w:tcPr>
          <w:p w14:paraId="10978ADE"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Understanding of current education policy</w:t>
            </w:r>
          </w:p>
        </w:tc>
        <w:tc>
          <w:tcPr>
            <w:tcW w:w="850" w:type="dxa"/>
          </w:tcPr>
          <w:p w14:paraId="20B729DD" w14:textId="77777777" w:rsidR="00772586" w:rsidRPr="00D27D6D" w:rsidRDefault="00772586" w:rsidP="00C80B52">
            <w:pPr>
              <w:pStyle w:val="TableParagraph"/>
              <w:rPr>
                <w:rFonts w:asciiTheme="majorHAnsi" w:hAnsiTheme="majorHAnsi" w:cstheme="majorHAnsi"/>
              </w:rPr>
            </w:pPr>
          </w:p>
        </w:tc>
        <w:tc>
          <w:tcPr>
            <w:tcW w:w="850" w:type="dxa"/>
          </w:tcPr>
          <w:p w14:paraId="2DCDB424" w14:textId="77777777" w:rsidR="00772586" w:rsidRPr="00D27D6D" w:rsidRDefault="00772586" w:rsidP="00C80B52">
            <w:pPr>
              <w:pStyle w:val="TableParagraph"/>
              <w:rPr>
                <w:rFonts w:asciiTheme="majorHAnsi" w:hAnsiTheme="majorHAnsi" w:cstheme="majorHAnsi"/>
              </w:rPr>
            </w:pPr>
          </w:p>
        </w:tc>
        <w:tc>
          <w:tcPr>
            <w:tcW w:w="850" w:type="dxa"/>
          </w:tcPr>
          <w:p w14:paraId="47848D0A" w14:textId="77777777" w:rsidR="00772586" w:rsidRPr="00D27D6D" w:rsidRDefault="00772586" w:rsidP="00C80B52">
            <w:pPr>
              <w:pStyle w:val="TableParagraph"/>
              <w:rPr>
                <w:rFonts w:asciiTheme="majorHAnsi" w:hAnsiTheme="majorHAnsi" w:cstheme="majorHAnsi"/>
              </w:rPr>
            </w:pPr>
          </w:p>
        </w:tc>
        <w:tc>
          <w:tcPr>
            <w:tcW w:w="850" w:type="dxa"/>
          </w:tcPr>
          <w:p w14:paraId="432388CE" w14:textId="77777777" w:rsidR="00772586" w:rsidRPr="00D27D6D" w:rsidRDefault="00772586" w:rsidP="00C80B52">
            <w:pPr>
              <w:pStyle w:val="TableParagraph"/>
              <w:rPr>
                <w:rFonts w:asciiTheme="majorHAnsi" w:hAnsiTheme="majorHAnsi" w:cstheme="majorHAnsi"/>
              </w:rPr>
            </w:pPr>
          </w:p>
        </w:tc>
        <w:tc>
          <w:tcPr>
            <w:tcW w:w="845" w:type="dxa"/>
          </w:tcPr>
          <w:p w14:paraId="45442E50" w14:textId="77777777" w:rsidR="00772586" w:rsidRPr="00D27D6D" w:rsidRDefault="00772586" w:rsidP="00C80B52">
            <w:pPr>
              <w:pStyle w:val="TableParagraph"/>
              <w:rPr>
                <w:rFonts w:asciiTheme="majorHAnsi" w:hAnsiTheme="majorHAnsi" w:cstheme="majorHAnsi"/>
              </w:rPr>
            </w:pPr>
          </w:p>
        </w:tc>
      </w:tr>
      <w:tr w:rsidR="00772586" w:rsidRPr="00D27D6D" w14:paraId="4CE10BE2" w14:textId="77777777" w:rsidTr="00C80B52">
        <w:trPr>
          <w:trHeight w:val="461"/>
        </w:trPr>
        <w:tc>
          <w:tcPr>
            <w:tcW w:w="10646" w:type="dxa"/>
            <w:gridSpan w:val="6"/>
          </w:tcPr>
          <w:p w14:paraId="2C9435CF" w14:textId="77777777" w:rsidR="00772586" w:rsidRPr="00D27D6D" w:rsidRDefault="00772586" w:rsidP="00C80B52">
            <w:pPr>
              <w:pStyle w:val="TableParagraph"/>
              <w:spacing w:before="106"/>
              <w:ind w:left="169"/>
              <w:rPr>
                <w:rFonts w:asciiTheme="majorHAnsi" w:hAnsiTheme="majorHAnsi" w:cstheme="majorHAnsi"/>
                <w:b/>
              </w:rPr>
            </w:pPr>
            <w:r w:rsidRPr="00D27D6D">
              <w:rPr>
                <w:rFonts w:asciiTheme="majorHAnsi" w:hAnsiTheme="majorHAnsi" w:cstheme="majorHAnsi"/>
                <w:b/>
              </w:rPr>
              <w:t>Holding the head to account</w:t>
            </w:r>
          </w:p>
        </w:tc>
      </w:tr>
      <w:tr w:rsidR="00772586" w:rsidRPr="00D27D6D" w14:paraId="60D50FC8" w14:textId="77777777" w:rsidTr="00C80B52">
        <w:trPr>
          <w:trHeight w:val="641"/>
        </w:trPr>
        <w:tc>
          <w:tcPr>
            <w:tcW w:w="6401" w:type="dxa"/>
          </w:tcPr>
          <w:p w14:paraId="7091B417" w14:textId="77777777" w:rsidR="00772586" w:rsidRPr="00D27D6D" w:rsidRDefault="00772586" w:rsidP="00C80B52">
            <w:pPr>
              <w:pStyle w:val="TableParagraph"/>
              <w:spacing w:before="69" w:line="232" w:lineRule="auto"/>
              <w:ind w:left="169" w:right="82"/>
              <w:rPr>
                <w:rFonts w:asciiTheme="majorHAnsi" w:hAnsiTheme="majorHAnsi" w:cstheme="majorHAnsi"/>
              </w:rPr>
            </w:pPr>
            <w:r w:rsidRPr="00D27D6D">
              <w:rPr>
                <w:rFonts w:asciiTheme="majorHAnsi" w:hAnsiTheme="majorHAnsi" w:cstheme="majorHAnsi"/>
              </w:rPr>
              <w:t>Communication skills, including being able to discuss sensitive issues tactfully</w:t>
            </w:r>
          </w:p>
        </w:tc>
        <w:tc>
          <w:tcPr>
            <w:tcW w:w="850" w:type="dxa"/>
          </w:tcPr>
          <w:p w14:paraId="20B6D224" w14:textId="77777777" w:rsidR="00772586" w:rsidRPr="00D27D6D" w:rsidRDefault="00772586" w:rsidP="00C80B52">
            <w:pPr>
              <w:pStyle w:val="TableParagraph"/>
              <w:rPr>
                <w:rFonts w:asciiTheme="majorHAnsi" w:hAnsiTheme="majorHAnsi" w:cstheme="majorHAnsi"/>
              </w:rPr>
            </w:pPr>
          </w:p>
        </w:tc>
        <w:tc>
          <w:tcPr>
            <w:tcW w:w="850" w:type="dxa"/>
          </w:tcPr>
          <w:p w14:paraId="20A86541" w14:textId="77777777" w:rsidR="00772586" w:rsidRPr="00D27D6D" w:rsidRDefault="00772586" w:rsidP="00C80B52">
            <w:pPr>
              <w:pStyle w:val="TableParagraph"/>
              <w:rPr>
                <w:rFonts w:asciiTheme="majorHAnsi" w:hAnsiTheme="majorHAnsi" w:cstheme="majorHAnsi"/>
              </w:rPr>
            </w:pPr>
          </w:p>
        </w:tc>
        <w:tc>
          <w:tcPr>
            <w:tcW w:w="850" w:type="dxa"/>
          </w:tcPr>
          <w:p w14:paraId="77412E99" w14:textId="77777777" w:rsidR="00772586" w:rsidRPr="00D27D6D" w:rsidRDefault="00772586" w:rsidP="00C80B52">
            <w:pPr>
              <w:pStyle w:val="TableParagraph"/>
              <w:rPr>
                <w:rFonts w:asciiTheme="majorHAnsi" w:hAnsiTheme="majorHAnsi" w:cstheme="majorHAnsi"/>
              </w:rPr>
            </w:pPr>
          </w:p>
        </w:tc>
        <w:tc>
          <w:tcPr>
            <w:tcW w:w="850" w:type="dxa"/>
          </w:tcPr>
          <w:p w14:paraId="1AA5A86F" w14:textId="77777777" w:rsidR="00772586" w:rsidRPr="00D27D6D" w:rsidRDefault="00772586" w:rsidP="00C80B52">
            <w:pPr>
              <w:pStyle w:val="TableParagraph"/>
              <w:rPr>
                <w:rFonts w:asciiTheme="majorHAnsi" w:hAnsiTheme="majorHAnsi" w:cstheme="majorHAnsi"/>
              </w:rPr>
            </w:pPr>
          </w:p>
        </w:tc>
        <w:tc>
          <w:tcPr>
            <w:tcW w:w="845" w:type="dxa"/>
          </w:tcPr>
          <w:p w14:paraId="603B5FBF" w14:textId="77777777" w:rsidR="00772586" w:rsidRPr="00D27D6D" w:rsidRDefault="00772586" w:rsidP="00C80B52">
            <w:pPr>
              <w:pStyle w:val="TableParagraph"/>
              <w:rPr>
                <w:rFonts w:asciiTheme="majorHAnsi" w:hAnsiTheme="majorHAnsi" w:cstheme="majorHAnsi"/>
              </w:rPr>
            </w:pPr>
          </w:p>
        </w:tc>
      </w:tr>
      <w:tr w:rsidR="00772586" w:rsidRPr="00D27D6D" w14:paraId="733A1117" w14:textId="77777777" w:rsidTr="00C80B52">
        <w:trPr>
          <w:trHeight w:val="461"/>
        </w:trPr>
        <w:tc>
          <w:tcPr>
            <w:tcW w:w="6401" w:type="dxa"/>
          </w:tcPr>
          <w:p w14:paraId="68CB4CFC"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Ability to analyse data</w:t>
            </w:r>
          </w:p>
        </w:tc>
        <w:tc>
          <w:tcPr>
            <w:tcW w:w="850" w:type="dxa"/>
          </w:tcPr>
          <w:p w14:paraId="5A555DE0" w14:textId="77777777" w:rsidR="00772586" w:rsidRPr="00D27D6D" w:rsidRDefault="00772586" w:rsidP="00C80B52">
            <w:pPr>
              <w:pStyle w:val="TableParagraph"/>
              <w:rPr>
                <w:rFonts w:asciiTheme="majorHAnsi" w:hAnsiTheme="majorHAnsi" w:cstheme="majorHAnsi"/>
              </w:rPr>
            </w:pPr>
          </w:p>
        </w:tc>
        <w:tc>
          <w:tcPr>
            <w:tcW w:w="850" w:type="dxa"/>
          </w:tcPr>
          <w:p w14:paraId="17FF3DA8" w14:textId="77777777" w:rsidR="00772586" w:rsidRPr="00D27D6D" w:rsidRDefault="00772586" w:rsidP="00C80B52">
            <w:pPr>
              <w:pStyle w:val="TableParagraph"/>
              <w:rPr>
                <w:rFonts w:asciiTheme="majorHAnsi" w:hAnsiTheme="majorHAnsi" w:cstheme="majorHAnsi"/>
              </w:rPr>
            </w:pPr>
          </w:p>
        </w:tc>
        <w:tc>
          <w:tcPr>
            <w:tcW w:w="850" w:type="dxa"/>
          </w:tcPr>
          <w:p w14:paraId="35ED235C" w14:textId="77777777" w:rsidR="00772586" w:rsidRPr="00D27D6D" w:rsidRDefault="00772586" w:rsidP="00C80B52">
            <w:pPr>
              <w:pStyle w:val="TableParagraph"/>
              <w:rPr>
                <w:rFonts w:asciiTheme="majorHAnsi" w:hAnsiTheme="majorHAnsi" w:cstheme="majorHAnsi"/>
              </w:rPr>
            </w:pPr>
          </w:p>
        </w:tc>
        <w:tc>
          <w:tcPr>
            <w:tcW w:w="850" w:type="dxa"/>
          </w:tcPr>
          <w:p w14:paraId="65724547" w14:textId="77777777" w:rsidR="00772586" w:rsidRPr="00D27D6D" w:rsidRDefault="00772586" w:rsidP="00C80B52">
            <w:pPr>
              <w:pStyle w:val="TableParagraph"/>
              <w:rPr>
                <w:rFonts w:asciiTheme="majorHAnsi" w:hAnsiTheme="majorHAnsi" w:cstheme="majorHAnsi"/>
              </w:rPr>
            </w:pPr>
          </w:p>
        </w:tc>
        <w:tc>
          <w:tcPr>
            <w:tcW w:w="845" w:type="dxa"/>
          </w:tcPr>
          <w:p w14:paraId="6BD8B238" w14:textId="77777777" w:rsidR="00772586" w:rsidRPr="00D27D6D" w:rsidRDefault="00772586" w:rsidP="00C80B52">
            <w:pPr>
              <w:pStyle w:val="TableParagraph"/>
              <w:rPr>
                <w:rFonts w:asciiTheme="majorHAnsi" w:hAnsiTheme="majorHAnsi" w:cstheme="majorHAnsi"/>
              </w:rPr>
            </w:pPr>
          </w:p>
        </w:tc>
      </w:tr>
      <w:tr w:rsidR="00772586" w:rsidRPr="00D27D6D" w14:paraId="25C08D57" w14:textId="77777777" w:rsidTr="00C80B52">
        <w:trPr>
          <w:trHeight w:val="461"/>
        </w:trPr>
        <w:tc>
          <w:tcPr>
            <w:tcW w:w="6401" w:type="dxa"/>
          </w:tcPr>
          <w:p w14:paraId="15AE9E36"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Ability to question and challenge</w:t>
            </w:r>
          </w:p>
        </w:tc>
        <w:tc>
          <w:tcPr>
            <w:tcW w:w="850" w:type="dxa"/>
          </w:tcPr>
          <w:p w14:paraId="66F84506" w14:textId="77777777" w:rsidR="00772586" w:rsidRPr="00D27D6D" w:rsidRDefault="00772586" w:rsidP="00C80B52">
            <w:pPr>
              <w:pStyle w:val="TableParagraph"/>
              <w:rPr>
                <w:rFonts w:asciiTheme="majorHAnsi" w:hAnsiTheme="majorHAnsi" w:cstheme="majorHAnsi"/>
              </w:rPr>
            </w:pPr>
          </w:p>
        </w:tc>
        <w:tc>
          <w:tcPr>
            <w:tcW w:w="850" w:type="dxa"/>
          </w:tcPr>
          <w:p w14:paraId="5D7CD4FD" w14:textId="77777777" w:rsidR="00772586" w:rsidRPr="00D27D6D" w:rsidRDefault="00772586" w:rsidP="00C80B52">
            <w:pPr>
              <w:pStyle w:val="TableParagraph"/>
              <w:rPr>
                <w:rFonts w:asciiTheme="majorHAnsi" w:hAnsiTheme="majorHAnsi" w:cstheme="majorHAnsi"/>
              </w:rPr>
            </w:pPr>
          </w:p>
        </w:tc>
        <w:tc>
          <w:tcPr>
            <w:tcW w:w="850" w:type="dxa"/>
          </w:tcPr>
          <w:p w14:paraId="1903D7A3" w14:textId="77777777" w:rsidR="00772586" w:rsidRPr="00D27D6D" w:rsidRDefault="00772586" w:rsidP="00C80B52">
            <w:pPr>
              <w:pStyle w:val="TableParagraph"/>
              <w:rPr>
                <w:rFonts w:asciiTheme="majorHAnsi" w:hAnsiTheme="majorHAnsi" w:cstheme="majorHAnsi"/>
              </w:rPr>
            </w:pPr>
          </w:p>
        </w:tc>
        <w:tc>
          <w:tcPr>
            <w:tcW w:w="850" w:type="dxa"/>
          </w:tcPr>
          <w:p w14:paraId="43744701" w14:textId="77777777" w:rsidR="00772586" w:rsidRPr="00D27D6D" w:rsidRDefault="00772586" w:rsidP="00C80B52">
            <w:pPr>
              <w:pStyle w:val="TableParagraph"/>
              <w:rPr>
                <w:rFonts w:asciiTheme="majorHAnsi" w:hAnsiTheme="majorHAnsi" w:cstheme="majorHAnsi"/>
              </w:rPr>
            </w:pPr>
          </w:p>
        </w:tc>
        <w:tc>
          <w:tcPr>
            <w:tcW w:w="845" w:type="dxa"/>
          </w:tcPr>
          <w:p w14:paraId="5ED4D371" w14:textId="77777777" w:rsidR="00772586" w:rsidRPr="00D27D6D" w:rsidRDefault="00772586" w:rsidP="00C80B52">
            <w:pPr>
              <w:pStyle w:val="TableParagraph"/>
              <w:rPr>
                <w:rFonts w:asciiTheme="majorHAnsi" w:hAnsiTheme="majorHAnsi" w:cstheme="majorHAnsi"/>
              </w:rPr>
            </w:pPr>
          </w:p>
        </w:tc>
      </w:tr>
      <w:tr w:rsidR="00772586" w:rsidRPr="00D27D6D" w14:paraId="06512DE4" w14:textId="77777777" w:rsidTr="00C80B52">
        <w:trPr>
          <w:trHeight w:val="461"/>
        </w:trPr>
        <w:tc>
          <w:tcPr>
            <w:tcW w:w="6401" w:type="dxa"/>
          </w:tcPr>
          <w:p w14:paraId="66FAFCAC"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Experience of project management</w:t>
            </w:r>
          </w:p>
        </w:tc>
        <w:tc>
          <w:tcPr>
            <w:tcW w:w="850" w:type="dxa"/>
          </w:tcPr>
          <w:p w14:paraId="45BC49EC" w14:textId="77777777" w:rsidR="00772586" w:rsidRPr="00D27D6D" w:rsidRDefault="00772586" w:rsidP="00C80B52">
            <w:pPr>
              <w:pStyle w:val="TableParagraph"/>
              <w:rPr>
                <w:rFonts w:asciiTheme="majorHAnsi" w:hAnsiTheme="majorHAnsi" w:cstheme="majorHAnsi"/>
              </w:rPr>
            </w:pPr>
          </w:p>
        </w:tc>
        <w:tc>
          <w:tcPr>
            <w:tcW w:w="850" w:type="dxa"/>
          </w:tcPr>
          <w:p w14:paraId="636CAABD" w14:textId="77777777" w:rsidR="00772586" w:rsidRPr="00D27D6D" w:rsidRDefault="00772586" w:rsidP="00C80B52">
            <w:pPr>
              <w:pStyle w:val="TableParagraph"/>
              <w:rPr>
                <w:rFonts w:asciiTheme="majorHAnsi" w:hAnsiTheme="majorHAnsi" w:cstheme="majorHAnsi"/>
              </w:rPr>
            </w:pPr>
          </w:p>
        </w:tc>
        <w:tc>
          <w:tcPr>
            <w:tcW w:w="850" w:type="dxa"/>
          </w:tcPr>
          <w:p w14:paraId="5ADF03DA" w14:textId="77777777" w:rsidR="00772586" w:rsidRPr="00D27D6D" w:rsidRDefault="00772586" w:rsidP="00C80B52">
            <w:pPr>
              <w:pStyle w:val="TableParagraph"/>
              <w:rPr>
                <w:rFonts w:asciiTheme="majorHAnsi" w:hAnsiTheme="majorHAnsi" w:cstheme="majorHAnsi"/>
              </w:rPr>
            </w:pPr>
          </w:p>
        </w:tc>
        <w:tc>
          <w:tcPr>
            <w:tcW w:w="850" w:type="dxa"/>
          </w:tcPr>
          <w:p w14:paraId="38A3B151" w14:textId="77777777" w:rsidR="00772586" w:rsidRPr="00D27D6D" w:rsidRDefault="00772586" w:rsidP="00C80B52">
            <w:pPr>
              <w:pStyle w:val="TableParagraph"/>
              <w:rPr>
                <w:rFonts w:asciiTheme="majorHAnsi" w:hAnsiTheme="majorHAnsi" w:cstheme="majorHAnsi"/>
              </w:rPr>
            </w:pPr>
          </w:p>
        </w:tc>
        <w:tc>
          <w:tcPr>
            <w:tcW w:w="845" w:type="dxa"/>
          </w:tcPr>
          <w:p w14:paraId="7AD63236" w14:textId="77777777" w:rsidR="00772586" w:rsidRPr="00D27D6D" w:rsidRDefault="00772586" w:rsidP="00C80B52">
            <w:pPr>
              <w:pStyle w:val="TableParagraph"/>
              <w:rPr>
                <w:rFonts w:asciiTheme="majorHAnsi" w:hAnsiTheme="majorHAnsi" w:cstheme="majorHAnsi"/>
              </w:rPr>
            </w:pPr>
          </w:p>
        </w:tc>
      </w:tr>
      <w:tr w:rsidR="00772586" w:rsidRPr="00D27D6D" w14:paraId="79B8541C" w14:textId="77777777" w:rsidTr="00C80B52">
        <w:trPr>
          <w:trHeight w:val="461"/>
        </w:trPr>
        <w:tc>
          <w:tcPr>
            <w:tcW w:w="6401" w:type="dxa"/>
          </w:tcPr>
          <w:p w14:paraId="735A496F"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Performance management/appraisal of someone else</w:t>
            </w:r>
          </w:p>
        </w:tc>
        <w:tc>
          <w:tcPr>
            <w:tcW w:w="850" w:type="dxa"/>
          </w:tcPr>
          <w:p w14:paraId="69C01DB5" w14:textId="77777777" w:rsidR="00772586" w:rsidRPr="00D27D6D" w:rsidRDefault="00772586" w:rsidP="00C80B52">
            <w:pPr>
              <w:pStyle w:val="TableParagraph"/>
              <w:rPr>
                <w:rFonts w:asciiTheme="majorHAnsi" w:hAnsiTheme="majorHAnsi" w:cstheme="majorHAnsi"/>
              </w:rPr>
            </w:pPr>
          </w:p>
        </w:tc>
        <w:tc>
          <w:tcPr>
            <w:tcW w:w="850" w:type="dxa"/>
          </w:tcPr>
          <w:p w14:paraId="0A40A8A9" w14:textId="77777777" w:rsidR="00772586" w:rsidRPr="00D27D6D" w:rsidRDefault="00772586" w:rsidP="00C80B52">
            <w:pPr>
              <w:pStyle w:val="TableParagraph"/>
              <w:rPr>
                <w:rFonts w:asciiTheme="majorHAnsi" w:hAnsiTheme="majorHAnsi" w:cstheme="majorHAnsi"/>
              </w:rPr>
            </w:pPr>
          </w:p>
        </w:tc>
        <w:tc>
          <w:tcPr>
            <w:tcW w:w="850" w:type="dxa"/>
          </w:tcPr>
          <w:p w14:paraId="6D931131" w14:textId="77777777" w:rsidR="00772586" w:rsidRPr="00D27D6D" w:rsidRDefault="00772586" w:rsidP="00C80B52">
            <w:pPr>
              <w:pStyle w:val="TableParagraph"/>
              <w:rPr>
                <w:rFonts w:asciiTheme="majorHAnsi" w:hAnsiTheme="majorHAnsi" w:cstheme="majorHAnsi"/>
              </w:rPr>
            </w:pPr>
          </w:p>
        </w:tc>
        <w:tc>
          <w:tcPr>
            <w:tcW w:w="850" w:type="dxa"/>
          </w:tcPr>
          <w:p w14:paraId="3E076EAD" w14:textId="77777777" w:rsidR="00772586" w:rsidRPr="00D27D6D" w:rsidRDefault="00772586" w:rsidP="00C80B52">
            <w:pPr>
              <w:pStyle w:val="TableParagraph"/>
              <w:rPr>
                <w:rFonts w:asciiTheme="majorHAnsi" w:hAnsiTheme="majorHAnsi" w:cstheme="majorHAnsi"/>
              </w:rPr>
            </w:pPr>
          </w:p>
        </w:tc>
        <w:tc>
          <w:tcPr>
            <w:tcW w:w="845" w:type="dxa"/>
          </w:tcPr>
          <w:p w14:paraId="3E2DAFA6" w14:textId="77777777" w:rsidR="00772586" w:rsidRPr="00D27D6D" w:rsidRDefault="00772586" w:rsidP="00C80B52">
            <w:pPr>
              <w:pStyle w:val="TableParagraph"/>
              <w:rPr>
                <w:rFonts w:asciiTheme="majorHAnsi" w:hAnsiTheme="majorHAnsi" w:cstheme="majorHAnsi"/>
              </w:rPr>
            </w:pPr>
          </w:p>
        </w:tc>
      </w:tr>
      <w:tr w:rsidR="00772586" w:rsidRPr="00D27D6D" w14:paraId="42750132" w14:textId="77777777" w:rsidTr="00C80B52">
        <w:trPr>
          <w:trHeight w:val="461"/>
        </w:trPr>
        <w:tc>
          <w:tcPr>
            <w:tcW w:w="6401" w:type="dxa"/>
          </w:tcPr>
          <w:p w14:paraId="2F7FAA16"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Experience of being performance managed/appraised yourself</w:t>
            </w:r>
          </w:p>
        </w:tc>
        <w:tc>
          <w:tcPr>
            <w:tcW w:w="850" w:type="dxa"/>
          </w:tcPr>
          <w:p w14:paraId="4FACE7D5" w14:textId="77777777" w:rsidR="00772586" w:rsidRPr="00D27D6D" w:rsidRDefault="00772586" w:rsidP="00C80B52">
            <w:pPr>
              <w:pStyle w:val="TableParagraph"/>
              <w:rPr>
                <w:rFonts w:asciiTheme="majorHAnsi" w:hAnsiTheme="majorHAnsi" w:cstheme="majorHAnsi"/>
              </w:rPr>
            </w:pPr>
          </w:p>
        </w:tc>
        <w:tc>
          <w:tcPr>
            <w:tcW w:w="850" w:type="dxa"/>
          </w:tcPr>
          <w:p w14:paraId="3746A80D" w14:textId="77777777" w:rsidR="00772586" w:rsidRPr="00D27D6D" w:rsidRDefault="00772586" w:rsidP="00C80B52">
            <w:pPr>
              <w:pStyle w:val="TableParagraph"/>
              <w:rPr>
                <w:rFonts w:asciiTheme="majorHAnsi" w:hAnsiTheme="majorHAnsi" w:cstheme="majorHAnsi"/>
              </w:rPr>
            </w:pPr>
          </w:p>
        </w:tc>
        <w:tc>
          <w:tcPr>
            <w:tcW w:w="850" w:type="dxa"/>
          </w:tcPr>
          <w:p w14:paraId="2CA9D41D" w14:textId="77777777" w:rsidR="00772586" w:rsidRPr="00D27D6D" w:rsidRDefault="00772586" w:rsidP="00C80B52">
            <w:pPr>
              <w:pStyle w:val="TableParagraph"/>
              <w:rPr>
                <w:rFonts w:asciiTheme="majorHAnsi" w:hAnsiTheme="majorHAnsi" w:cstheme="majorHAnsi"/>
              </w:rPr>
            </w:pPr>
          </w:p>
        </w:tc>
        <w:tc>
          <w:tcPr>
            <w:tcW w:w="850" w:type="dxa"/>
          </w:tcPr>
          <w:p w14:paraId="0A3B2AC4" w14:textId="77777777" w:rsidR="00772586" w:rsidRPr="00D27D6D" w:rsidRDefault="00772586" w:rsidP="00C80B52">
            <w:pPr>
              <w:pStyle w:val="TableParagraph"/>
              <w:rPr>
                <w:rFonts w:asciiTheme="majorHAnsi" w:hAnsiTheme="majorHAnsi" w:cstheme="majorHAnsi"/>
              </w:rPr>
            </w:pPr>
          </w:p>
        </w:tc>
        <w:tc>
          <w:tcPr>
            <w:tcW w:w="845" w:type="dxa"/>
          </w:tcPr>
          <w:p w14:paraId="1AE44698" w14:textId="77777777" w:rsidR="00772586" w:rsidRPr="00D27D6D" w:rsidRDefault="00772586" w:rsidP="00C80B52">
            <w:pPr>
              <w:pStyle w:val="TableParagraph"/>
              <w:rPr>
                <w:rFonts w:asciiTheme="majorHAnsi" w:hAnsiTheme="majorHAnsi" w:cstheme="majorHAnsi"/>
              </w:rPr>
            </w:pPr>
          </w:p>
        </w:tc>
      </w:tr>
    </w:tbl>
    <w:p w14:paraId="1DBBBC0C" w14:textId="77777777" w:rsidR="00772586" w:rsidRPr="00D27D6D" w:rsidRDefault="00772586" w:rsidP="00772586">
      <w:pPr>
        <w:rPr>
          <w:rFonts w:asciiTheme="majorHAnsi" w:hAnsiTheme="majorHAnsi" w:cstheme="majorHAnsi"/>
        </w:rPr>
        <w:sectPr w:rsidR="00772586" w:rsidRPr="00D27D6D">
          <w:footerReference w:type="default" r:id="rId30"/>
          <w:pgSz w:w="11910" w:h="16840"/>
          <w:pgMar w:top="600" w:right="500" w:bottom="1060" w:left="520" w:header="0" w:footer="872" w:gutter="0"/>
          <w:cols w:space="720"/>
        </w:sectPr>
      </w:pPr>
    </w:p>
    <w:tbl>
      <w:tblPr>
        <w:tblW w:w="1064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1"/>
        <w:gridCol w:w="850"/>
        <w:gridCol w:w="850"/>
        <w:gridCol w:w="850"/>
        <w:gridCol w:w="850"/>
        <w:gridCol w:w="845"/>
      </w:tblGrid>
      <w:tr w:rsidR="00772586" w:rsidRPr="00D27D6D" w14:paraId="14159034" w14:textId="77777777" w:rsidTr="00925246">
        <w:trPr>
          <w:trHeight w:val="1232"/>
        </w:trPr>
        <w:tc>
          <w:tcPr>
            <w:tcW w:w="6401" w:type="dxa"/>
          </w:tcPr>
          <w:p w14:paraId="4629ECE1" w14:textId="77777777" w:rsidR="00772586" w:rsidRPr="00D27D6D" w:rsidRDefault="00772586" w:rsidP="00C80B52">
            <w:pPr>
              <w:pStyle w:val="TableParagraph"/>
              <w:spacing w:before="6"/>
              <w:rPr>
                <w:rFonts w:asciiTheme="majorHAnsi" w:hAnsiTheme="majorHAnsi" w:cstheme="majorHAnsi"/>
                <w:sz w:val="37"/>
              </w:rPr>
            </w:pPr>
          </w:p>
          <w:p w14:paraId="51714961" w14:textId="77777777" w:rsidR="00772586" w:rsidRPr="00D27D6D" w:rsidRDefault="00772586" w:rsidP="00C80B52">
            <w:pPr>
              <w:pStyle w:val="TableParagraph"/>
              <w:ind w:left="658" w:right="648"/>
              <w:jc w:val="center"/>
              <w:rPr>
                <w:rFonts w:asciiTheme="majorHAnsi" w:hAnsiTheme="majorHAnsi" w:cstheme="majorHAnsi"/>
                <w:b/>
                <w:sz w:val="28"/>
              </w:rPr>
            </w:pPr>
            <w:r w:rsidRPr="00D27D6D">
              <w:rPr>
                <w:rFonts w:asciiTheme="majorHAnsi" w:hAnsiTheme="majorHAnsi" w:cstheme="majorHAnsi"/>
                <w:b/>
                <w:sz w:val="28"/>
              </w:rPr>
              <w:t>Experience, skills and other attributes</w:t>
            </w:r>
          </w:p>
        </w:tc>
        <w:tc>
          <w:tcPr>
            <w:tcW w:w="4245" w:type="dxa"/>
            <w:gridSpan w:val="5"/>
          </w:tcPr>
          <w:p w14:paraId="0218FFAF" w14:textId="77777777" w:rsidR="00772586" w:rsidRPr="00D27D6D" w:rsidRDefault="00772586" w:rsidP="00C80B52">
            <w:pPr>
              <w:pStyle w:val="TableParagraph"/>
              <w:spacing w:before="106" w:line="235" w:lineRule="auto"/>
              <w:ind w:left="170" w:right="241"/>
              <w:rPr>
                <w:rFonts w:asciiTheme="majorHAnsi" w:hAnsiTheme="majorHAnsi" w:cstheme="majorHAnsi"/>
              </w:rPr>
            </w:pPr>
            <w:r w:rsidRPr="00D27D6D">
              <w:rPr>
                <w:rFonts w:asciiTheme="majorHAnsi" w:hAnsiTheme="majorHAnsi" w:cstheme="majorHAnsi"/>
                <w:b/>
                <w:w w:val="95"/>
              </w:rPr>
              <w:t>Level</w:t>
            </w:r>
            <w:r w:rsidRPr="00D27D6D">
              <w:rPr>
                <w:rFonts w:asciiTheme="majorHAnsi" w:hAnsiTheme="majorHAnsi" w:cstheme="majorHAnsi"/>
                <w:b/>
                <w:spacing w:val="-45"/>
                <w:w w:val="95"/>
              </w:rPr>
              <w:t xml:space="preserve"> </w:t>
            </w:r>
            <w:r w:rsidRPr="00D27D6D">
              <w:rPr>
                <w:rFonts w:asciiTheme="majorHAnsi" w:hAnsiTheme="majorHAnsi" w:cstheme="majorHAnsi"/>
                <w:b/>
                <w:w w:val="95"/>
              </w:rPr>
              <w:t>of</w:t>
            </w:r>
            <w:r w:rsidRPr="00D27D6D">
              <w:rPr>
                <w:rFonts w:asciiTheme="majorHAnsi" w:hAnsiTheme="majorHAnsi" w:cstheme="majorHAnsi"/>
                <w:b/>
                <w:spacing w:val="-44"/>
                <w:w w:val="95"/>
              </w:rPr>
              <w:t xml:space="preserve"> </w:t>
            </w:r>
            <w:r w:rsidRPr="00D27D6D">
              <w:rPr>
                <w:rFonts w:asciiTheme="majorHAnsi" w:hAnsiTheme="majorHAnsi" w:cstheme="majorHAnsi"/>
                <w:b/>
                <w:w w:val="95"/>
              </w:rPr>
              <w:t>experience/skill:</w:t>
            </w:r>
            <w:r w:rsidRPr="00D27D6D">
              <w:rPr>
                <w:rFonts w:asciiTheme="majorHAnsi" w:hAnsiTheme="majorHAnsi" w:cstheme="majorHAnsi"/>
                <w:b/>
                <w:spacing w:val="-45"/>
                <w:w w:val="95"/>
              </w:rPr>
              <w:t xml:space="preserve"> </w:t>
            </w:r>
            <w:r w:rsidRPr="00D27D6D">
              <w:rPr>
                <w:rFonts w:asciiTheme="majorHAnsi" w:hAnsiTheme="majorHAnsi" w:cstheme="majorHAnsi"/>
                <w:b/>
                <w:w w:val="95"/>
              </w:rPr>
              <w:t>rate</w:t>
            </w:r>
            <w:r w:rsidRPr="00D27D6D">
              <w:rPr>
                <w:rFonts w:asciiTheme="majorHAnsi" w:hAnsiTheme="majorHAnsi" w:cstheme="majorHAnsi"/>
                <w:b/>
                <w:spacing w:val="-44"/>
                <w:w w:val="95"/>
              </w:rPr>
              <w:t xml:space="preserve"> </w:t>
            </w:r>
            <w:r w:rsidRPr="00D27D6D">
              <w:rPr>
                <w:rFonts w:asciiTheme="majorHAnsi" w:hAnsiTheme="majorHAnsi" w:cstheme="majorHAnsi"/>
                <w:b/>
                <w:w w:val="95"/>
              </w:rPr>
              <w:t>on</w:t>
            </w:r>
            <w:r w:rsidRPr="00D27D6D">
              <w:rPr>
                <w:rFonts w:asciiTheme="majorHAnsi" w:hAnsiTheme="majorHAnsi" w:cstheme="majorHAnsi"/>
                <w:b/>
                <w:spacing w:val="-44"/>
                <w:w w:val="95"/>
              </w:rPr>
              <w:t xml:space="preserve"> </w:t>
            </w:r>
            <w:r w:rsidRPr="00D27D6D">
              <w:rPr>
                <w:rFonts w:asciiTheme="majorHAnsi" w:hAnsiTheme="majorHAnsi" w:cstheme="majorHAnsi"/>
                <w:b/>
                <w:w w:val="95"/>
              </w:rPr>
              <w:t>scale</w:t>
            </w:r>
            <w:r w:rsidRPr="00D27D6D">
              <w:rPr>
                <w:rFonts w:asciiTheme="majorHAnsi" w:hAnsiTheme="majorHAnsi" w:cstheme="majorHAnsi"/>
                <w:b/>
                <w:spacing w:val="-45"/>
                <w:w w:val="95"/>
              </w:rPr>
              <w:t xml:space="preserve"> </w:t>
            </w:r>
            <w:r w:rsidRPr="00D27D6D">
              <w:rPr>
                <w:rFonts w:asciiTheme="majorHAnsi" w:hAnsiTheme="majorHAnsi" w:cstheme="majorHAnsi"/>
                <w:b/>
                <w:spacing w:val="-6"/>
                <w:w w:val="95"/>
              </w:rPr>
              <w:t xml:space="preserve">of </w:t>
            </w:r>
            <w:r w:rsidRPr="00D27D6D">
              <w:rPr>
                <w:rFonts w:asciiTheme="majorHAnsi" w:hAnsiTheme="majorHAnsi" w:cstheme="majorHAnsi"/>
                <w:b/>
              </w:rPr>
              <w:t>1</w:t>
            </w:r>
            <w:r w:rsidRPr="00D27D6D">
              <w:rPr>
                <w:rFonts w:asciiTheme="majorHAnsi" w:hAnsiTheme="majorHAnsi" w:cstheme="majorHAnsi"/>
                <w:b/>
                <w:spacing w:val="-51"/>
              </w:rPr>
              <w:t xml:space="preserve"> </w:t>
            </w:r>
            <w:r w:rsidRPr="00D27D6D">
              <w:rPr>
                <w:rFonts w:asciiTheme="majorHAnsi" w:hAnsiTheme="majorHAnsi" w:cstheme="majorHAnsi"/>
                <w:b/>
              </w:rPr>
              <w:t>(none)</w:t>
            </w:r>
            <w:r w:rsidRPr="00D27D6D">
              <w:rPr>
                <w:rFonts w:asciiTheme="majorHAnsi" w:hAnsiTheme="majorHAnsi" w:cstheme="majorHAnsi"/>
                <w:b/>
                <w:spacing w:val="-50"/>
              </w:rPr>
              <w:t xml:space="preserve"> </w:t>
            </w:r>
            <w:r w:rsidRPr="00D27D6D">
              <w:rPr>
                <w:rFonts w:asciiTheme="majorHAnsi" w:hAnsiTheme="majorHAnsi" w:cstheme="majorHAnsi"/>
                <w:b/>
              </w:rPr>
              <w:t>to</w:t>
            </w:r>
            <w:r w:rsidRPr="00D27D6D">
              <w:rPr>
                <w:rFonts w:asciiTheme="majorHAnsi" w:hAnsiTheme="majorHAnsi" w:cstheme="majorHAnsi"/>
                <w:b/>
                <w:spacing w:val="-50"/>
              </w:rPr>
              <w:t xml:space="preserve"> </w:t>
            </w:r>
            <w:r w:rsidRPr="00D27D6D">
              <w:rPr>
                <w:rFonts w:asciiTheme="majorHAnsi" w:hAnsiTheme="majorHAnsi" w:cstheme="majorHAnsi"/>
                <w:b/>
              </w:rPr>
              <w:t>5</w:t>
            </w:r>
            <w:r w:rsidRPr="00D27D6D">
              <w:rPr>
                <w:rFonts w:asciiTheme="majorHAnsi" w:hAnsiTheme="majorHAnsi" w:cstheme="majorHAnsi"/>
                <w:b/>
                <w:spacing w:val="-50"/>
              </w:rPr>
              <w:t xml:space="preserve"> </w:t>
            </w:r>
            <w:r w:rsidRPr="00D27D6D">
              <w:rPr>
                <w:rFonts w:asciiTheme="majorHAnsi" w:hAnsiTheme="majorHAnsi" w:cstheme="majorHAnsi"/>
                <w:b/>
              </w:rPr>
              <w:t>(extensive)</w:t>
            </w:r>
            <w:r w:rsidRPr="00D27D6D">
              <w:rPr>
                <w:rFonts w:asciiTheme="majorHAnsi" w:hAnsiTheme="majorHAnsi" w:cstheme="majorHAnsi"/>
                <w:b/>
                <w:spacing w:val="-49"/>
              </w:rPr>
              <w:t xml:space="preserve"> </w:t>
            </w:r>
            <w:r w:rsidRPr="00D27D6D">
              <w:rPr>
                <w:rFonts w:asciiTheme="majorHAnsi" w:hAnsiTheme="majorHAnsi" w:cstheme="majorHAnsi"/>
              </w:rPr>
              <w:t>Do</w:t>
            </w:r>
            <w:r w:rsidRPr="00D27D6D">
              <w:rPr>
                <w:rFonts w:asciiTheme="majorHAnsi" w:hAnsiTheme="majorHAnsi" w:cstheme="majorHAnsi"/>
                <w:spacing w:val="-33"/>
              </w:rPr>
              <w:t xml:space="preserve"> </w:t>
            </w:r>
            <w:r w:rsidRPr="00D27D6D">
              <w:rPr>
                <w:rFonts w:asciiTheme="majorHAnsi" w:hAnsiTheme="majorHAnsi" w:cstheme="majorHAnsi"/>
              </w:rPr>
              <w:t>remember</w:t>
            </w:r>
            <w:r w:rsidRPr="00D27D6D">
              <w:rPr>
                <w:rFonts w:asciiTheme="majorHAnsi" w:hAnsiTheme="majorHAnsi" w:cstheme="majorHAnsi"/>
                <w:spacing w:val="-32"/>
              </w:rPr>
              <w:t xml:space="preserve"> </w:t>
            </w:r>
            <w:r w:rsidRPr="00D27D6D">
              <w:rPr>
                <w:rFonts w:asciiTheme="majorHAnsi" w:hAnsiTheme="majorHAnsi" w:cstheme="majorHAnsi"/>
              </w:rPr>
              <w:t>to think about all the situations in which you may have developed/used these</w:t>
            </w:r>
            <w:r w:rsidRPr="00D27D6D">
              <w:rPr>
                <w:rFonts w:asciiTheme="majorHAnsi" w:hAnsiTheme="majorHAnsi" w:cstheme="majorHAnsi"/>
                <w:spacing w:val="-25"/>
              </w:rPr>
              <w:t xml:space="preserve"> </w:t>
            </w:r>
            <w:r w:rsidRPr="00D27D6D">
              <w:rPr>
                <w:rFonts w:asciiTheme="majorHAnsi" w:hAnsiTheme="majorHAnsi" w:cstheme="majorHAnsi"/>
              </w:rPr>
              <w:t>skills</w:t>
            </w:r>
          </w:p>
        </w:tc>
      </w:tr>
      <w:tr w:rsidR="00772586" w:rsidRPr="00D27D6D" w14:paraId="2B6A9799" w14:textId="77777777" w:rsidTr="00925246">
        <w:trPr>
          <w:trHeight w:val="495"/>
        </w:trPr>
        <w:tc>
          <w:tcPr>
            <w:tcW w:w="6401" w:type="dxa"/>
          </w:tcPr>
          <w:p w14:paraId="1A49D424" w14:textId="77777777" w:rsidR="00772586" w:rsidRPr="00D27D6D" w:rsidRDefault="00772586" w:rsidP="00C80B52">
            <w:pPr>
              <w:pStyle w:val="TableParagraph"/>
              <w:rPr>
                <w:rFonts w:asciiTheme="majorHAnsi" w:hAnsiTheme="majorHAnsi" w:cstheme="majorHAnsi"/>
              </w:rPr>
            </w:pPr>
          </w:p>
        </w:tc>
        <w:tc>
          <w:tcPr>
            <w:tcW w:w="850" w:type="dxa"/>
          </w:tcPr>
          <w:p w14:paraId="1D5C2ADE" w14:textId="77777777" w:rsidR="00772586" w:rsidRPr="00D27D6D" w:rsidRDefault="00772586" w:rsidP="00C80B52">
            <w:pPr>
              <w:pStyle w:val="TableParagraph"/>
              <w:spacing w:before="123"/>
              <w:ind w:left="11"/>
              <w:jc w:val="center"/>
              <w:rPr>
                <w:rFonts w:asciiTheme="majorHAnsi" w:hAnsiTheme="majorHAnsi" w:cstheme="majorHAnsi"/>
                <w:b/>
              </w:rPr>
            </w:pPr>
            <w:r w:rsidRPr="00D27D6D">
              <w:rPr>
                <w:rFonts w:asciiTheme="majorHAnsi" w:hAnsiTheme="majorHAnsi" w:cstheme="majorHAnsi"/>
                <w:b/>
                <w:w w:val="91"/>
              </w:rPr>
              <w:t>1</w:t>
            </w:r>
          </w:p>
        </w:tc>
        <w:tc>
          <w:tcPr>
            <w:tcW w:w="850" w:type="dxa"/>
          </w:tcPr>
          <w:p w14:paraId="73E54C8E" w14:textId="77777777" w:rsidR="00772586" w:rsidRPr="00D27D6D" w:rsidRDefault="00772586" w:rsidP="00C80B52">
            <w:pPr>
              <w:pStyle w:val="TableParagraph"/>
              <w:spacing w:before="123"/>
              <w:ind w:left="11"/>
              <w:jc w:val="center"/>
              <w:rPr>
                <w:rFonts w:asciiTheme="majorHAnsi" w:hAnsiTheme="majorHAnsi" w:cstheme="majorHAnsi"/>
                <w:b/>
              </w:rPr>
            </w:pPr>
            <w:r w:rsidRPr="00D27D6D">
              <w:rPr>
                <w:rFonts w:asciiTheme="majorHAnsi" w:hAnsiTheme="majorHAnsi" w:cstheme="majorHAnsi"/>
                <w:b/>
                <w:w w:val="91"/>
              </w:rPr>
              <w:t>2</w:t>
            </w:r>
          </w:p>
        </w:tc>
        <w:tc>
          <w:tcPr>
            <w:tcW w:w="850" w:type="dxa"/>
          </w:tcPr>
          <w:p w14:paraId="3EB6CF7C" w14:textId="77777777" w:rsidR="00772586" w:rsidRPr="00D27D6D" w:rsidRDefault="00772586" w:rsidP="00C80B52">
            <w:pPr>
              <w:pStyle w:val="TableParagraph"/>
              <w:spacing w:before="123"/>
              <w:ind w:left="12"/>
              <w:jc w:val="center"/>
              <w:rPr>
                <w:rFonts w:asciiTheme="majorHAnsi" w:hAnsiTheme="majorHAnsi" w:cstheme="majorHAnsi"/>
                <w:b/>
              </w:rPr>
            </w:pPr>
            <w:r w:rsidRPr="00D27D6D">
              <w:rPr>
                <w:rFonts w:asciiTheme="majorHAnsi" w:hAnsiTheme="majorHAnsi" w:cstheme="majorHAnsi"/>
                <w:b/>
                <w:w w:val="91"/>
              </w:rPr>
              <w:t>3</w:t>
            </w:r>
          </w:p>
        </w:tc>
        <w:tc>
          <w:tcPr>
            <w:tcW w:w="850" w:type="dxa"/>
          </w:tcPr>
          <w:p w14:paraId="0642911B" w14:textId="77777777" w:rsidR="00772586" w:rsidRPr="00D27D6D" w:rsidRDefault="00772586" w:rsidP="00C80B52">
            <w:pPr>
              <w:pStyle w:val="TableParagraph"/>
              <w:spacing w:before="123"/>
              <w:ind w:left="12"/>
              <w:jc w:val="center"/>
              <w:rPr>
                <w:rFonts w:asciiTheme="majorHAnsi" w:hAnsiTheme="majorHAnsi" w:cstheme="majorHAnsi"/>
                <w:b/>
              </w:rPr>
            </w:pPr>
            <w:r w:rsidRPr="00D27D6D">
              <w:rPr>
                <w:rFonts w:asciiTheme="majorHAnsi" w:hAnsiTheme="majorHAnsi" w:cstheme="majorHAnsi"/>
                <w:b/>
                <w:w w:val="91"/>
              </w:rPr>
              <w:t>4</w:t>
            </w:r>
          </w:p>
        </w:tc>
        <w:tc>
          <w:tcPr>
            <w:tcW w:w="845" w:type="dxa"/>
          </w:tcPr>
          <w:p w14:paraId="42C5701B" w14:textId="77777777" w:rsidR="00772586" w:rsidRPr="00D27D6D" w:rsidRDefault="00772586" w:rsidP="00C80B52">
            <w:pPr>
              <w:pStyle w:val="TableParagraph"/>
              <w:spacing w:before="123"/>
              <w:ind w:left="13"/>
              <w:jc w:val="center"/>
              <w:rPr>
                <w:rFonts w:asciiTheme="majorHAnsi" w:hAnsiTheme="majorHAnsi" w:cstheme="majorHAnsi"/>
                <w:b/>
              </w:rPr>
            </w:pPr>
            <w:r w:rsidRPr="00D27D6D">
              <w:rPr>
                <w:rFonts w:asciiTheme="majorHAnsi" w:hAnsiTheme="majorHAnsi" w:cstheme="majorHAnsi"/>
                <w:b/>
                <w:w w:val="91"/>
              </w:rPr>
              <w:t>5</w:t>
            </w:r>
          </w:p>
        </w:tc>
      </w:tr>
      <w:tr w:rsidR="00772586" w:rsidRPr="00D27D6D" w14:paraId="35005B5E" w14:textId="77777777" w:rsidTr="00925246">
        <w:trPr>
          <w:trHeight w:val="495"/>
        </w:trPr>
        <w:tc>
          <w:tcPr>
            <w:tcW w:w="10646" w:type="dxa"/>
            <w:gridSpan w:val="6"/>
          </w:tcPr>
          <w:p w14:paraId="33468F9D" w14:textId="77777777" w:rsidR="00772586" w:rsidRPr="00D27D6D" w:rsidRDefault="00772586" w:rsidP="00C80B52">
            <w:pPr>
              <w:pStyle w:val="TableParagraph"/>
              <w:spacing w:before="123"/>
              <w:ind w:left="169"/>
              <w:rPr>
                <w:rFonts w:asciiTheme="majorHAnsi" w:hAnsiTheme="majorHAnsi" w:cstheme="majorHAnsi"/>
                <w:b/>
              </w:rPr>
            </w:pPr>
            <w:r w:rsidRPr="00D27D6D">
              <w:rPr>
                <w:rFonts w:asciiTheme="majorHAnsi" w:hAnsiTheme="majorHAnsi" w:cstheme="majorHAnsi"/>
                <w:b/>
              </w:rPr>
              <w:t>Financial oversight</w:t>
            </w:r>
          </w:p>
        </w:tc>
      </w:tr>
      <w:tr w:rsidR="00772586" w:rsidRPr="00D27D6D" w14:paraId="6EF8BB17" w14:textId="77777777" w:rsidTr="00925246">
        <w:trPr>
          <w:trHeight w:val="461"/>
        </w:trPr>
        <w:tc>
          <w:tcPr>
            <w:tcW w:w="6401" w:type="dxa"/>
          </w:tcPr>
          <w:p w14:paraId="69BDFD1D" w14:textId="77777777" w:rsidR="00772586" w:rsidRPr="00D27D6D" w:rsidRDefault="00772586" w:rsidP="00C80B52">
            <w:pPr>
              <w:pStyle w:val="TableParagraph"/>
              <w:spacing w:before="104"/>
              <w:ind w:left="169"/>
              <w:rPr>
                <w:rFonts w:asciiTheme="majorHAnsi" w:hAnsiTheme="majorHAnsi" w:cstheme="majorHAnsi"/>
              </w:rPr>
            </w:pPr>
            <w:r w:rsidRPr="00D27D6D">
              <w:rPr>
                <w:rFonts w:asciiTheme="majorHAnsi" w:hAnsiTheme="majorHAnsi" w:cstheme="majorHAnsi"/>
              </w:rPr>
              <w:t>Financial planning/management (e.g. as part of your job)</w:t>
            </w:r>
          </w:p>
        </w:tc>
        <w:tc>
          <w:tcPr>
            <w:tcW w:w="850" w:type="dxa"/>
          </w:tcPr>
          <w:p w14:paraId="38A424D1" w14:textId="77777777" w:rsidR="00772586" w:rsidRPr="00D27D6D" w:rsidRDefault="00772586" w:rsidP="00C80B52">
            <w:pPr>
              <w:pStyle w:val="TableParagraph"/>
              <w:rPr>
                <w:rFonts w:asciiTheme="majorHAnsi" w:hAnsiTheme="majorHAnsi" w:cstheme="majorHAnsi"/>
              </w:rPr>
            </w:pPr>
          </w:p>
        </w:tc>
        <w:tc>
          <w:tcPr>
            <w:tcW w:w="850" w:type="dxa"/>
          </w:tcPr>
          <w:p w14:paraId="0C253341" w14:textId="77777777" w:rsidR="00772586" w:rsidRPr="00D27D6D" w:rsidRDefault="00772586" w:rsidP="00C80B52">
            <w:pPr>
              <w:pStyle w:val="TableParagraph"/>
              <w:rPr>
                <w:rFonts w:asciiTheme="majorHAnsi" w:hAnsiTheme="majorHAnsi" w:cstheme="majorHAnsi"/>
              </w:rPr>
            </w:pPr>
          </w:p>
        </w:tc>
        <w:tc>
          <w:tcPr>
            <w:tcW w:w="850" w:type="dxa"/>
          </w:tcPr>
          <w:p w14:paraId="0A2C097A" w14:textId="77777777" w:rsidR="00772586" w:rsidRPr="00D27D6D" w:rsidRDefault="00772586" w:rsidP="00C80B52">
            <w:pPr>
              <w:pStyle w:val="TableParagraph"/>
              <w:rPr>
                <w:rFonts w:asciiTheme="majorHAnsi" w:hAnsiTheme="majorHAnsi" w:cstheme="majorHAnsi"/>
              </w:rPr>
            </w:pPr>
          </w:p>
        </w:tc>
        <w:tc>
          <w:tcPr>
            <w:tcW w:w="850" w:type="dxa"/>
          </w:tcPr>
          <w:p w14:paraId="56743E06" w14:textId="77777777" w:rsidR="00772586" w:rsidRPr="00D27D6D" w:rsidRDefault="00772586" w:rsidP="00C80B52">
            <w:pPr>
              <w:pStyle w:val="TableParagraph"/>
              <w:rPr>
                <w:rFonts w:asciiTheme="majorHAnsi" w:hAnsiTheme="majorHAnsi" w:cstheme="majorHAnsi"/>
              </w:rPr>
            </w:pPr>
          </w:p>
        </w:tc>
        <w:tc>
          <w:tcPr>
            <w:tcW w:w="845" w:type="dxa"/>
          </w:tcPr>
          <w:p w14:paraId="447C4891" w14:textId="77777777" w:rsidR="00772586" w:rsidRPr="00D27D6D" w:rsidRDefault="00772586" w:rsidP="00C80B52">
            <w:pPr>
              <w:pStyle w:val="TableParagraph"/>
              <w:rPr>
                <w:rFonts w:asciiTheme="majorHAnsi" w:hAnsiTheme="majorHAnsi" w:cstheme="majorHAnsi"/>
              </w:rPr>
            </w:pPr>
          </w:p>
        </w:tc>
      </w:tr>
      <w:tr w:rsidR="00772586" w:rsidRPr="00D27D6D" w14:paraId="52C0CD9A" w14:textId="77777777" w:rsidTr="00925246">
        <w:trPr>
          <w:trHeight w:val="461"/>
        </w:trPr>
        <w:tc>
          <w:tcPr>
            <w:tcW w:w="6401" w:type="dxa"/>
          </w:tcPr>
          <w:p w14:paraId="572E4815" w14:textId="77777777" w:rsidR="00772586" w:rsidRPr="00D27D6D" w:rsidRDefault="00772586" w:rsidP="00C80B52">
            <w:pPr>
              <w:pStyle w:val="TableParagraph"/>
              <w:spacing w:before="104"/>
              <w:ind w:left="169"/>
              <w:rPr>
                <w:rFonts w:asciiTheme="majorHAnsi" w:hAnsiTheme="majorHAnsi" w:cstheme="majorHAnsi"/>
              </w:rPr>
            </w:pPr>
            <w:r w:rsidRPr="00D27D6D">
              <w:rPr>
                <w:rFonts w:asciiTheme="majorHAnsi" w:hAnsiTheme="majorHAnsi" w:cstheme="majorHAnsi"/>
              </w:rPr>
              <w:t>Experience of procurement/purchasing</w:t>
            </w:r>
          </w:p>
        </w:tc>
        <w:tc>
          <w:tcPr>
            <w:tcW w:w="850" w:type="dxa"/>
          </w:tcPr>
          <w:p w14:paraId="259028AB" w14:textId="77777777" w:rsidR="00772586" w:rsidRPr="00D27D6D" w:rsidRDefault="00772586" w:rsidP="00C80B52">
            <w:pPr>
              <w:pStyle w:val="TableParagraph"/>
              <w:rPr>
                <w:rFonts w:asciiTheme="majorHAnsi" w:hAnsiTheme="majorHAnsi" w:cstheme="majorHAnsi"/>
              </w:rPr>
            </w:pPr>
          </w:p>
        </w:tc>
        <w:tc>
          <w:tcPr>
            <w:tcW w:w="850" w:type="dxa"/>
          </w:tcPr>
          <w:p w14:paraId="2674F633" w14:textId="77777777" w:rsidR="00772586" w:rsidRPr="00D27D6D" w:rsidRDefault="00772586" w:rsidP="00C80B52">
            <w:pPr>
              <w:pStyle w:val="TableParagraph"/>
              <w:rPr>
                <w:rFonts w:asciiTheme="majorHAnsi" w:hAnsiTheme="majorHAnsi" w:cstheme="majorHAnsi"/>
              </w:rPr>
            </w:pPr>
          </w:p>
        </w:tc>
        <w:tc>
          <w:tcPr>
            <w:tcW w:w="850" w:type="dxa"/>
          </w:tcPr>
          <w:p w14:paraId="7015C057" w14:textId="77777777" w:rsidR="00772586" w:rsidRPr="00D27D6D" w:rsidRDefault="00772586" w:rsidP="00C80B52">
            <w:pPr>
              <w:pStyle w:val="TableParagraph"/>
              <w:rPr>
                <w:rFonts w:asciiTheme="majorHAnsi" w:hAnsiTheme="majorHAnsi" w:cstheme="majorHAnsi"/>
              </w:rPr>
            </w:pPr>
          </w:p>
        </w:tc>
        <w:tc>
          <w:tcPr>
            <w:tcW w:w="850" w:type="dxa"/>
          </w:tcPr>
          <w:p w14:paraId="0D80C431" w14:textId="77777777" w:rsidR="00772586" w:rsidRPr="00D27D6D" w:rsidRDefault="00772586" w:rsidP="00C80B52">
            <w:pPr>
              <w:pStyle w:val="TableParagraph"/>
              <w:rPr>
                <w:rFonts w:asciiTheme="majorHAnsi" w:hAnsiTheme="majorHAnsi" w:cstheme="majorHAnsi"/>
              </w:rPr>
            </w:pPr>
          </w:p>
        </w:tc>
        <w:tc>
          <w:tcPr>
            <w:tcW w:w="845" w:type="dxa"/>
          </w:tcPr>
          <w:p w14:paraId="1FF34593" w14:textId="77777777" w:rsidR="00772586" w:rsidRPr="00D27D6D" w:rsidRDefault="00772586" w:rsidP="00C80B52">
            <w:pPr>
              <w:pStyle w:val="TableParagraph"/>
              <w:rPr>
                <w:rFonts w:asciiTheme="majorHAnsi" w:hAnsiTheme="majorHAnsi" w:cstheme="majorHAnsi"/>
              </w:rPr>
            </w:pPr>
          </w:p>
        </w:tc>
      </w:tr>
      <w:tr w:rsidR="00772586" w:rsidRPr="00D27D6D" w14:paraId="3720B2E0" w14:textId="77777777" w:rsidTr="00925246">
        <w:trPr>
          <w:trHeight w:val="461"/>
        </w:trPr>
        <w:tc>
          <w:tcPr>
            <w:tcW w:w="6401" w:type="dxa"/>
          </w:tcPr>
          <w:p w14:paraId="499C656F"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Experience of premises and facilities management</w:t>
            </w:r>
          </w:p>
        </w:tc>
        <w:tc>
          <w:tcPr>
            <w:tcW w:w="850" w:type="dxa"/>
          </w:tcPr>
          <w:p w14:paraId="0FEC4106" w14:textId="77777777" w:rsidR="00772586" w:rsidRPr="00D27D6D" w:rsidRDefault="00772586" w:rsidP="00C80B52">
            <w:pPr>
              <w:pStyle w:val="TableParagraph"/>
              <w:rPr>
                <w:rFonts w:asciiTheme="majorHAnsi" w:hAnsiTheme="majorHAnsi" w:cstheme="majorHAnsi"/>
              </w:rPr>
            </w:pPr>
          </w:p>
        </w:tc>
        <w:tc>
          <w:tcPr>
            <w:tcW w:w="850" w:type="dxa"/>
          </w:tcPr>
          <w:p w14:paraId="758733A8" w14:textId="77777777" w:rsidR="00772586" w:rsidRPr="00D27D6D" w:rsidRDefault="00772586" w:rsidP="00C80B52">
            <w:pPr>
              <w:pStyle w:val="TableParagraph"/>
              <w:rPr>
                <w:rFonts w:asciiTheme="majorHAnsi" w:hAnsiTheme="majorHAnsi" w:cstheme="majorHAnsi"/>
              </w:rPr>
            </w:pPr>
          </w:p>
        </w:tc>
        <w:tc>
          <w:tcPr>
            <w:tcW w:w="850" w:type="dxa"/>
          </w:tcPr>
          <w:p w14:paraId="5ED5A1E0" w14:textId="77777777" w:rsidR="00772586" w:rsidRPr="00D27D6D" w:rsidRDefault="00772586" w:rsidP="00C80B52">
            <w:pPr>
              <w:pStyle w:val="TableParagraph"/>
              <w:rPr>
                <w:rFonts w:asciiTheme="majorHAnsi" w:hAnsiTheme="majorHAnsi" w:cstheme="majorHAnsi"/>
              </w:rPr>
            </w:pPr>
          </w:p>
        </w:tc>
        <w:tc>
          <w:tcPr>
            <w:tcW w:w="850" w:type="dxa"/>
          </w:tcPr>
          <w:p w14:paraId="44AFF34E" w14:textId="77777777" w:rsidR="00772586" w:rsidRPr="00D27D6D" w:rsidRDefault="00772586" w:rsidP="00C80B52">
            <w:pPr>
              <w:pStyle w:val="TableParagraph"/>
              <w:rPr>
                <w:rFonts w:asciiTheme="majorHAnsi" w:hAnsiTheme="majorHAnsi" w:cstheme="majorHAnsi"/>
              </w:rPr>
            </w:pPr>
          </w:p>
        </w:tc>
        <w:tc>
          <w:tcPr>
            <w:tcW w:w="845" w:type="dxa"/>
          </w:tcPr>
          <w:p w14:paraId="2D15C483" w14:textId="77777777" w:rsidR="00772586" w:rsidRPr="00D27D6D" w:rsidRDefault="00772586" w:rsidP="00C80B52">
            <w:pPr>
              <w:pStyle w:val="TableParagraph"/>
              <w:rPr>
                <w:rFonts w:asciiTheme="majorHAnsi" w:hAnsiTheme="majorHAnsi" w:cstheme="majorHAnsi"/>
              </w:rPr>
            </w:pPr>
          </w:p>
        </w:tc>
      </w:tr>
      <w:tr w:rsidR="00772586" w:rsidRPr="00D27D6D" w14:paraId="19BB8737" w14:textId="77777777" w:rsidTr="00925246">
        <w:trPr>
          <w:trHeight w:val="461"/>
        </w:trPr>
        <w:tc>
          <w:tcPr>
            <w:tcW w:w="10646" w:type="dxa"/>
            <w:gridSpan w:val="6"/>
          </w:tcPr>
          <w:p w14:paraId="7C7B1AAE" w14:textId="77777777" w:rsidR="00772586" w:rsidRPr="00D27D6D" w:rsidRDefault="00772586" w:rsidP="00C80B52">
            <w:pPr>
              <w:pStyle w:val="TableParagraph"/>
              <w:spacing w:before="106"/>
              <w:ind w:left="169"/>
              <w:rPr>
                <w:rFonts w:asciiTheme="majorHAnsi" w:hAnsiTheme="majorHAnsi" w:cstheme="majorHAnsi"/>
                <w:b/>
              </w:rPr>
            </w:pPr>
            <w:r w:rsidRPr="00D27D6D">
              <w:rPr>
                <w:rFonts w:asciiTheme="majorHAnsi" w:hAnsiTheme="majorHAnsi" w:cstheme="majorHAnsi"/>
                <w:b/>
              </w:rPr>
              <w:t>Knowing your school and community</w:t>
            </w:r>
          </w:p>
        </w:tc>
      </w:tr>
      <w:tr w:rsidR="00772586" w:rsidRPr="00D27D6D" w14:paraId="0EC937E7" w14:textId="77777777" w:rsidTr="00925246">
        <w:trPr>
          <w:trHeight w:val="461"/>
        </w:trPr>
        <w:tc>
          <w:tcPr>
            <w:tcW w:w="6401" w:type="dxa"/>
          </w:tcPr>
          <w:p w14:paraId="4A3F0227"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Links with the community</w:t>
            </w:r>
          </w:p>
        </w:tc>
        <w:tc>
          <w:tcPr>
            <w:tcW w:w="850" w:type="dxa"/>
          </w:tcPr>
          <w:p w14:paraId="6E425C58" w14:textId="77777777" w:rsidR="00772586" w:rsidRPr="00D27D6D" w:rsidRDefault="00772586" w:rsidP="00C80B52">
            <w:pPr>
              <w:pStyle w:val="TableParagraph"/>
              <w:rPr>
                <w:rFonts w:asciiTheme="majorHAnsi" w:hAnsiTheme="majorHAnsi" w:cstheme="majorHAnsi"/>
              </w:rPr>
            </w:pPr>
          </w:p>
        </w:tc>
        <w:tc>
          <w:tcPr>
            <w:tcW w:w="850" w:type="dxa"/>
          </w:tcPr>
          <w:p w14:paraId="02DD956E" w14:textId="77777777" w:rsidR="00772586" w:rsidRPr="00D27D6D" w:rsidRDefault="00772586" w:rsidP="00C80B52">
            <w:pPr>
              <w:pStyle w:val="TableParagraph"/>
              <w:rPr>
                <w:rFonts w:asciiTheme="majorHAnsi" w:hAnsiTheme="majorHAnsi" w:cstheme="majorHAnsi"/>
              </w:rPr>
            </w:pPr>
          </w:p>
        </w:tc>
        <w:tc>
          <w:tcPr>
            <w:tcW w:w="850" w:type="dxa"/>
          </w:tcPr>
          <w:p w14:paraId="09BA6160" w14:textId="77777777" w:rsidR="00772586" w:rsidRPr="00D27D6D" w:rsidRDefault="00772586" w:rsidP="00C80B52">
            <w:pPr>
              <w:pStyle w:val="TableParagraph"/>
              <w:rPr>
                <w:rFonts w:asciiTheme="majorHAnsi" w:hAnsiTheme="majorHAnsi" w:cstheme="majorHAnsi"/>
              </w:rPr>
            </w:pPr>
          </w:p>
        </w:tc>
        <w:tc>
          <w:tcPr>
            <w:tcW w:w="850" w:type="dxa"/>
          </w:tcPr>
          <w:p w14:paraId="4E364D22" w14:textId="77777777" w:rsidR="00772586" w:rsidRPr="00D27D6D" w:rsidRDefault="00772586" w:rsidP="00C80B52">
            <w:pPr>
              <w:pStyle w:val="TableParagraph"/>
              <w:rPr>
                <w:rFonts w:asciiTheme="majorHAnsi" w:hAnsiTheme="majorHAnsi" w:cstheme="majorHAnsi"/>
              </w:rPr>
            </w:pPr>
          </w:p>
        </w:tc>
        <w:tc>
          <w:tcPr>
            <w:tcW w:w="845" w:type="dxa"/>
          </w:tcPr>
          <w:p w14:paraId="1439F719" w14:textId="77777777" w:rsidR="00772586" w:rsidRPr="00D27D6D" w:rsidRDefault="00772586" w:rsidP="00C80B52">
            <w:pPr>
              <w:pStyle w:val="TableParagraph"/>
              <w:rPr>
                <w:rFonts w:asciiTheme="majorHAnsi" w:hAnsiTheme="majorHAnsi" w:cstheme="majorHAnsi"/>
              </w:rPr>
            </w:pPr>
          </w:p>
        </w:tc>
      </w:tr>
      <w:tr w:rsidR="00772586" w:rsidRPr="00D27D6D" w14:paraId="4A734286" w14:textId="77777777" w:rsidTr="00925246">
        <w:trPr>
          <w:trHeight w:val="461"/>
        </w:trPr>
        <w:tc>
          <w:tcPr>
            <w:tcW w:w="6401" w:type="dxa"/>
          </w:tcPr>
          <w:p w14:paraId="587246C6"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Links with local businesses</w:t>
            </w:r>
          </w:p>
        </w:tc>
        <w:tc>
          <w:tcPr>
            <w:tcW w:w="850" w:type="dxa"/>
          </w:tcPr>
          <w:p w14:paraId="3311FA10" w14:textId="77777777" w:rsidR="00772586" w:rsidRPr="00D27D6D" w:rsidRDefault="00772586" w:rsidP="00C80B52">
            <w:pPr>
              <w:pStyle w:val="TableParagraph"/>
              <w:rPr>
                <w:rFonts w:asciiTheme="majorHAnsi" w:hAnsiTheme="majorHAnsi" w:cstheme="majorHAnsi"/>
              </w:rPr>
            </w:pPr>
          </w:p>
        </w:tc>
        <w:tc>
          <w:tcPr>
            <w:tcW w:w="850" w:type="dxa"/>
          </w:tcPr>
          <w:p w14:paraId="53B31360" w14:textId="77777777" w:rsidR="00772586" w:rsidRPr="00D27D6D" w:rsidRDefault="00772586" w:rsidP="00C80B52">
            <w:pPr>
              <w:pStyle w:val="TableParagraph"/>
              <w:rPr>
                <w:rFonts w:asciiTheme="majorHAnsi" w:hAnsiTheme="majorHAnsi" w:cstheme="majorHAnsi"/>
              </w:rPr>
            </w:pPr>
          </w:p>
        </w:tc>
        <w:tc>
          <w:tcPr>
            <w:tcW w:w="850" w:type="dxa"/>
          </w:tcPr>
          <w:p w14:paraId="17FB225E" w14:textId="77777777" w:rsidR="00772586" w:rsidRPr="00D27D6D" w:rsidRDefault="00772586" w:rsidP="00C80B52">
            <w:pPr>
              <w:pStyle w:val="TableParagraph"/>
              <w:rPr>
                <w:rFonts w:asciiTheme="majorHAnsi" w:hAnsiTheme="majorHAnsi" w:cstheme="majorHAnsi"/>
              </w:rPr>
            </w:pPr>
          </w:p>
        </w:tc>
        <w:tc>
          <w:tcPr>
            <w:tcW w:w="850" w:type="dxa"/>
          </w:tcPr>
          <w:p w14:paraId="1862377C" w14:textId="77777777" w:rsidR="00772586" w:rsidRPr="00D27D6D" w:rsidRDefault="00772586" w:rsidP="00C80B52">
            <w:pPr>
              <w:pStyle w:val="TableParagraph"/>
              <w:rPr>
                <w:rFonts w:asciiTheme="majorHAnsi" w:hAnsiTheme="majorHAnsi" w:cstheme="majorHAnsi"/>
              </w:rPr>
            </w:pPr>
          </w:p>
        </w:tc>
        <w:tc>
          <w:tcPr>
            <w:tcW w:w="845" w:type="dxa"/>
          </w:tcPr>
          <w:p w14:paraId="0AF74087" w14:textId="77777777" w:rsidR="00772586" w:rsidRPr="00D27D6D" w:rsidRDefault="00772586" w:rsidP="00C80B52">
            <w:pPr>
              <w:pStyle w:val="TableParagraph"/>
              <w:rPr>
                <w:rFonts w:asciiTheme="majorHAnsi" w:hAnsiTheme="majorHAnsi" w:cstheme="majorHAnsi"/>
              </w:rPr>
            </w:pPr>
          </w:p>
        </w:tc>
      </w:tr>
      <w:tr w:rsidR="00772586" w:rsidRPr="00D27D6D" w14:paraId="599763C9" w14:textId="77777777" w:rsidTr="00925246">
        <w:trPr>
          <w:trHeight w:val="461"/>
        </w:trPr>
        <w:tc>
          <w:tcPr>
            <w:tcW w:w="6401" w:type="dxa"/>
          </w:tcPr>
          <w:p w14:paraId="42CBF375"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Knowledge of the local/regional economy</w:t>
            </w:r>
          </w:p>
        </w:tc>
        <w:tc>
          <w:tcPr>
            <w:tcW w:w="850" w:type="dxa"/>
          </w:tcPr>
          <w:p w14:paraId="2547B51C" w14:textId="77777777" w:rsidR="00772586" w:rsidRPr="00D27D6D" w:rsidRDefault="00772586" w:rsidP="00C80B52">
            <w:pPr>
              <w:pStyle w:val="TableParagraph"/>
              <w:rPr>
                <w:rFonts w:asciiTheme="majorHAnsi" w:hAnsiTheme="majorHAnsi" w:cstheme="majorHAnsi"/>
              </w:rPr>
            </w:pPr>
          </w:p>
        </w:tc>
        <w:tc>
          <w:tcPr>
            <w:tcW w:w="850" w:type="dxa"/>
          </w:tcPr>
          <w:p w14:paraId="4AFBB256" w14:textId="77777777" w:rsidR="00772586" w:rsidRPr="00D27D6D" w:rsidRDefault="00772586" w:rsidP="00C80B52">
            <w:pPr>
              <w:pStyle w:val="TableParagraph"/>
              <w:rPr>
                <w:rFonts w:asciiTheme="majorHAnsi" w:hAnsiTheme="majorHAnsi" w:cstheme="majorHAnsi"/>
              </w:rPr>
            </w:pPr>
          </w:p>
        </w:tc>
        <w:tc>
          <w:tcPr>
            <w:tcW w:w="850" w:type="dxa"/>
          </w:tcPr>
          <w:p w14:paraId="34F56BCD" w14:textId="77777777" w:rsidR="00772586" w:rsidRPr="00D27D6D" w:rsidRDefault="00772586" w:rsidP="00C80B52">
            <w:pPr>
              <w:pStyle w:val="TableParagraph"/>
              <w:rPr>
                <w:rFonts w:asciiTheme="majorHAnsi" w:hAnsiTheme="majorHAnsi" w:cstheme="majorHAnsi"/>
              </w:rPr>
            </w:pPr>
          </w:p>
        </w:tc>
        <w:tc>
          <w:tcPr>
            <w:tcW w:w="850" w:type="dxa"/>
          </w:tcPr>
          <w:p w14:paraId="46357A27" w14:textId="77777777" w:rsidR="00772586" w:rsidRPr="00D27D6D" w:rsidRDefault="00772586" w:rsidP="00C80B52">
            <w:pPr>
              <w:pStyle w:val="TableParagraph"/>
              <w:rPr>
                <w:rFonts w:asciiTheme="majorHAnsi" w:hAnsiTheme="majorHAnsi" w:cstheme="majorHAnsi"/>
              </w:rPr>
            </w:pPr>
          </w:p>
        </w:tc>
        <w:tc>
          <w:tcPr>
            <w:tcW w:w="845" w:type="dxa"/>
          </w:tcPr>
          <w:p w14:paraId="0C9C0C7A" w14:textId="77777777" w:rsidR="00772586" w:rsidRPr="00D27D6D" w:rsidRDefault="00772586" w:rsidP="00C80B52">
            <w:pPr>
              <w:pStyle w:val="TableParagraph"/>
              <w:rPr>
                <w:rFonts w:asciiTheme="majorHAnsi" w:hAnsiTheme="majorHAnsi" w:cstheme="majorHAnsi"/>
              </w:rPr>
            </w:pPr>
          </w:p>
        </w:tc>
      </w:tr>
      <w:tr w:rsidR="00772586" w:rsidRPr="00D27D6D" w14:paraId="633E68D6" w14:textId="77777777" w:rsidTr="00925246">
        <w:trPr>
          <w:trHeight w:val="641"/>
        </w:trPr>
        <w:tc>
          <w:tcPr>
            <w:tcW w:w="6401" w:type="dxa"/>
          </w:tcPr>
          <w:p w14:paraId="1FDBEA17" w14:textId="77777777" w:rsidR="00772586" w:rsidRPr="00D27D6D" w:rsidRDefault="00772586" w:rsidP="00C80B52">
            <w:pPr>
              <w:pStyle w:val="TableParagraph"/>
              <w:spacing w:before="69" w:line="232" w:lineRule="auto"/>
              <w:ind w:left="169" w:right="216"/>
              <w:rPr>
                <w:rFonts w:asciiTheme="majorHAnsi" w:hAnsiTheme="majorHAnsi" w:cstheme="majorHAnsi"/>
              </w:rPr>
            </w:pPr>
            <w:r w:rsidRPr="00D27D6D">
              <w:rPr>
                <w:rFonts w:asciiTheme="majorHAnsi" w:hAnsiTheme="majorHAnsi" w:cstheme="majorHAnsi"/>
              </w:rPr>
              <w:t>Working or volunteering with young people (e.g. teaching/social work/youth</w:t>
            </w:r>
            <w:r w:rsidRPr="00D27D6D">
              <w:rPr>
                <w:rFonts w:asciiTheme="majorHAnsi" w:hAnsiTheme="majorHAnsi" w:cstheme="majorHAnsi"/>
                <w:spacing w:val="-19"/>
              </w:rPr>
              <w:t xml:space="preserve"> </w:t>
            </w:r>
            <w:r w:rsidRPr="00D27D6D">
              <w:rPr>
                <w:rFonts w:asciiTheme="majorHAnsi" w:hAnsiTheme="majorHAnsi" w:cstheme="majorHAnsi"/>
              </w:rPr>
              <w:t>work/sports</w:t>
            </w:r>
            <w:r w:rsidRPr="00D27D6D">
              <w:rPr>
                <w:rFonts w:asciiTheme="majorHAnsi" w:hAnsiTheme="majorHAnsi" w:cstheme="majorHAnsi"/>
                <w:spacing w:val="-18"/>
              </w:rPr>
              <w:t xml:space="preserve"> </w:t>
            </w:r>
            <w:r w:rsidRPr="00D27D6D">
              <w:rPr>
                <w:rFonts w:asciiTheme="majorHAnsi" w:hAnsiTheme="majorHAnsi" w:cstheme="majorHAnsi"/>
              </w:rPr>
              <w:t>coaching/health</w:t>
            </w:r>
            <w:r w:rsidRPr="00D27D6D">
              <w:rPr>
                <w:rFonts w:asciiTheme="majorHAnsi" w:hAnsiTheme="majorHAnsi" w:cstheme="majorHAnsi"/>
                <w:spacing w:val="-18"/>
              </w:rPr>
              <w:t xml:space="preserve"> </w:t>
            </w:r>
            <w:r w:rsidRPr="00D27D6D">
              <w:rPr>
                <w:rFonts w:asciiTheme="majorHAnsi" w:hAnsiTheme="majorHAnsi" w:cstheme="majorHAnsi"/>
              </w:rPr>
              <w:t>services</w:t>
            </w:r>
            <w:r w:rsidRPr="00D27D6D">
              <w:rPr>
                <w:rFonts w:asciiTheme="majorHAnsi" w:hAnsiTheme="majorHAnsi" w:cstheme="majorHAnsi"/>
                <w:spacing w:val="-18"/>
              </w:rPr>
              <w:t xml:space="preserve"> </w:t>
            </w:r>
            <w:r w:rsidRPr="00D27D6D">
              <w:rPr>
                <w:rFonts w:asciiTheme="majorHAnsi" w:hAnsiTheme="majorHAnsi" w:cstheme="majorHAnsi"/>
              </w:rPr>
              <w:t>for</w:t>
            </w:r>
            <w:r w:rsidRPr="00D27D6D">
              <w:rPr>
                <w:rFonts w:asciiTheme="majorHAnsi" w:hAnsiTheme="majorHAnsi" w:cstheme="majorHAnsi"/>
                <w:spacing w:val="-18"/>
              </w:rPr>
              <w:t xml:space="preserve"> </w:t>
            </w:r>
            <w:r w:rsidRPr="00D27D6D">
              <w:rPr>
                <w:rFonts w:asciiTheme="majorHAnsi" w:hAnsiTheme="majorHAnsi" w:cstheme="majorHAnsi"/>
              </w:rPr>
              <w:t>young</w:t>
            </w:r>
            <w:r w:rsidRPr="00D27D6D">
              <w:rPr>
                <w:rFonts w:asciiTheme="majorHAnsi" w:hAnsiTheme="majorHAnsi" w:cstheme="majorHAnsi"/>
                <w:spacing w:val="-18"/>
              </w:rPr>
              <w:t xml:space="preserve"> </w:t>
            </w:r>
            <w:r w:rsidRPr="00D27D6D">
              <w:rPr>
                <w:rFonts w:asciiTheme="majorHAnsi" w:hAnsiTheme="majorHAnsi" w:cstheme="majorHAnsi"/>
              </w:rPr>
              <w:t>people)</w:t>
            </w:r>
          </w:p>
        </w:tc>
        <w:tc>
          <w:tcPr>
            <w:tcW w:w="850" w:type="dxa"/>
          </w:tcPr>
          <w:p w14:paraId="52B0468D" w14:textId="77777777" w:rsidR="00772586" w:rsidRPr="00D27D6D" w:rsidRDefault="00772586" w:rsidP="00C80B52">
            <w:pPr>
              <w:pStyle w:val="TableParagraph"/>
              <w:rPr>
                <w:rFonts w:asciiTheme="majorHAnsi" w:hAnsiTheme="majorHAnsi" w:cstheme="majorHAnsi"/>
              </w:rPr>
            </w:pPr>
          </w:p>
        </w:tc>
        <w:tc>
          <w:tcPr>
            <w:tcW w:w="850" w:type="dxa"/>
          </w:tcPr>
          <w:p w14:paraId="4F8F7307" w14:textId="77777777" w:rsidR="00772586" w:rsidRPr="00D27D6D" w:rsidRDefault="00772586" w:rsidP="00C80B52">
            <w:pPr>
              <w:pStyle w:val="TableParagraph"/>
              <w:rPr>
                <w:rFonts w:asciiTheme="majorHAnsi" w:hAnsiTheme="majorHAnsi" w:cstheme="majorHAnsi"/>
              </w:rPr>
            </w:pPr>
          </w:p>
        </w:tc>
        <w:tc>
          <w:tcPr>
            <w:tcW w:w="850" w:type="dxa"/>
          </w:tcPr>
          <w:p w14:paraId="4D3CAB49" w14:textId="77777777" w:rsidR="00772586" w:rsidRPr="00D27D6D" w:rsidRDefault="00772586" w:rsidP="00C80B52">
            <w:pPr>
              <w:pStyle w:val="TableParagraph"/>
              <w:rPr>
                <w:rFonts w:asciiTheme="majorHAnsi" w:hAnsiTheme="majorHAnsi" w:cstheme="majorHAnsi"/>
              </w:rPr>
            </w:pPr>
          </w:p>
        </w:tc>
        <w:tc>
          <w:tcPr>
            <w:tcW w:w="850" w:type="dxa"/>
          </w:tcPr>
          <w:p w14:paraId="2B83DDE5" w14:textId="77777777" w:rsidR="00772586" w:rsidRPr="00D27D6D" w:rsidRDefault="00772586" w:rsidP="00C80B52">
            <w:pPr>
              <w:pStyle w:val="TableParagraph"/>
              <w:rPr>
                <w:rFonts w:asciiTheme="majorHAnsi" w:hAnsiTheme="majorHAnsi" w:cstheme="majorHAnsi"/>
              </w:rPr>
            </w:pPr>
          </w:p>
        </w:tc>
        <w:tc>
          <w:tcPr>
            <w:tcW w:w="845" w:type="dxa"/>
          </w:tcPr>
          <w:p w14:paraId="7CE473E1" w14:textId="77777777" w:rsidR="00772586" w:rsidRPr="00D27D6D" w:rsidRDefault="00772586" w:rsidP="00C80B52">
            <w:pPr>
              <w:pStyle w:val="TableParagraph"/>
              <w:rPr>
                <w:rFonts w:asciiTheme="majorHAnsi" w:hAnsiTheme="majorHAnsi" w:cstheme="majorHAnsi"/>
              </w:rPr>
            </w:pPr>
          </w:p>
        </w:tc>
      </w:tr>
      <w:tr w:rsidR="00772586" w:rsidRPr="00D27D6D" w14:paraId="66EE6099" w14:textId="77777777" w:rsidTr="00925246">
        <w:trPr>
          <w:trHeight w:val="461"/>
        </w:trPr>
        <w:tc>
          <w:tcPr>
            <w:tcW w:w="6401" w:type="dxa"/>
          </w:tcPr>
          <w:p w14:paraId="6C48BB5F" w14:textId="77777777" w:rsidR="00772586" w:rsidRPr="00D27D6D" w:rsidRDefault="00772586" w:rsidP="00C80B52">
            <w:pPr>
              <w:pStyle w:val="TableParagraph"/>
              <w:spacing w:before="103"/>
              <w:ind w:left="169"/>
              <w:rPr>
                <w:rFonts w:asciiTheme="majorHAnsi" w:hAnsiTheme="majorHAnsi" w:cstheme="majorHAnsi"/>
              </w:rPr>
            </w:pPr>
            <w:r w:rsidRPr="00D27D6D">
              <w:rPr>
                <w:rFonts w:asciiTheme="majorHAnsi" w:hAnsiTheme="majorHAnsi" w:cstheme="majorHAnsi"/>
              </w:rPr>
              <w:t>Understanding of special educational needs</w:t>
            </w:r>
          </w:p>
        </w:tc>
        <w:tc>
          <w:tcPr>
            <w:tcW w:w="850" w:type="dxa"/>
          </w:tcPr>
          <w:p w14:paraId="3D491F5A" w14:textId="77777777" w:rsidR="00772586" w:rsidRPr="00D27D6D" w:rsidRDefault="00772586" w:rsidP="00C80B52">
            <w:pPr>
              <w:pStyle w:val="TableParagraph"/>
              <w:rPr>
                <w:rFonts w:asciiTheme="majorHAnsi" w:hAnsiTheme="majorHAnsi" w:cstheme="majorHAnsi"/>
              </w:rPr>
            </w:pPr>
          </w:p>
        </w:tc>
        <w:tc>
          <w:tcPr>
            <w:tcW w:w="850" w:type="dxa"/>
          </w:tcPr>
          <w:p w14:paraId="394492A4" w14:textId="77777777" w:rsidR="00772586" w:rsidRPr="00D27D6D" w:rsidRDefault="00772586" w:rsidP="00C80B52">
            <w:pPr>
              <w:pStyle w:val="TableParagraph"/>
              <w:rPr>
                <w:rFonts w:asciiTheme="majorHAnsi" w:hAnsiTheme="majorHAnsi" w:cstheme="majorHAnsi"/>
              </w:rPr>
            </w:pPr>
          </w:p>
        </w:tc>
        <w:tc>
          <w:tcPr>
            <w:tcW w:w="850" w:type="dxa"/>
          </w:tcPr>
          <w:p w14:paraId="16BA7A58" w14:textId="77777777" w:rsidR="00772586" w:rsidRPr="00D27D6D" w:rsidRDefault="00772586" w:rsidP="00C80B52">
            <w:pPr>
              <w:pStyle w:val="TableParagraph"/>
              <w:rPr>
                <w:rFonts w:asciiTheme="majorHAnsi" w:hAnsiTheme="majorHAnsi" w:cstheme="majorHAnsi"/>
              </w:rPr>
            </w:pPr>
          </w:p>
        </w:tc>
        <w:tc>
          <w:tcPr>
            <w:tcW w:w="850" w:type="dxa"/>
          </w:tcPr>
          <w:p w14:paraId="0AF43081" w14:textId="77777777" w:rsidR="00772586" w:rsidRPr="00D27D6D" w:rsidRDefault="00772586" w:rsidP="00C80B52">
            <w:pPr>
              <w:pStyle w:val="TableParagraph"/>
              <w:rPr>
                <w:rFonts w:asciiTheme="majorHAnsi" w:hAnsiTheme="majorHAnsi" w:cstheme="majorHAnsi"/>
              </w:rPr>
            </w:pPr>
          </w:p>
        </w:tc>
        <w:tc>
          <w:tcPr>
            <w:tcW w:w="845" w:type="dxa"/>
          </w:tcPr>
          <w:p w14:paraId="54F5709F" w14:textId="77777777" w:rsidR="00772586" w:rsidRPr="00D27D6D" w:rsidRDefault="00772586" w:rsidP="00C80B52">
            <w:pPr>
              <w:pStyle w:val="TableParagraph"/>
              <w:rPr>
                <w:rFonts w:asciiTheme="majorHAnsi" w:hAnsiTheme="majorHAnsi" w:cstheme="majorHAnsi"/>
              </w:rPr>
            </w:pPr>
          </w:p>
        </w:tc>
      </w:tr>
    </w:tbl>
    <w:p w14:paraId="61FCA971" w14:textId="77777777" w:rsidR="00772586" w:rsidRPr="00D27D6D" w:rsidRDefault="00772586" w:rsidP="00772586">
      <w:pPr>
        <w:pStyle w:val="BodyText"/>
        <w:spacing w:before="9"/>
        <w:rPr>
          <w:rFonts w:asciiTheme="majorHAnsi" w:hAnsiTheme="majorHAnsi" w:cstheme="majorHAnsi"/>
          <w:sz w:val="19"/>
        </w:rPr>
      </w:pPr>
      <w:r w:rsidRPr="00D27D6D">
        <w:rPr>
          <w:rFonts w:asciiTheme="majorHAnsi" w:hAnsiTheme="majorHAnsi" w:cstheme="majorHAnsi"/>
          <w:noProof/>
          <w:sz w:val="22"/>
          <w:lang w:val="en-GB" w:eastAsia="en-GB" w:bidi="ar-SA"/>
        </w:rPr>
        <mc:AlternateContent>
          <mc:Choice Requires="wps">
            <w:drawing>
              <wp:anchor distT="0" distB="0" distL="0" distR="0" simplePos="0" relativeHeight="251678720" behindDoc="1" locked="0" layoutInCell="1" allowOverlap="1" wp14:anchorId="5E03B8C2" wp14:editId="4FD3E189">
                <wp:simplePos x="0" y="0"/>
                <wp:positionH relativeFrom="page">
                  <wp:posOffset>396240</wp:posOffset>
                </wp:positionH>
                <wp:positionV relativeFrom="paragraph">
                  <wp:posOffset>184150</wp:posOffset>
                </wp:positionV>
                <wp:extent cx="6768465" cy="1270"/>
                <wp:effectExtent l="15240" t="6985" r="7620" b="10795"/>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8465" cy="1270"/>
                        </a:xfrm>
                        <a:custGeom>
                          <a:avLst/>
                          <a:gdLst>
                            <a:gd name="T0" fmla="+- 0 624 624"/>
                            <a:gd name="T1" fmla="*/ T0 w 10659"/>
                            <a:gd name="T2" fmla="+- 0 11282 624"/>
                            <a:gd name="T3" fmla="*/ T2 w 10659"/>
                          </a:gdLst>
                          <a:ahLst/>
                          <a:cxnLst>
                            <a:cxn ang="0">
                              <a:pos x="T1" y="0"/>
                            </a:cxn>
                            <a:cxn ang="0">
                              <a:pos x="T3" y="0"/>
                            </a:cxn>
                          </a:cxnLst>
                          <a:rect l="0" t="0" r="r" b="b"/>
                          <a:pathLst>
                            <a:path w="10659">
                              <a:moveTo>
                                <a:pt x="0" y="0"/>
                              </a:moveTo>
                              <a:lnTo>
                                <a:pt x="10658" y="0"/>
                              </a:lnTo>
                            </a:path>
                          </a:pathLst>
                        </a:custGeom>
                        <a:noFill/>
                        <a:ln w="12700">
                          <a:solidFill>
                            <a:srgbClr val="5692C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91A777" id="Freeform 15" o:spid="_x0000_s1026" style="position:absolute;margin-left:31.2pt;margin-top:14.5pt;width:532.9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" path="m,l10658,e" filled="f" strokecolor="#5692ce" strokeweight="1pt">
                <v:path arrowok="t" o:connecttype="custom" o:connectlocs="0,0;6767830,0" o:connectangles="0,0"/>
                <w10:wrap type="topAndBottom" anchorx="page"/>
              </v:shape>
            </w:pict>
          </mc:Fallback>
        </mc:AlternateContent>
      </w:r>
    </w:p>
    <w:p w14:paraId="34FD486A" w14:textId="77777777" w:rsidR="00772586" w:rsidRPr="00D27D6D" w:rsidRDefault="00772586" w:rsidP="00772586">
      <w:pPr>
        <w:pStyle w:val="BodyText"/>
        <w:spacing w:before="5"/>
        <w:rPr>
          <w:rFonts w:asciiTheme="majorHAnsi" w:hAnsiTheme="majorHAnsi" w:cstheme="majorHAnsi"/>
          <w:sz w:val="12"/>
        </w:rPr>
      </w:pPr>
    </w:p>
    <w:p w14:paraId="73CFE7B7" w14:textId="77777777" w:rsidR="00772586" w:rsidRPr="00D27D6D" w:rsidRDefault="00772586" w:rsidP="00772586">
      <w:pPr>
        <w:spacing w:before="105"/>
        <w:ind w:left="103"/>
        <w:rPr>
          <w:rFonts w:asciiTheme="majorHAnsi" w:hAnsiTheme="majorHAnsi" w:cstheme="majorHAnsi"/>
          <w:b/>
          <w:i/>
        </w:rPr>
      </w:pPr>
      <w:r w:rsidRPr="00D27D6D">
        <w:rPr>
          <w:rFonts w:asciiTheme="majorHAnsi" w:hAnsiTheme="majorHAnsi" w:cstheme="majorHAnsi"/>
          <w:b/>
          <w:i/>
          <w:sz w:val="22"/>
        </w:rPr>
        <w:t>Existing governors only</w:t>
      </w:r>
    </w:p>
    <w:p w14:paraId="09F95630" w14:textId="77777777" w:rsidR="00772586" w:rsidRPr="00D27D6D" w:rsidRDefault="00772586" w:rsidP="00772586">
      <w:pPr>
        <w:pStyle w:val="BodyText"/>
        <w:spacing w:before="11"/>
        <w:ind w:left="103"/>
        <w:rPr>
          <w:rFonts w:asciiTheme="majorHAnsi" w:hAnsiTheme="majorHAnsi" w:cstheme="majorHAnsi"/>
        </w:rPr>
      </w:pPr>
      <w:r w:rsidRPr="00D27D6D">
        <w:rPr>
          <w:rFonts w:asciiTheme="majorHAnsi" w:hAnsiTheme="majorHAnsi" w:cstheme="majorHAnsi"/>
        </w:rPr>
        <w:t>What contribution do you feel you have made to the governing body over the past year?</w:t>
      </w:r>
    </w:p>
    <w:p w14:paraId="3D6C28E8" w14:textId="77777777" w:rsidR="00772586" w:rsidRPr="00D27D6D" w:rsidRDefault="00772586" w:rsidP="00772586">
      <w:pPr>
        <w:pStyle w:val="BodyText"/>
        <w:rPr>
          <w:rFonts w:asciiTheme="majorHAnsi" w:hAnsiTheme="majorHAnsi" w:cstheme="majorHAnsi"/>
          <w:sz w:val="24"/>
        </w:rPr>
      </w:pPr>
    </w:p>
    <w:p w14:paraId="796A3255" w14:textId="77777777" w:rsidR="00772586" w:rsidRPr="00D27D6D" w:rsidRDefault="00772586" w:rsidP="00772586">
      <w:pPr>
        <w:pStyle w:val="BodyText"/>
        <w:rPr>
          <w:rFonts w:asciiTheme="majorHAnsi" w:hAnsiTheme="majorHAnsi" w:cstheme="majorHAnsi"/>
          <w:sz w:val="24"/>
        </w:rPr>
      </w:pPr>
    </w:p>
    <w:p w14:paraId="7A19CFDA" w14:textId="77777777" w:rsidR="00772586" w:rsidRPr="00D27D6D" w:rsidRDefault="00772586" w:rsidP="00772586">
      <w:pPr>
        <w:pStyle w:val="BodyText"/>
        <w:rPr>
          <w:rFonts w:asciiTheme="majorHAnsi" w:hAnsiTheme="majorHAnsi" w:cstheme="majorHAnsi"/>
          <w:sz w:val="24"/>
        </w:rPr>
      </w:pPr>
    </w:p>
    <w:p w14:paraId="4B47CA77" w14:textId="77777777" w:rsidR="00772586" w:rsidRPr="00D27D6D" w:rsidRDefault="00772586" w:rsidP="00772586">
      <w:pPr>
        <w:pStyle w:val="BodyText"/>
        <w:rPr>
          <w:rFonts w:asciiTheme="majorHAnsi" w:hAnsiTheme="majorHAnsi" w:cstheme="majorHAnsi"/>
          <w:sz w:val="24"/>
        </w:rPr>
      </w:pPr>
    </w:p>
    <w:p w14:paraId="1C2F2334" w14:textId="77777777" w:rsidR="00772586" w:rsidRPr="00D27D6D" w:rsidRDefault="00772586" w:rsidP="00772586">
      <w:pPr>
        <w:pStyle w:val="BodyText"/>
        <w:rPr>
          <w:rFonts w:asciiTheme="majorHAnsi" w:hAnsiTheme="majorHAnsi" w:cstheme="majorHAnsi"/>
          <w:sz w:val="24"/>
        </w:rPr>
      </w:pPr>
    </w:p>
    <w:p w14:paraId="576651EA" w14:textId="77777777" w:rsidR="00772586" w:rsidRPr="00D27D6D" w:rsidRDefault="00772586" w:rsidP="00772586">
      <w:pPr>
        <w:pStyle w:val="BodyText"/>
        <w:rPr>
          <w:rFonts w:asciiTheme="majorHAnsi" w:hAnsiTheme="majorHAnsi" w:cstheme="majorHAnsi"/>
          <w:sz w:val="24"/>
        </w:rPr>
      </w:pPr>
    </w:p>
    <w:p w14:paraId="0B61578D" w14:textId="77777777" w:rsidR="00772586" w:rsidRPr="00D27D6D" w:rsidRDefault="00772586" w:rsidP="00772586">
      <w:pPr>
        <w:pStyle w:val="BodyText"/>
        <w:spacing w:before="8"/>
        <w:rPr>
          <w:rFonts w:asciiTheme="majorHAnsi" w:hAnsiTheme="majorHAnsi" w:cstheme="majorHAnsi"/>
        </w:rPr>
      </w:pPr>
    </w:p>
    <w:p w14:paraId="30687206" w14:textId="77777777" w:rsidR="00772586" w:rsidRPr="00D27D6D" w:rsidRDefault="00772586" w:rsidP="00772586">
      <w:pPr>
        <w:pStyle w:val="BodyText"/>
        <w:spacing w:line="249" w:lineRule="auto"/>
        <w:ind w:left="103" w:right="208"/>
        <w:rPr>
          <w:rFonts w:asciiTheme="majorHAnsi" w:hAnsiTheme="majorHAnsi" w:cstheme="majorHAnsi"/>
        </w:rPr>
      </w:pPr>
      <w:r w:rsidRPr="00D27D6D">
        <w:rPr>
          <w:rFonts w:asciiTheme="majorHAnsi" w:hAnsiTheme="majorHAnsi" w:cstheme="majorHAnsi"/>
        </w:rPr>
        <w:t>Please</w:t>
      </w:r>
      <w:r w:rsidRPr="00D27D6D">
        <w:rPr>
          <w:rFonts w:asciiTheme="majorHAnsi" w:hAnsiTheme="majorHAnsi" w:cstheme="majorHAnsi"/>
          <w:spacing w:val="-15"/>
        </w:rPr>
        <w:t xml:space="preserve"> </w:t>
      </w:r>
      <w:r w:rsidRPr="00D27D6D">
        <w:rPr>
          <w:rFonts w:asciiTheme="majorHAnsi" w:hAnsiTheme="majorHAnsi" w:cstheme="majorHAnsi"/>
        </w:rPr>
        <w:t>give</w:t>
      </w:r>
      <w:r w:rsidRPr="00D27D6D">
        <w:rPr>
          <w:rFonts w:asciiTheme="majorHAnsi" w:hAnsiTheme="majorHAnsi" w:cstheme="majorHAnsi"/>
          <w:spacing w:val="-14"/>
        </w:rPr>
        <w:t xml:space="preserve"> </w:t>
      </w:r>
      <w:r w:rsidRPr="00D27D6D">
        <w:rPr>
          <w:rFonts w:asciiTheme="majorHAnsi" w:hAnsiTheme="majorHAnsi" w:cstheme="majorHAnsi"/>
        </w:rPr>
        <w:t>brief</w:t>
      </w:r>
      <w:r w:rsidRPr="00D27D6D">
        <w:rPr>
          <w:rFonts w:asciiTheme="majorHAnsi" w:hAnsiTheme="majorHAnsi" w:cstheme="majorHAnsi"/>
          <w:spacing w:val="-14"/>
        </w:rPr>
        <w:t xml:space="preserve"> </w:t>
      </w:r>
      <w:r w:rsidRPr="00D27D6D">
        <w:rPr>
          <w:rFonts w:asciiTheme="majorHAnsi" w:hAnsiTheme="majorHAnsi" w:cstheme="majorHAnsi"/>
        </w:rPr>
        <w:t>details</w:t>
      </w:r>
      <w:r w:rsidRPr="00D27D6D">
        <w:rPr>
          <w:rFonts w:asciiTheme="majorHAnsi" w:hAnsiTheme="majorHAnsi" w:cstheme="majorHAnsi"/>
          <w:spacing w:val="-15"/>
        </w:rPr>
        <w:t xml:space="preserve"> </w:t>
      </w:r>
      <w:r w:rsidRPr="00D27D6D">
        <w:rPr>
          <w:rFonts w:asciiTheme="majorHAnsi" w:hAnsiTheme="majorHAnsi" w:cstheme="majorHAnsi"/>
        </w:rPr>
        <w:t>of</w:t>
      </w:r>
      <w:r w:rsidRPr="00D27D6D">
        <w:rPr>
          <w:rFonts w:asciiTheme="majorHAnsi" w:hAnsiTheme="majorHAnsi" w:cstheme="majorHAnsi"/>
          <w:spacing w:val="-14"/>
        </w:rPr>
        <w:t xml:space="preserve"> </w:t>
      </w:r>
      <w:r w:rsidRPr="00D27D6D">
        <w:rPr>
          <w:rFonts w:asciiTheme="majorHAnsi" w:hAnsiTheme="majorHAnsi" w:cstheme="majorHAnsi"/>
        </w:rPr>
        <w:t>courses</w:t>
      </w:r>
      <w:r w:rsidRPr="00D27D6D">
        <w:rPr>
          <w:rFonts w:asciiTheme="majorHAnsi" w:hAnsiTheme="majorHAnsi" w:cstheme="majorHAnsi"/>
          <w:spacing w:val="-14"/>
        </w:rPr>
        <w:t xml:space="preserve"> </w:t>
      </w:r>
      <w:r w:rsidRPr="00D27D6D">
        <w:rPr>
          <w:rFonts w:asciiTheme="majorHAnsi" w:hAnsiTheme="majorHAnsi" w:cstheme="majorHAnsi"/>
        </w:rPr>
        <w:t>you</w:t>
      </w:r>
      <w:r w:rsidRPr="00D27D6D">
        <w:rPr>
          <w:rFonts w:asciiTheme="majorHAnsi" w:hAnsiTheme="majorHAnsi" w:cstheme="majorHAnsi"/>
          <w:spacing w:val="-14"/>
        </w:rPr>
        <w:t xml:space="preserve"> </w:t>
      </w:r>
      <w:r w:rsidRPr="00D27D6D">
        <w:rPr>
          <w:rFonts w:asciiTheme="majorHAnsi" w:hAnsiTheme="majorHAnsi" w:cstheme="majorHAnsi"/>
        </w:rPr>
        <w:t>have</w:t>
      </w:r>
      <w:r w:rsidRPr="00D27D6D">
        <w:rPr>
          <w:rFonts w:asciiTheme="majorHAnsi" w:hAnsiTheme="majorHAnsi" w:cstheme="majorHAnsi"/>
          <w:spacing w:val="-15"/>
        </w:rPr>
        <w:t xml:space="preserve"> </w:t>
      </w:r>
      <w:r w:rsidRPr="00D27D6D">
        <w:rPr>
          <w:rFonts w:asciiTheme="majorHAnsi" w:hAnsiTheme="majorHAnsi" w:cstheme="majorHAnsi"/>
        </w:rPr>
        <w:t>undertaken</w:t>
      </w:r>
      <w:r w:rsidRPr="00D27D6D">
        <w:rPr>
          <w:rFonts w:asciiTheme="majorHAnsi" w:hAnsiTheme="majorHAnsi" w:cstheme="majorHAnsi"/>
          <w:spacing w:val="-14"/>
        </w:rPr>
        <w:t xml:space="preserve"> </w:t>
      </w:r>
      <w:r w:rsidRPr="00D27D6D">
        <w:rPr>
          <w:rFonts w:asciiTheme="majorHAnsi" w:hAnsiTheme="majorHAnsi" w:cstheme="majorHAnsi"/>
        </w:rPr>
        <w:t>in</w:t>
      </w:r>
      <w:r w:rsidRPr="00D27D6D">
        <w:rPr>
          <w:rFonts w:asciiTheme="majorHAnsi" w:hAnsiTheme="majorHAnsi" w:cstheme="majorHAnsi"/>
          <w:spacing w:val="-14"/>
        </w:rPr>
        <w:t xml:space="preserve"> </w:t>
      </w:r>
      <w:r w:rsidRPr="00D27D6D">
        <w:rPr>
          <w:rFonts w:asciiTheme="majorHAnsi" w:hAnsiTheme="majorHAnsi" w:cstheme="majorHAnsi"/>
        </w:rPr>
        <w:t>the</w:t>
      </w:r>
      <w:r w:rsidRPr="00D27D6D">
        <w:rPr>
          <w:rFonts w:asciiTheme="majorHAnsi" w:hAnsiTheme="majorHAnsi" w:cstheme="majorHAnsi"/>
          <w:spacing w:val="-14"/>
        </w:rPr>
        <w:t xml:space="preserve"> </w:t>
      </w:r>
      <w:r w:rsidRPr="00D27D6D">
        <w:rPr>
          <w:rFonts w:asciiTheme="majorHAnsi" w:hAnsiTheme="majorHAnsi" w:cstheme="majorHAnsi"/>
        </w:rPr>
        <w:t>past</w:t>
      </w:r>
      <w:r w:rsidRPr="00D27D6D">
        <w:rPr>
          <w:rFonts w:asciiTheme="majorHAnsi" w:hAnsiTheme="majorHAnsi" w:cstheme="majorHAnsi"/>
          <w:spacing w:val="-15"/>
        </w:rPr>
        <w:t xml:space="preserve"> </w:t>
      </w:r>
      <w:r w:rsidRPr="00D27D6D">
        <w:rPr>
          <w:rFonts w:asciiTheme="majorHAnsi" w:hAnsiTheme="majorHAnsi" w:cstheme="majorHAnsi"/>
        </w:rPr>
        <w:t>year</w:t>
      </w:r>
      <w:r w:rsidRPr="00D27D6D">
        <w:rPr>
          <w:rFonts w:asciiTheme="majorHAnsi" w:hAnsiTheme="majorHAnsi" w:cstheme="majorHAnsi"/>
          <w:spacing w:val="-14"/>
        </w:rPr>
        <w:t xml:space="preserve"> </w:t>
      </w:r>
      <w:r w:rsidRPr="00D27D6D">
        <w:rPr>
          <w:rFonts w:asciiTheme="majorHAnsi" w:hAnsiTheme="majorHAnsi" w:cstheme="majorHAnsi"/>
        </w:rPr>
        <w:t>-</w:t>
      </w:r>
      <w:r w:rsidRPr="00D27D6D">
        <w:rPr>
          <w:rFonts w:asciiTheme="majorHAnsi" w:hAnsiTheme="majorHAnsi" w:cstheme="majorHAnsi"/>
          <w:spacing w:val="-14"/>
        </w:rPr>
        <w:t xml:space="preserve"> </w:t>
      </w:r>
      <w:r w:rsidRPr="00D27D6D">
        <w:rPr>
          <w:rFonts w:asciiTheme="majorHAnsi" w:hAnsiTheme="majorHAnsi" w:cstheme="majorHAnsi"/>
        </w:rPr>
        <w:t>include</w:t>
      </w:r>
      <w:r w:rsidRPr="00D27D6D">
        <w:rPr>
          <w:rFonts w:asciiTheme="majorHAnsi" w:hAnsiTheme="majorHAnsi" w:cstheme="majorHAnsi"/>
          <w:spacing w:val="-14"/>
        </w:rPr>
        <w:t xml:space="preserve"> </w:t>
      </w:r>
      <w:r w:rsidRPr="00D27D6D">
        <w:rPr>
          <w:rFonts w:asciiTheme="majorHAnsi" w:hAnsiTheme="majorHAnsi" w:cstheme="majorHAnsi"/>
        </w:rPr>
        <w:t>governor</w:t>
      </w:r>
      <w:r w:rsidRPr="00D27D6D">
        <w:rPr>
          <w:rFonts w:asciiTheme="majorHAnsi" w:hAnsiTheme="majorHAnsi" w:cstheme="majorHAnsi"/>
          <w:spacing w:val="-15"/>
        </w:rPr>
        <w:t xml:space="preserve"> </w:t>
      </w:r>
      <w:r w:rsidRPr="00D27D6D">
        <w:rPr>
          <w:rFonts w:asciiTheme="majorHAnsi" w:hAnsiTheme="majorHAnsi" w:cstheme="majorHAnsi"/>
        </w:rPr>
        <w:t>training,</w:t>
      </w:r>
      <w:r w:rsidRPr="00D27D6D">
        <w:rPr>
          <w:rFonts w:asciiTheme="majorHAnsi" w:hAnsiTheme="majorHAnsi" w:cstheme="majorHAnsi"/>
          <w:spacing w:val="-14"/>
        </w:rPr>
        <w:t xml:space="preserve"> </w:t>
      </w:r>
      <w:r w:rsidRPr="00D27D6D">
        <w:rPr>
          <w:rFonts w:asciiTheme="majorHAnsi" w:hAnsiTheme="majorHAnsi" w:cstheme="majorHAnsi"/>
        </w:rPr>
        <w:t>work</w:t>
      </w:r>
      <w:r w:rsidRPr="00D27D6D">
        <w:rPr>
          <w:rFonts w:asciiTheme="majorHAnsi" w:hAnsiTheme="majorHAnsi" w:cstheme="majorHAnsi"/>
          <w:spacing w:val="-14"/>
        </w:rPr>
        <w:t xml:space="preserve"> </w:t>
      </w:r>
      <w:r w:rsidRPr="00D27D6D">
        <w:rPr>
          <w:rFonts w:asciiTheme="majorHAnsi" w:hAnsiTheme="majorHAnsi" w:cstheme="majorHAnsi"/>
        </w:rPr>
        <w:t>based</w:t>
      </w:r>
      <w:r w:rsidRPr="00D27D6D">
        <w:rPr>
          <w:rFonts w:asciiTheme="majorHAnsi" w:hAnsiTheme="majorHAnsi" w:cstheme="majorHAnsi"/>
          <w:spacing w:val="-14"/>
        </w:rPr>
        <w:t xml:space="preserve"> </w:t>
      </w:r>
      <w:r w:rsidRPr="00D27D6D">
        <w:rPr>
          <w:rFonts w:asciiTheme="majorHAnsi" w:hAnsiTheme="majorHAnsi" w:cstheme="majorHAnsi"/>
        </w:rPr>
        <w:t>training/ development and/or any other development/training</w:t>
      </w:r>
      <w:r w:rsidRPr="00D27D6D">
        <w:rPr>
          <w:rFonts w:asciiTheme="majorHAnsi" w:hAnsiTheme="majorHAnsi" w:cstheme="majorHAnsi"/>
          <w:spacing w:val="-16"/>
        </w:rPr>
        <w:t xml:space="preserve"> </w:t>
      </w:r>
      <w:r w:rsidRPr="00D27D6D">
        <w:rPr>
          <w:rFonts w:asciiTheme="majorHAnsi" w:hAnsiTheme="majorHAnsi" w:cstheme="majorHAnsi"/>
        </w:rPr>
        <w:t>activities.</w:t>
      </w:r>
    </w:p>
    <w:p w14:paraId="31EB13B1" w14:textId="77777777" w:rsidR="00772586" w:rsidRPr="00D27D6D" w:rsidRDefault="00772586" w:rsidP="00772586">
      <w:pPr>
        <w:pStyle w:val="BodyText"/>
        <w:rPr>
          <w:rFonts w:asciiTheme="majorHAnsi" w:hAnsiTheme="majorHAnsi" w:cstheme="majorHAnsi"/>
          <w:sz w:val="24"/>
        </w:rPr>
      </w:pPr>
    </w:p>
    <w:p w14:paraId="225F3A08" w14:textId="77777777" w:rsidR="00772586" w:rsidRPr="00D27D6D" w:rsidRDefault="00772586" w:rsidP="00772586">
      <w:pPr>
        <w:pStyle w:val="BodyText"/>
        <w:rPr>
          <w:rFonts w:asciiTheme="majorHAnsi" w:hAnsiTheme="majorHAnsi" w:cstheme="majorHAnsi"/>
          <w:sz w:val="24"/>
        </w:rPr>
      </w:pPr>
    </w:p>
    <w:p w14:paraId="3A41F862" w14:textId="77777777" w:rsidR="00772586" w:rsidRPr="00D27D6D" w:rsidRDefault="00772586" w:rsidP="00772586">
      <w:pPr>
        <w:pStyle w:val="BodyText"/>
        <w:rPr>
          <w:rFonts w:asciiTheme="majorHAnsi" w:hAnsiTheme="majorHAnsi" w:cstheme="majorHAnsi"/>
          <w:sz w:val="24"/>
        </w:rPr>
      </w:pPr>
    </w:p>
    <w:p w14:paraId="0FE29947" w14:textId="77777777" w:rsidR="00772586" w:rsidRPr="00D27D6D" w:rsidRDefault="00772586" w:rsidP="00772586">
      <w:pPr>
        <w:pStyle w:val="BodyText"/>
        <w:rPr>
          <w:rFonts w:asciiTheme="majorHAnsi" w:hAnsiTheme="majorHAnsi" w:cstheme="majorHAnsi"/>
          <w:sz w:val="24"/>
        </w:rPr>
      </w:pPr>
    </w:p>
    <w:p w14:paraId="031EEBD3" w14:textId="77777777" w:rsidR="00772586" w:rsidRPr="00D27D6D" w:rsidRDefault="00772586" w:rsidP="00772586">
      <w:pPr>
        <w:pStyle w:val="BodyText"/>
        <w:rPr>
          <w:rFonts w:asciiTheme="majorHAnsi" w:hAnsiTheme="majorHAnsi" w:cstheme="majorHAnsi"/>
          <w:sz w:val="24"/>
        </w:rPr>
      </w:pPr>
    </w:p>
    <w:p w14:paraId="5449A583" w14:textId="77777777" w:rsidR="00772586" w:rsidRPr="00D27D6D" w:rsidRDefault="00772586" w:rsidP="00772586">
      <w:pPr>
        <w:pStyle w:val="BodyText"/>
        <w:rPr>
          <w:rFonts w:asciiTheme="majorHAnsi" w:hAnsiTheme="majorHAnsi" w:cstheme="majorHAnsi"/>
          <w:sz w:val="24"/>
        </w:rPr>
      </w:pPr>
    </w:p>
    <w:p w14:paraId="285F84B6" w14:textId="77777777" w:rsidR="00772586" w:rsidRPr="00D27D6D" w:rsidRDefault="00772586" w:rsidP="00772586">
      <w:pPr>
        <w:pStyle w:val="BodyText"/>
        <w:spacing w:before="8"/>
        <w:rPr>
          <w:rFonts w:asciiTheme="majorHAnsi" w:hAnsiTheme="majorHAnsi" w:cstheme="majorHAnsi"/>
          <w:sz w:val="21"/>
        </w:rPr>
      </w:pPr>
    </w:p>
    <w:p w14:paraId="7372F6BB" w14:textId="77777777" w:rsidR="00772586" w:rsidRPr="00D27D6D" w:rsidRDefault="00772586" w:rsidP="00772586">
      <w:pPr>
        <w:pStyle w:val="BodyText"/>
        <w:ind w:left="103"/>
        <w:rPr>
          <w:rFonts w:asciiTheme="majorHAnsi" w:hAnsiTheme="majorHAnsi" w:cstheme="majorHAnsi"/>
        </w:rPr>
      </w:pPr>
      <w:r w:rsidRPr="00D27D6D">
        <w:rPr>
          <w:rFonts w:asciiTheme="majorHAnsi" w:hAnsiTheme="majorHAnsi" w:cstheme="majorHAnsi"/>
        </w:rPr>
        <w:t>Are</w:t>
      </w:r>
      <w:r w:rsidRPr="00D27D6D">
        <w:rPr>
          <w:rFonts w:asciiTheme="majorHAnsi" w:hAnsiTheme="majorHAnsi" w:cstheme="majorHAnsi"/>
          <w:spacing w:val="-14"/>
        </w:rPr>
        <w:t xml:space="preserve"> </w:t>
      </w:r>
      <w:r w:rsidRPr="00D27D6D">
        <w:rPr>
          <w:rFonts w:asciiTheme="majorHAnsi" w:hAnsiTheme="majorHAnsi" w:cstheme="majorHAnsi"/>
        </w:rPr>
        <w:t>there</w:t>
      </w:r>
      <w:r w:rsidRPr="00D27D6D">
        <w:rPr>
          <w:rFonts w:asciiTheme="majorHAnsi" w:hAnsiTheme="majorHAnsi" w:cstheme="majorHAnsi"/>
          <w:spacing w:val="-13"/>
        </w:rPr>
        <w:t xml:space="preserve"> </w:t>
      </w:r>
      <w:r w:rsidRPr="00D27D6D">
        <w:rPr>
          <w:rFonts w:asciiTheme="majorHAnsi" w:hAnsiTheme="majorHAnsi" w:cstheme="majorHAnsi"/>
        </w:rPr>
        <w:t>any</w:t>
      </w:r>
      <w:r w:rsidRPr="00D27D6D">
        <w:rPr>
          <w:rFonts w:asciiTheme="majorHAnsi" w:hAnsiTheme="majorHAnsi" w:cstheme="majorHAnsi"/>
          <w:spacing w:val="-14"/>
        </w:rPr>
        <w:t xml:space="preserve"> </w:t>
      </w:r>
      <w:r w:rsidRPr="00D27D6D">
        <w:rPr>
          <w:rFonts w:asciiTheme="majorHAnsi" w:hAnsiTheme="majorHAnsi" w:cstheme="majorHAnsi"/>
        </w:rPr>
        <w:t>additional</w:t>
      </w:r>
      <w:r w:rsidRPr="00D27D6D">
        <w:rPr>
          <w:rFonts w:asciiTheme="majorHAnsi" w:hAnsiTheme="majorHAnsi" w:cstheme="majorHAnsi"/>
          <w:spacing w:val="-13"/>
        </w:rPr>
        <w:t xml:space="preserve"> </w:t>
      </w:r>
      <w:r w:rsidRPr="00D27D6D">
        <w:rPr>
          <w:rFonts w:asciiTheme="majorHAnsi" w:hAnsiTheme="majorHAnsi" w:cstheme="majorHAnsi"/>
        </w:rPr>
        <w:t>areas</w:t>
      </w:r>
      <w:r w:rsidRPr="00D27D6D">
        <w:rPr>
          <w:rFonts w:asciiTheme="majorHAnsi" w:hAnsiTheme="majorHAnsi" w:cstheme="majorHAnsi"/>
          <w:spacing w:val="-14"/>
        </w:rPr>
        <w:t xml:space="preserve"> </w:t>
      </w:r>
      <w:r w:rsidRPr="00D27D6D">
        <w:rPr>
          <w:rFonts w:asciiTheme="majorHAnsi" w:hAnsiTheme="majorHAnsi" w:cstheme="majorHAnsi"/>
        </w:rPr>
        <w:t>of</w:t>
      </w:r>
      <w:r w:rsidRPr="00D27D6D">
        <w:rPr>
          <w:rFonts w:asciiTheme="majorHAnsi" w:hAnsiTheme="majorHAnsi" w:cstheme="majorHAnsi"/>
          <w:spacing w:val="-13"/>
        </w:rPr>
        <w:t xml:space="preserve"> </w:t>
      </w:r>
      <w:r w:rsidRPr="00D27D6D">
        <w:rPr>
          <w:rFonts w:asciiTheme="majorHAnsi" w:hAnsiTheme="majorHAnsi" w:cstheme="majorHAnsi"/>
        </w:rPr>
        <w:t>the</w:t>
      </w:r>
      <w:r w:rsidRPr="00D27D6D">
        <w:rPr>
          <w:rFonts w:asciiTheme="majorHAnsi" w:hAnsiTheme="majorHAnsi" w:cstheme="majorHAnsi"/>
          <w:spacing w:val="-14"/>
        </w:rPr>
        <w:t xml:space="preserve"> </w:t>
      </w:r>
      <w:r w:rsidRPr="00D27D6D">
        <w:rPr>
          <w:rFonts w:asciiTheme="majorHAnsi" w:hAnsiTheme="majorHAnsi" w:cstheme="majorHAnsi"/>
        </w:rPr>
        <w:t>governing</w:t>
      </w:r>
      <w:r w:rsidRPr="00D27D6D">
        <w:rPr>
          <w:rFonts w:asciiTheme="majorHAnsi" w:hAnsiTheme="majorHAnsi" w:cstheme="majorHAnsi"/>
          <w:spacing w:val="-13"/>
        </w:rPr>
        <w:t xml:space="preserve"> </w:t>
      </w:r>
      <w:r w:rsidRPr="00D27D6D">
        <w:rPr>
          <w:rFonts w:asciiTheme="majorHAnsi" w:hAnsiTheme="majorHAnsi" w:cstheme="majorHAnsi"/>
        </w:rPr>
        <w:t>body’s</w:t>
      </w:r>
      <w:r w:rsidRPr="00D27D6D">
        <w:rPr>
          <w:rFonts w:asciiTheme="majorHAnsi" w:hAnsiTheme="majorHAnsi" w:cstheme="majorHAnsi"/>
          <w:spacing w:val="-14"/>
        </w:rPr>
        <w:t xml:space="preserve"> </w:t>
      </w:r>
      <w:r w:rsidRPr="00D27D6D">
        <w:rPr>
          <w:rFonts w:asciiTheme="majorHAnsi" w:hAnsiTheme="majorHAnsi" w:cstheme="majorHAnsi"/>
        </w:rPr>
        <w:t>responsibilities</w:t>
      </w:r>
      <w:r w:rsidRPr="00D27D6D">
        <w:rPr>
          <w:rFonts w:asciiTheme="majorHAnsi" w:hAnsiTheme="majorHAnsi" w:cstheme="majorHAnsi"/>
          <w:spacing w:val="-13"/>
        </w:rPr>
        <w:t xml:space="preserve"> </w:t>
      </w:r>
      <w:r w:rsidRPr="00D27D6D">
        <w:rPr>
          <w:rFonts w:asciiTheme="majorHAnsi" w:hAnsiTheme="majorHAnsi" w:cstheme="majorHAnsi"/>
        </w:rPr>
        <w:t>to</w:t>
      </w:r>
      <w:r w:rsidRPr="00D27D6D">
        <w:rPr>
          <w:rFonts w:asciiTheme="majorHAnsi" w:hAnsiTheme="majorHAnsi" w:cstheme="majorHAnsi"/>
          <w:spacing w:val="-14"/>
        </w:rPr>
        <w:t xml:space="preserve"> </w:t>
      </w:r>
      <w:r w:rsidRPr="00D27D6D">
        <w:rPr>
          <w:rFonts w:asciiTheme="majorHAnsi" w:hAnsiTheme="majorHAnsi" w:cstheme="majorHAnsi"/>
        </w:rPr>
        <w:t>which</w:t>
      </w:r>
      <w:r w:rsidRPr="00D27D6D">
        <w:rPr>
          <w:rFonts w:asciiTheme="majorHAnsi" w:hAnsiTheme="majorHAnsi" w:cstheme="majorHAnsi"/>
          <w:spacing w:val="-13"/>
        </w:rPr>
        <w:t xml:space="preserve"> </w:t>
      </w:r>
      <w:r w:rsidRPr="00D27D6D">
        <w:rPr>
          <w:rFonts w:asciiTheme="majorHAnsi" w:hAnsiTheme="majorHAnsi" w:cstheme="majorHAnsi"/>
        </w:rPr>
        <w:t>you</w:t>
      </w:r>
      <w:r w:rsidRPr="00D27D6D">
        <w:rPr>
          <w:rFonts w:asciiTheme="majorHAnsi" w:hAnsiTheme="majorHAnsi" w:cstheme="majorHAnsi"/>
          <w:spacing w:val="-14"/>
        </w:rPr>
        <w:t xml:space="preserve"> </w:t>
      </w:r>
      <w:r w:rsidRPr="00D27D6D">
        <w:rPr>
          <w:rFonts w:asciiTheme="majorHAnsi" w:hAnsiTheme="majorHAnsi" w:cstheme="majorHAnsi"/>
        </w:rPr>
        <w:t>would</w:t>
      </w:r>
      <w:r w:rsidRPr="00D27D6D">
        <w:rPr>
          <w:rFonts w:asciiTheme="majorHAnsi" w:hAnsiTheme="majorHAnsi" w:cstheme="majorHAnsi"/>
          <w:spacing w:val="-13"/>
        </w:rPr>
        <w:t xml:space="preserve"> </w:t>
      </w:r>
      <w:r w:rsidRPr="00D27D6D">
        <w:rPr>
          <w:rFonts w:asciiTheme="majorHAnsi" w:hAnsiTheme="majorHAnsi" w:cstheme="majorHAnsi"/>
        </w:rPr>
        <w:t>like</w:t>
      </w:r>
      <w:r w:rsidRPr="00D27D6D">
        <w:rPr>
          <w:rFonts w:asciiTheme="majorHAnsi" w:hAnsiTheme="majorHAnsi" w:cstheme="majorHAnsi"/>
          <w:spacing w:val="-14"/>
        </w:rPr>
        <w:t xml:space="preserve"> </w:t>
      </w:r>
      <w:r w:rsidRPr="00D27D6D">
        <w:rPr>
          <w:rFonts w:asciiTheme="majorHAnsi" w:hAnsiTheme="majorHAnsi" w:cstheme="majorHAnsi"/>
        </w:rPr>
        <w:t>to</w:t>
      </w:r>
      <w:r w:rsidRPr="00D27D6D">
        <w:rPr>
          <w:rFonts w:asciiTheme="majorHAnsi" w:hAnsiTheme="majorHAnsi" w:cstheme="majorHAnsi"/>
          <w:spacing w:val="-13"/>
        </w:rPr>
        <w:t xml:space="preserve"> </w:t>
      </w:r>
      <w:r w:rsidRPr="00D27D6D">
        <w:rPr>
          <w:rFonts w:asciiTheme="majorHAnsi" w:hAnsiTheme="majorHAnsi" w:cstheme="majorHAnsi"/>
        </w:rPr>
        <w:t>contribute</w:t>
      </w:r>
      <w:r w:rsidRPr="00D27D6D">
        <w:rPr>
          <w:rFonts w:asciiTheme="majorHAnsi" w:hAnsiTheme="majorHAnsi" w:cstheme="majorHAnsi"/>
          <w:spacing w:val="-14"/>
        </w:rPr>
        <w:t xml:space="preserve"> </w:t>
      </w:r>
      <w:r w:rsidRPr="00D27D6D">
        <w:rPr>
          <w:rFonts w:asciiTheme="majorHAnsi" w:hAnsiTheme="majorHAnsi" w:cstheme="majorHAnsi"/>
        </w:rPr>
        <w:t>in</w:t>
      </w:r>
      <w:r w:rsidRPr="00D27D6D">
        <w:rPr>
          <w:rFonts w:asciiTheme="majorHAnsi" w:hAnsiTheme="majorHAnsi" w:cstheme="majorHAnsi"/>
          <w:spacing w:val="-13"/>
        </w:rPr>
        <w:t xml:space="preserve"> </w:t>
      </w:r>
      <w:r w:rsidRPr="00D27D6D">
        <w:rPr>
          <w:rFonts w:asciiTheme="majorHAnsi" w:hAnsiTheme="majorHAnsi" w:cstheme="majorHAnsi"/>
        </w:rPr>
        <w:t>the</w:t>
      </w:r>
      <w:r w:rsidRPr="00D27D6D">
        <w:rPr>
          <w:rFonts w:asciiTheme="majorHAnsi" w:hAnsiTheme="majorHAnsi" w:cstheme="majorHAnsi"/>
          <w:spacing w:val="-14"/>
        </w:rPr>
        <w:t xml:space="preserve"> </w:t>
      </w:r>
      <w:r w:rsidRPr="00D27D6D">
        <w:rPr>
          <w:rFonts w:asciiTheme="majorHAnsi" w:hAnsiTheme="majorHAnsi" w:cstheme="majorHAnsi"/>
        </w:rPr>
        <w:t>future?</w:t>
      </w:r>
    </w:p>
    <w:p w14:paraId="1C70621E" w14:textId="77777777" w:rsidR="00A8233C" w:rsidRPr="00D27D6D" w:rsidRDefault="00A8233C" w:rsidP="00A8233C">
      <w:pPr>
        <w:rPr>
          <w:rFonts w:asciiTheme="majorHAnsi" w:hAnsiTheme="majorHAnsi" w:cstheme="majorHAnsi"/>
          <w:b/>
          <w:i/>
          <w:sz w:val="20"/>
          <w:szCs w:val="20"/>
          <w:u w:val="single"/>
        </w:rPr>
      </w:pPr>
      <w:r w:rsidRPr="00D27D6D">
        <w:rPr>
          <w:rFonts w:asciiTheme="majorHAnsi" w:hAnsiTheme="majorHAnsi" w:cstheme="majorHAnsi"/>
          <w:sz w:val="20"/>
          <w:szCs w:val="20"/>
        </w:rPr>
        <w:br w:type="page"/>
      </w:r>
      <w:r w:rsidRPr="00D27D6D">
        <w:rPr>
          <w:rFonts w:asciiTheme="majorHAnsi" w:hAnsiTheme="majorHAnsi" w:cstheme="majorHAnsi"/>
          <w:b/>
          <w:i/>
          <w:sz w:val="20"/>
          <w:szCs w:val="20"/>
          <w:u w:val="single"/>
        </w:rPr>
        <w:lastRenderedPageBreak/>
        <w:t xml:space="preserve">Appendix 3 </w:t>
      </w:r>
    </w:p>
    <w:p w14:paraId="1E70C7E1" w14:textId="77777777" w:rsidR="00A8233C" w:rsidRPr="00D27D6D" w:rsidRDefault="00A8233C" w:rsidP="00A8233C">
      <w:pPr>
        <w:shd w:val="clear" w:color="auto" w:fill="FFFFFF"/>
        <w:spacing w:before="161" w:after="161"/>
        <w:rPr>
          <w:rFonts w:asciiTheme="majorHAnsi" w:eastAsia="Times New Roman" w:hAnsiTheme="majorHAnsi" w:cstheme="majorHAnsi"/>
          <w:b/>
          <w:color w:val="333333"/>
          <w:sz w:val="28"/>
          <w:szCs w:val="28"/>
          <w:lang w:val="en" w:eastAsia="en-GB"/>
        </w:rPr>
      </w:pPr>
      <w:r w:rsidRPr="00D27D6D">
        <w:rPr>
          <w:rFonts w:asciiTheme="majorHAnsi" w:eastAsia="Times New Roman" w:hAnsiTheme="majorHAnsi" w:cstheme="majorHAnsi"/>
          <w:b/>
          <w:color w:val="333333"/>
          <w:sz w:val="28"/>
          <w:szCs w:val="28"/>
          <w:lang w:val="en" w:eastAsia="en-GB"/>
        </w:rPr>
        <w:t xml:space="preserve">London Enterprise Academy </w:t>
      </w:r>
    </w:p>
    <w:p w14:paraId="67B0D84E" w14:textId="77777777" w:rsidR="00A8233C" w:rsidRPr="00D27D6D" w:rsidRDefault="00A8233C" w:rsidP="00A8233C">
      <w:pPr>
        <w:rPr>
          <w:rFonts w:asciiTheme="majorHAnsi" w:eastAsia="Calibri" w:hAnsiTheme="majorHAnsi" w:cstheme="majorHAnsi"/>
          <w:b/>
          <w:bCs/>
        </w:rPr>
      </w:pPr>
      <w:r w:rsidRPr="00D27D6D">
        <w:rPr>
          <w:rFonts w:asciiTheme="majorHAnsi" w:eastAsia="Calibri" w:hAnsiTheme="majorHAnsi" w:cstheme="majorHAnsi"/>
          <w:b/>
          <w:bCs/>
        </w:rPr>
        <w:t>Record form for a governors school visit.</w:t>
      </w:r>
    </w:p>
    <w:tbl>
      <w:tblPr>
        <w:tblW w:w="10064" w:type="dxa"/>
        <w:tblInd w:w="-5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53"/>
        <w:gridCol w:w="4711"/>
      </w:tblGrid>
      <w:tr w:rsidR="00A8233C" w:rsidRPr="00D27D6D" w14:paraId="0AF34EF0" w14:textId="77777777" w:rsidTr="00A8233C">
        <w:trPr>
          <w:trHeight w:val="20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712D0" w14:textId="77777777" w:rsidR="00A8233C" w:rsidRPr="00D27D6D" w:rsidRDefault="00A8233C" w:rsidP="00A8233C">
            <w:pPr>
              <w:pStyle w:val="TableNormalParagraph"/>
              <w:rPr>
                <w:rFonts w:asciiTheme="majorHAnsi" w:hAnsiTheme="majorHAnsi" w:cstheme="majorHAnsi"/>
                <w:b/>
                <w:bCs/>
                <w:color w:val="auto"/>
                <w:sz w:val="24"/>
                <w:szCs w:val="24"/>
                <w:u w:color="629B9E"/>
              </w:rPr>
            </w:pPr>
            <w:r w:rsidRPr="00D27D6D">
              <w:rPr>
                <w:rFonts w:asciiTheme="majorHAnsi" w:hAnsiTheme="majorHAnsi" w:cstheme="majorHAnsi"/>
                <w:b/>
                <w:bCs/>
                <w:color w:val="auto"/>
                <w:sz w:val="24"/>
                <w:szCs w:val="24"/>
                <w:u w:color="629B9E"/>
              </w:rPr>
              <w:t xml:space="preserve">NAME:  </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6D4F" w14:textId="77777777" w:rsidR="00A8233C" w:rsidRPr="00D27D6D" w:rsidRDefault="00A8233C" w:rsidP="00A8233C">
            <w:pPr>
              <w:pStyle w:val="TableNormalParagraph"/>
              <w:rPr>
                <w:rFonts w:asciiTheme="majorHAnsi" w:hAnsiTheme="majorHAnsi" w:cstheme="majorHAnsi"/>
                <w:color w:val="auto"/>
              </w:rPr>
            </w:pPr>
            <w:r w:rsidRPr="00D27D6D">
              <w:rPr>
                <w:rFonts w:asciiTheme="majorHAnsi" w:hAnsiTheme="majorHAnsi" w:cstheme="majorHAnsi"/>
                <w:b/>
                <w:bCs/>
                <w:color w:val="auto"/>
                <w:sz w:val="24"/>
                <w:szCs w:val="24"/>
                <w:u w:color="629B9E"/>
              </w:rPr>
              <w:t xml:space="preserve">Date: </w:t>
            </w:r>
          </w:p>
        </w:tc>
      </w:tr>
      <w:tr w:rsidR="00A8233C" w:rsidRPr="00D27D6D" w14:paraId="370670EE" w14:textId="77777777" w:rsidTr="00A8233C">
        <w:trPr>
          <w:trHeight w:val="20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7FB7F" w14:textId="77777777" w:rsidR="00A8233C" w:rsidRPr="00D27D6D" w:rsidRDefault="00A8233C" w:rsidP="00A8233C">
            <w:pPr>
              <w:pStyle w:val="TableNormalParagraph"/>
              <w:rPr>
                <w:rFonts w:asciiTheme="majorHAnsi" w:hAnsiTheme="majorHAnsi" w:cstheme="majorHAnsi"/>
                <w:b/>
                <w:bCs/>
                <w:color w:val="auto"/>
                <w:sz w:val="24"/>
                <w:szCs w:val="24"/>
                <w:u w:color="629B9E"/>
              </w:rPr>
            </w:pPr>
            <w:r w:rsidRPr="00D27D6D">
              <w:rPr>
                <w:rFonts w:asciiTheme="majorHAnsi" w:hAnsiTheme="majorHAnsi" w:cstheme="majorHAnsi"/>
                <w:b/>
                <w:bCs/>
                <w:color w:val="auto"/>
                <w:sz w:val="24"/>
                <w:szCs w:val="24"/>
                <w:u w:color="629B9E"/>
              </w:rPr>
              <w:t xml:space="preserve">Governor Responsibility:  </w:t>
            </w:r>
          </w:p>
        </w:tc>
        <w:tc>
          <w:tcPr>
            <w:tcW w:w="4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7F45B" w14:textId="77777777" w:rsidR="00A8233C" w:rsidRPr="00D27D6D" w:rsidRDefault="00A8233C" w:rsidP="00A8233C">
            <w:pPr>
              <w:pStyle w:val="TableNormalParagraph"/>
              <w:rPr>
                <w:rFonts w:asciiTheme="majorHAnsi" w:hAnsiTheme="majorHAnsi" w:cstheme="majorHAnsi"/>
                <w:b/>
                <w:bCs/>
                <w:color w:val="auto"/>
                <w:sz w:val="24"/>
                <w:szCs w:val="24"/>
                <w:u w:color="629B9E"/>
              </w:rPr>
            </w:pPr>
            <w:r w:rsidRPr="00D27D6D">
              <w:rPr>
                <w:rFonts w:asciiTheme="majorHAnsi" w:hAnsiTheme="majorHAnsi" w:cstheme="majorHAnsi"/>
                <w:b/>
                <w:bCs/>
                <w:color w:val="auto"/>
                <w:sz w:val="24"/>
                <w:szCs w:val="24"/>
                <w:u w:color="629B9E"/>
              </w:rPr>
              <w:t>Staff seen during visit:</w:t>
            </w:r>
          </w:p>
          <w:p w14:paraId="209609E6" w14:textId="77777777" w:rsidR="00A8233C" w:rsidRPr="00D27D6D" w:rsidRDefault="00A8233C" w:rsidP="00A8233C">
            <w:pPr>
              <w:pStyle w:val="TableNormalParagraph"/>
              <w:rPr>
                <w:rFonts w:asciiTheme="majorHAnsi" w:hAnsiTheme="majorHAnsi" w:cstheme="majorHAnsi"/>
                <w:color w:val="auto"/>
              </w:rPr>
            </w:pPr>
          </w:p>
        </w:tc>
      </w:tr>
      <w:tr w:rsidR="00A8233C" w:rsidRPr="00D27D6D" w14:paraId="1AD2AF4A" w14:textId="77777777" w:rsidTr="00A8233C">
        <w:trPr>
          <w:trHeight w:val="200"/>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73308" w14:textId="77777777" w:rsidR="00A8233C" w:rsidRPr="00D27D6D" w:rsidRDefault="00A8233C" w:rsidP="00A8233C">
            <w:pPr>
              <w:pStyle w:val="TableNormalParagraph"/>
              <w:rPr>
                <w:rFonts w:asciiTheme="majorHAnsi" w:hAnsiTheme="majorHAnsi" w:cstheme="majorHAnsi"/>
                <w:b/>
                <w:bCs/>
                <w:color w:val="auto"/>
                <w:sz w:val="24"/>
                <w:szCs w:val="24"/>
                <w:u w:color="629B9E"/>
              </w:rPr>
            </w:pPr>
            <w:r w:rsidRPr="00D27D6D">
              <w:rPr>
                <w:rFonts w:asciiTheme="majorHAnsi" w:hAnsiTheme="majorHAnsi" w:cstheme="majorHAnsi"/>
                <w:b/>
                <w:bCs/>
                <w:color w:val="auto"/>
                <w:sz w:val="24"/>
                <w:szCs w:val="24"/>
                <w:u w:color="629B9E"/>
              </w:rPr>
              <w:t>Focus of previous visit (if applicable);</w:t>
            </w:r>
          </w:p>
          <w:p w14:paraId="33DD61D8" w14:textId="77777777" w:rsidR="00A8233C" w:rsidRPr="00D27D6D" w:rsidRDefault="00A8233C" w:rsidP="00A8233C">
            <w:pPr>
              <w:pStyle w:val="TableNormalParagraph"/>
              <w:rPr>
                <w:rFonts w:asciiTheme="majorHAnsi" w:hAnsiTheme="majorHAnsi" w:cstheme="majorHAnsi"/>
                <w:b/>
                <w:bCs/>
                <w:color w:val="auto"/>
                <w:sz w:val="24"/>
                <w:szCs w:val="24"/>
                <w:u w:color="629B9E"/>
              </w:rPr>
            </w:pPr>
          </w:p>
          <w:p w14:paraId="4EFF6E30" w14:textId="77777777" w:rsidR="00A8233C" w:rsidRPr="00D27D6D" w:rsidRDefault="00A8233C" w:rsidP="00A8233C">
            <w:pPr>
              <w:pStyle w:val="TableNormalParagraph"/>
              <w:rPr>
                <w:rFonts w:asciiTheme="majorHAnsi" w:hAnsiTheme="majorHAnsi" w:cstheme="majorHAnsi"/>
                <w:b/>
                <w:bCs/>
                <w:color w:val="auto"/>
                <w:sz w:val="24"/>
                <w:szCs w:val="24"/>
                <w:u w:color="629B9E"/>
              </w:rPr>
            </w:pPr>
          </w:p>
          <w:p w14:paraId="383315A8" w14:textId="77777777" w:rsidR="00A8233C" w:rsidRPr="00D27D6D" w:rsidRDefault="00A8233C" w:rsidP="00A8233C">
            <w:pPr>
              <w:pStyle w:val="TableNormalParagraph"/>
              <w:rPr>
                <w:rFonts w:asciiTheme="majorHAnsi" w:hAnsiTheme="majorHAnsi" w:cstheme="majorHAnsi"/>
                <w:color w:val="auto"/>
              </w:rPr>
            </w:pPr>
          </w:p>
        </w:tc>
      </w:tr>
      <w:tr w:rsidR="00A8233C" w:rsidRPr="00D27D6D" w14:paraId="76ABEC50" w14:textId="77777777" w:rsidTr="00A8233C">
        <w:trPr>
          <w:trHeight w:val="200"/>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B7AE2" w14:textId="77777777" w:rsidR="00A8233C" w:rsidRPr="00D27D6D" w:rsidRDefault="00A8233C" w:rsidP="00A8233C">
            <w:pPr>
              <w:pStyle w:val="TableNormalParagraph"/>
              <w:rPr>
                <w:rFonts w:asciiTheme="majorHAnsi" w:hAnsiTheme="majorHAnsi" w:cstheme="majorHAnsi"/>
                <w:b/>
                <w:bCs/>
                <w:color w:val="auto"/>
                <w:sz w:val="24"/>
                <w:szCs w:val="24"/>
                <w:u w:color="629B9E"/>
              </w:rPr>
            </w:pPr>
            <w:r w:rsidRPr="00D27D6D">
              <w:rPr>
                <w:rFonts w:asciiTheme="majorHAnsi" w:hAnsiTheme="majorHAnsi" w:cstheme="majorHAnsi"/>
                <w:b/>
                <w:bCs/>
                <w:color w:val="auto"/>
                <w:sz w:val="24"/>
                <w:szCs w:val="24"/>
                <w:u w:color="629B9E"/>
              </w:rPr>
              <w:t>Reason for visit (i.e. routine monitoring, specific focus):</w:t>
            </w:r>
          </w:p>
          <w:p w14:paraId="2AC5F124" w14:textId="77777777" w:rsidR="00A8233C" w:rsidRPr="00D27D6D" w:rsidRDefault="00A8233C" w:rsidP="00A8233C">
            <w:pPr>
              <w:pStyle w:val="TableNormalParagraph"/>
              <w:rPr>
                <w:rFonts w:asciiTheme="majorHAnsi" w:hAnsiTheme="majorHAnsi" w:cstheme="majorHAnsi"/>
                <w:b/>
                <w:bCs/>
                <w:color w:val="auto"/>
                <w:sz w:val="24"/>
                <w:szCs w:val="24"/>
                <w:u w:color="629B9E"/>
              </w:rPr>
            </w:pPr>
          </w:p>
          <w:p w14:paraId="06C0BF09" w14:textId="77777777" w:rsidR="00A8233C" w:rsidRPr="00D27D6D" w:rsidRDefault="00A8233C" w:rsidP="00A8233C">
            <w:pPr>
              <w:pStyle w:val="TableNormalParagraph"/>
              <w:rPr>
                <w:rFonts w:asciiTheme="majorHAnsi" w:hAnsiTheme="majorHAnsi" w:cstheme="majorHAnsi"/>
                <w:bCs/>
                <w:color w:val="auto"/>
                <w:sz w:val="24"/>
                <w:szCs w:val="24"/>
                <w:u w:color="629B9E"/>
              </w:rPr>
            </w:pPr>
          </w:p>
          <w:p w14:paraId="2B6D5E4A" w14:textId="77777777" w:rsidR="00A8233C" w:rsidRPr="00D27D6D" w:rsidRDefault="00A8233C" w:rsidP="00A8233C">
            <w:pPr>
              <w:pStyle w:val="TableNormalParagraph"/>
              <w:rPr>
                <w:rFonts w:asciiTheme="majorHAnsi" w:hAnsiTheme="majorHAnsi" w:cstheme="majorHAnsi"/>
                <w:bCs/>
                <w:color w:val="auto"/>
                <w:sz w:val="24"/>
                <w:szCs w:val="24"/>
                <w:u w:color="629B9E"/>
              </w:rPr>
            </w:pPr>
          </w:p>
          <w:p w14:paraId="1DC70232" w14:textId="77777777" w:rsidR="00A8233C" w:rsidRPr="00D27D6D" w:rsidRDefault="00A8233C" w:rsidP="00CB0627">
            <w:pPr>
              <w:pStyle w:val="TableNormalParagraph"/>
              <w:jc w:val="right"/>
              <w:rPr>
                <w:rFonts w:asciiTheme="majorHAnsi" w:hAnsiTheme="majorHAnsi" w:cstheme="majorHAnsi"/>
                <w:color w:val="auto"/>
              </w:rPr>
            </w:pPr>
          </w:p>
        </w:tc>
      </w:tr>
      <w:tr w:rsidR="00A8233C" w:rsidRPr="00D27D6D" w14:paraId="68A4C3F7" w14:textId="77777777" w:rsidTr="00A8233C">
        <w:trPr>
          <w:trHeight w:val="200"/>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5A316" w14:textId="77777777" w:rsidR="00A8233C" w:rsidRPr="00D27D6D" w:rsidRDefault="00A8233C" w:rsidP="00A8233C">
            <w:pPr>
              <w:pStyle w:val="TableNormalParagraph"/>
              <w:rPr>
                <w:rFonts w:asciiTheme="majorHAnsi" w:hAnsiTheme="majorHAnsi" w:cstheme="majorHAnsi"/>
                <w:b/>
                <w:bCs/>
                <w:color w:val="auto"/>
                <w:sz w:val="24"/>
                <w:szCs w:val="24"/>
                <w:u w:color="629B9E"/>
              </w:rPr>
            </w:pPr>
            <w:r w:rsidRPr="00D27D6D">
              <w:rPr>
                <w:rFonts w:asciiTheme="majorHAnsi" w:hAnsiTheme="majorHAnsi" w:cstheme="majorHAnsi"/>
                <w:b/>
                <w:bCs/>
                <w:color w:val="auto"/>
                <w:sz w:val="24"/>
                <w:szCs w:val="24"/>
                <w:u w:color="629B9E"/>
              </w:rPr>
              <w:t>Links with School Development Plan</w:t>
            </w:r>
          </w:p>
          <w:p w14:paraId="539E5DBB" w14:textId="77777777" w:rsidR="00A8233C" w:rsidRPr="00D27D6D" w:rsidRDefault="00A8233C" w:rsidP="00A8233C">
            <w:pPr>
              <w:pStyle w:val="TableNormalParagraph"/>
              <w:rPr>
                <w:rFonts w:asciiTheme="majorHAnsi" w:hAnsiTheme="majorHAnsi" w:cstheme="majorHAnsi"/>
                <w:b/>
                <w:bCs/>
                <w:color w:val="auto"/>
                <w:sz w:val="24"/>
                <w:szCs w:val="24"/>
                <w:u w:color="629B9E"/>
              </w:rPr>
            </w:pPr>
          </w:p>
          <w:p w14:paraId="7D7EA77F" w14:textId="77777777" w:rsidR="00A8233C" w:rsidRPr="00D27D6D" w:rsidRDefault="00A8233C" w:rsidP="00A8233C">
            <w:pPr>
              <w:pStyle w:val="TableNormalParagraph"/>
              <w:rPr>
                <w:rFonts w:asciiTheme="majorHAnsi" w:hAnsiTheme="majorHAnsi" w:cstheme="majorHAnsi"/>
                <w:bCs/>
                <w:color w:val="auto"/>
                <w:sz w:val="24"/>
                <w:szCs w:val="24"/>
                <w:u w:color="629B9E"/>
              </w:rPr>
            </w:pPr>
          </w:p>
          <w:p w14:paraId="7EECA7CC" w14:textId="77777777" w:rsidR="00A8233C" w:rsidRPr="00D27D6D" w:rsidRDefault="00A8233C" w:rsidP="00A8233C">
            <w:pPr>
              <w:pStyle w:val="TableNormalParagraph"/>
              <w:rPr>
                <w:rFonts w:asciiTheme="majorHAnsi" w:hAnsiTheme="majorHAnsi" w:cstheme="majorHAnsi"/>
                <w:bCs/>
                <w:color w:val="auto"/>
                <w:sz w:val="24"/>
                <w:szCs w:val="24"/>
                <w:u w:color="629B9E"/>
              </w:rPr>
            </w:pPr>
          </w:p>
          <w:p w14:paraId="57EE3644" w14:textId="77777777" w:rsidR="00A8233C" w:rsidRPr="00D27D6D" w:rsidRDefault="00A8233C" w:rsidP="00A8233C">
            <w:pPr>
              <w:pStyle w:val="TableNormalParagraph"/>
              <w:rPr>
                <w:rFonts w:asciiTheme="majorHAnsi" w:hAnsiTheme="majorHAnsi" w:cstheme="majorHAnsi"/>
                <w:color w:val="auto"/>
              </w:rPr>
            </w:pPr>
          </w:p>
        </w:tc>
      </w:tr>
      <w:tr w:rsidR="00A8233C" w:rsidRPr="00D27D6D" w14:paraId="78BA2659" w14:textId="77777777" w:rsidTr="00A8233C">
        <w:trPr>
          <w:trHeight w:val="200"/>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EBED6" w14:textId="77777777" w:rsidR="00A8233C" w:rsidRPr="00D27D6D" w:rsidRDefault="00A8233C" w:rsidP="00A8233C">
            <w:pPr>
              <w:pStyle w:val="TableNormalParagraph"/>
              <w:rPr>
                <w:rFonts w:asciiTheme="majorHAnsi" w:hAnsiTheme="majorHAnsi" w:cstheme="majorHAnsi"/>
                <w:b/>
                <w:bCs/>
                <w:color w:val="auto"/>
                <w:sz w:val="24"/>
                <w:szCs w:val="24"/>
                <w:u w:color="629B9E"/>
              </w:rPr>
            </w:pPr>
            <w:r w:rsidRPr="00D27D6D">
              <w:rPr>
                <w:rFonts w:asciiTheme="majorHAnsi" w:hAnsiTheme="majorHAnsi" w:cstheme="majorHAnsi"/>
                <w:b/>
                <w:bCs/>
                <w:color w:val="auto"/>
                <w:sz w:val="24"/>
                <w:szCs w:val="24"/>
                <w:u w:color="629B9E"/>
              </w:rPr>
              <w:t>Preparation/background to visit (eg reading policy, discussion with Principal /teacher, DfE focus</w:t>
            </w:r>
          </w:p>
          <w:p w14:paraId="2EEBE4FF" w14:textId="77777777" w:rsidR="00A8233C" w:rsidRPr="00D27D6D" w:rsidRDefault="00A8233C" w:rsidP="00A8233C">
            <w:pPr>
              <w:pStyle w:val="TableNormalParagraph"/>
              <w:rPr>
                <w:rFonts w:asciiTheme="majorHAnsi" w:hAnsiTheme="majorHAnsi" w:cstheme="majorHAnsi"/>
                <w:b/>
                <w:bCs/>
                <w:color w:val="auto"/>
                <w:sz w:val="24"/>
                <w:szCs w:val="24"/>
                <w:u w:color="629B9E"/>
              </w:rPr>
            </w:pPr>
          </w:p>
          <w:p w14:paraId="2ABCC887" w14:textId="77777777" w:rsidR="00A8233C" w:rsidRPr="00D27D6D" w:rsidRDefault="00A8233C" w:rsidP="00A8233C">
            <w:pPr>
              <w:pStyle w:val="TableNormalParagraph"/>
              <w:rPr>
                <w:rFonts w:asciiTheme="majorHAnsi" w:hAnsiTheme="majorHAnsi" w:cstheme="majorHAnsi"/>
                <w:bCs/>
                <w:color w:val="auto"/>
                <w:sz w:val="24"/>
                <w:szCs w:val="24"/>
                <w:u w:color="629B9E"/>
              </w:rPr>
            </w:pPr>
          </w:p>
          <w:p w14:paraId="2765BE3C" w14:textId="77777777" w:rsidR="00A8233C" w:rsidRPr="00D27D6D" w:rsidRDefault="00A8233C" w:rsidP="00A8233C">
            <w:pPr>
              <w:pStyle w:val="TableNormalParagraph"/>
              <w:rPr>
                <w:rFonts w:asciiTheme="majorHAnsi" w:hAnsiTheme="majorHAnsi" w:cstheme="majorHAnsi"/>
                <w:bCs/>
                <w:color w:val="auto"/>
                <w:sz w:val="24"/>
                <w:szCs w:val="24"/>
                <w:u w:color="629B9E"/>
              </w:rPr>
            </w:pPr>
          </w:p>
          <w:p w14:paraId="053FB973" w14:textId="77777777" w:rsidR="00A8233C" w:rsidRPr="00D27D6D" w:rsidRDefault="00A8233C" w:rsidP="00A8233C">
            <w:pPr>
              <w:pStyle w:val="TableNormalParagraph"/>
              <w:rPr>
                <w:rFonts w:asciiTheme="majorHAnsi" w:hAnsiTheme="majorHAnsi" w:cstheme="majorHAnsi"/>
                <w:color w:val="auto"/>
              </w:rPr>
            </w:pPr>
          </w:p>
        </w:tc>
      </w:tr>
      <w:tr w:rsidR="00A8233C" w:rsidRPr="00D27D6D" w14:paraId="354DE997" w14:textId="77777777" w:rsidTr="00A8233C">
        <w:trPr>
          <w:trHeight w:val="200"/>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1FAB" w14:textId="77777777" w:rsidR="00A8233C" w:rsidRPr="00D27D6D" w:rsidRDefault="00A8233C" w:rsidP="00A8233C">
            <w:pPr>
              <w:pStyle w:val="TableNormalParagraph"/>
              <w:rPr>
                <w:rFonts w:asciiTheme="majorHAnsi" w:hAnsiTheme="majorHAnsi" w:cstheme="majorHAnsi"/>
                <w:b/>
                <w:bCs/>
                <w:color w:val="auto"/>
                <w:sz w:val="24"/>
                <w:szCs w:val="24"/>
                <w:u w:color="629B9E"/>
              </w:rPr>
            </w:pPr>
            <w:r w:rsidRPr="00D27D6D">
              <w:rPr>
                <w:rFonts w:asciiTheme="majorHAnsi" w:hAnsiTheme="majorHAnsi" w:cstheme="majorHAnsi"/>
                <w:b/>
                <w:bCs/>
                <w:color w:val="auto"/>
                <w:sz w:val="24"/>
                <w:szCs w:val="24"/>
                <w:u w:color="629B9E"/>
              </w:rPr>
              <w:t>Information gathered during visit: (e.g. What you saw, what you learned, what you would like clarified. How long the visit lasted)</w:t>
            </w:r>
          </w:p>
          <w:p w14:paraId="6DF195FF" w14:textId="77777777" w:rsidR="00A8233C" w:rsidRPr="00D27D6D" w:rsidRDefault="00A8233C" w:rsidP="00A8233C">
            <w:pPr>
              <w:pStyle w:val="TableNormalParagraph"/>
              <w:rPr>
                <w:rFonts w:asciiTheme="majorHAnsi" w:hAnsiTheme="majorHAnsi" w:cstheme="majorHAnsi"/>
                <w:b/>
                <w:bCs/>
                <w:color w:val="auto"/>
                <w:sz w:val="24"/>
                <w:szCs w:val="24"/>
                <w:u w:color="629B9E"/>
              </w:rPr>
            </w:pPr>
          </w:p>
          <w:p w14:paraId="68143E49" w14:textId="77777777" w:rsidR="00A8233C" w:rsidRPr="00D27D6D" w:rsidRDefault="00A8233C" w:rsidP="00A8233C">
            <w:pPr>
              <w:pStyle w:val="TableNormalParagraph"/>
              <w:rPr>
                <w:rFonts w:asciiTheme="majorHAnsi" w:hAnsiTheme="majorHAnsi" w:cstheme="majorHAnsi"/>
                <w:color w:val="auto"/>
              </w:rPr>
            </w:pPr>
          </w:p>
          <w:p w14:paraId="6BA67106" w14:textId="77777777" w:rsidR="00A8233C" w:rsidRPr="00D27D6D" w:rsidRDefault="00A8233C" w:rsidP="00A8233C">
            <w:pPr>
              <w:pStyle w:val="TableNormalParagraph"/>
              <w:rPr>
                <w:rFonts w:asciiTheme="majorHAnsi" w:hAnsiTheme="majorHAnsi" w:cstheme="majorHAnsi"/>
                <w:color w:val="auto"/>
              </w:rPr>
            </w:pPr>
          </w:p>
          <w:p w14:paraId="6B4AF2B5" w14:textId="77777777" w:rsidR="00A8233C" w:rsidRPr="00D27D6D" w:rsidRDefault="00A8233C" w:rsidP="00A8233C">
            <w:pPr>
              <w:pStyle w:val="TableNormalParagraph"/>
              <w:rPr>
                <w:rFonts w:asciiTheme="majorHAnsi" w:hAnsiTheme="majorHAnsi" w:cstheme="majorHAnsi"/>
                <w:color w:val="auto"/>
              </w:rPr>
            </w:pPr>
          </w:p>
        </w:tc>
      </w:tr>
      <w:tr w:rsidR="00A8233C" w:rsidRPr="00D27D6D" w14:paraId="347A7B3E" w14:textId="77777777" w:rsidTr="00A8233C">
        <w:trPr>
          <w:trHeight w:val="200"/>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705A0" w14:textId="77777777" w:rsidR="00A8233C" w:rsidRPr="00D27D6D" w:rsidRDefault="00A8233C" w:rsidP="00A8233C">
            <w:pPr>
              <w:pStyle w:val="TableNormalParagraph"/>
              <w:rPr>
                <w:rFonts w:asciiTheme="majorHAnsi" w:hAnsiTheme="majorHAnsi" w:cstheme="majorHAnsi"/>
                <w:b/>
                <w:bCs/>
                <w:color w:val="auto"/>
                <w:sz w:val="24"/>
                <w:szCs w:val="24"/>
                <w:u w:color="629B9E"/>
              </w:rPr>
            </w:pPr>
            <w:r w:rsidRPr="00D27D6D">
              <w:rPr>
                <w:rFonts w:asciiTheme="majorHAnsi" w:hAnsiTheme="majorHAnsi" w:cstheme="majorHAnsi"/>
                <w:b/>
                <w:bCs/>
                <w:color w:val="auto"/>
                <w:sz w:val="24"/>
                <w:szCs w:val="24"/>
                <w:u w:color="629B9E"/>
              </w:rPr>
              <w:t>Any key issues arising for the governing body (e.g. the way resources are allocated; the way the school communicates; progress in implementing a key policy)</w:t>
            </w:r>
          </w:p>
          <w:p w14:paraId="6D6F6E57" w14:textId="77777777" w:rsidR="00A8233C" w:rsidRPr="00D27D6D" w:rsidRDefault="00A8233C" w:rsidP="00A8233C">
            <w:pPr>
              <w:pStyle w:val="TableNormalParagraph"/>
              <w:rPr>
                <w:rFonts w:asciiTheme="majorHAnsi" w:hAnsiTheme="majorHAnsi" w:cstheme="majorHAnsi"/>
                <w:b/>
                <w:bCs/>
                <w:color w:val="auto"/>
                <w:sz w:val="24"/>
                <w:szCs w:val="24"/>
                <w:u w:color="629B9E"/>
              </w:rPr>
            </w:pPr>
          </w:p>
          <w:p w14:paraId="66E8E7AE" w14:textId="77777777" w:rsidR="00A8233C" w:rsidRPr="00D27D6D" w:rsidRDefault="00A8233C" w:rsidP="00A8233C">
            <w:pPr>
              <w:pStyle w:val="TableNormalParagraph"/>
              <w:rPr>
                <w:rFonts w:asciiTheme="majorHAnsi" w:hAnsiTheme="majorHAnsi" w:cstheme="majorHAnsi"/>
                <w:color w:val="auto"/>
              </w:rPr>
            </w:pPr>
          </w:p>
          <w:p w14:paraId="5983E87A" w14:textId="602EDDE3" w:rsidR="00A8233C" w:rsidRPr="00D27D6D" w:rsidRDefault="00A8233C" w:rsidP="00A8233C">
            <w:pPr>
              <w:pStyle w:val="TableNormalParagraph"/>
              <w:rPr>
                <w:rFonts w:asciiTheme="majorHAnsi" w:hAnsiTheme="majorHAnsi" w:cstheme="majorHAnsi"/>
                <w:color w:val="auto"/>
              </w:rPr>
            </w:pPr>
          </w:p>
        </w:tc>
      </w:tr>
      <w:tr w:rsidR="007A7F08" w:rsidRPr="00D27D6D" w14:paraId="01F5BC02" w14:textId="77777777" w:rsidTr="00A8233C">
        <w:trPr>
          <w:trHeight w:val="200"/>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669A1" w14:textId="77777777" w:rsidR="007A7F08" w:rsidRPr="00D27D6D" w:rsidRDefault="007A7F08" w:rsidP="00A8233C">
            <w:pPr>
              <w:pStyle w:val="TableNormalParagraph"/>
              <w:rPr>
                <w:rFonts w:asciiTheme="majorHAnsi" w:hAnsiTheme="majorHAnsi" w:cstheme="majorHAnsi"/>
                <w:b/>
                <w:bCs/>
                <w:color w:val="auto"/>
                <w:sz w:val="24"/>
                <w:szCs w:val="24"/>
                <w:u w:color="629B9E"/>
              </w:rPr>
            </w:pPr>
            <w:r w:rsidRPr="00D27D6D">
              <w:rPr>
                <w:rFonts w:asciiTheme="majorHAnsi" w:hAnsiTheme="majorHAnsi" w:cstheme="majorHAnsi"/>
                <w:b/>
                <w:bCs/>
                <w:color w:val="auto"/>
                <w:sz w:val="24"/>
                <w:szCs w:val="24"/>
                <w:u w:color="629B9E"/>
              </w:rPr>
              <w:t>Any Safeguarding issues that the school must deal with immediately?</w:t>
            </w:r>
          </w:p>
          <w:p w14:paraId="55387D90" w14:textId="77777777" w:rsidR="007A7F08" w:rsidRPr="00D27D6D" w:rsidRDefault="007A7F08" w:rsidP="00A8233C">
            <w:pPr>
              <w:pStyle w:val="TableNormalParagraph"/>
              <w:rPr>
                <w:rFonts w:asciiTheme="majorHAnsi" w:hAnsiTheme="majorHAnsi" w:cstheme="majorHAnsi"/>
                <w:b/>
                <w:bCs/>
                <w:color w:val="auto"/>
                <w:sz w:val="24"/>
                <w:szCs w:val="24"/>
                <w:u w:color="629B9E"/>
              </w:rPr>
            </w:pPr>
          </w:p>
          <w:p w14:paraId="379C4AFE" w14:textId="1AC6BC74" w:rsidR="007A7F08" w:rsidRPr="00D27D6D" w:rsidRDefault="007A7F08" w:rsidP="00A8233C">
            <w:pPr>
              <w:pStyle w:val="TableNormalParagraph"/>
              <w:rPr>
                <w:rFonts w:asciiTheme="majorHAnsi" w:hAnsiTheme="majorHAnsi" w:cstheme="majorHAnsi"/>
                <w:b/>
                <w:bCs/>
                <w:color w:val="auto"/>
                <w:sz w:val="24"/>
                <w:szCs w:val="24"/>
                <w:u w:color="629B9E"/>
              </w:rPr>
            </w:pPr>
          </w:p>
        </w:tc>
      </w:tr>
      <w:tr w:rsidR="00A8233C" w:rsidRPr="00D27D6D" w14:paraId="6E338C3C" w14:textId="77777777" w:rsidTr="00A8233C">
        <w:trPr>
          <w:trHeight w:val="200"/>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6DB14" w14:textId="77777777" w:rsidR="00A8233C" w:rsidRPr="00D27D6D" w:rsidRDefault="00A8233C" w:rsidP="00A8233C">
            <w:pPr>
              <w:pStyle w:val="TableNormalParagraph"/>
              <w:rPr>
                <w:rFonts w:asciiTheme="majorHAnsi" w:hAnsiTheme="majorHAnsi" w:cstheme="majorHAnsi"/>
                <w:b/>
                <w:bCs/>
                <w:color w:val="auto"/>
                <w:sz w:val="24"/>
                <w:szCs w:val="24"/>
                <w:u w:color="629B9E"/>
              </w:rPr>
            </w:pPr>
            <w:r w:rsidRPr="00D27D6D">
              <w:rPr>
                <w:rFonts w:asciiTheme="majorHAnsi" w:hAnsiTheme="majorHAnsi" w:cstheme="majorHAnsi"/>
                <w:b/>
                <w:bCs/>
                <w:color w:val="auto"/>
                <w:sz w:val="24"/>
                <w:szCs w:val="24"/>
                <w:u w:color="629B9E"/>
              </w:rPr>
              <w:t>Action following governing body meeting (record any action agreed by the governing body with regard to this visit e.g. training for Governors</w:t>
            </w:r>
          </w:p>
          <w:p w14:paraId="229F7B23" w14:textId="77777777" w:rsidR="00A8233C" w:rsidRPr="00D27D6D" w:rsidRDefault="00A8233C" w:rsidP="00A8233C">
            <w:pPr>
              <w:pStyle w:val="TableNormalParagraph"/>
              <w:rPr>
                <w:rFonts w:asciiTheme="majorHAnsi" w:hAnsiTheme="majorHAnsi" w:cstheme="majorHAnsi"/>
                <w:b/>
                <w:bCs/>
                <w:color w:val="auto"/>
                <w:sz w:val="24"/>
                <w:szCs w:val="24"/>
                <w:u w:color="629B9E"/>
              </w:rPr>
            </w:pPr>
          </w:p>
          <w:p w14:paraId="5B43C4A1" w14:textId="77777777" w:rsidR="00A8233C" w:rsidRPr="00D27D6D" w:rsidRDefault="00A8233C" w:rsidP="00A8233C">
            <w:pPr>
              <w:pStyle w:val="TableNormalParagraph"/>
              <w:rPr>
                <w:rFonts w:asciiTheme="majorHAnsi" w:hAnsiTheme="majorHAnsi" w:cstheme="majorHAnsi"/>
                <w:b/>
                <w:bCs/>
                <w:color w:val="auto"/>
                <w:sz w:val="24"/>
                <w:szCs w:val="24"/>
                <w:u w:color="629B9E"/>
              </w:rPr>
            </w:pPr>
          </w:p>
          <w:p w14:paraId="6497EFA1" w14:textId="083BA524" w:rsidR="00A8233C" w:rsidRPr="00D27D6D" w:rsidRDefault="00A8233C" w:rsidP="00A8233C">
            <w:pPr>
              <w:pStyle w:val="TableNormalParagraph"/>
              <w:rPr>
                <w:rFonts w:asciiTheme="majorHAnsi" w:hAnsiTheme="majorHAnsi" w:cstheme="majorHAnsi"/>
                <w:b/>
                <w:bCs/>
                <w:color w:val="auto"/>
                <w:sz w:val="24"/>
                <w:szCs w:val="24"/>
                <w:u w:color="629B9E"/>
              </w:rPr>
            </w:pPr>
          </w:p>
          <w:p w14:paraId="33D0D977" w14:textId="77777777" w:rsidR="00A8233C" w:rsidRPr="00D27D6D" w:rsidRDefault="00A8233C" w:rsidP="00A8233C">
            <w:pPr>
              <w:pStyle w:val="TableNormalParagraph"/>
              <w:rPr>
                <w:rFonts w:asciiTheme="majorHAnsi" w:hAnsiTheme="majorHAnsi" w:cstheme="majorHAnsi"/>
                <w:color w:val="auto"/>
              </w:rPr>
            </w:pPr>
          </w:p>
        </w:tc>
      </w:tr>
    </w:tbl>
    <w:p w14:paraId="3C319F2A" w14:textId="115085E2" w:rsidR="00FC69B5" w:rsidRPr="00D27D6D" w:rsidRDefault="00FC69B5" w:rsidP="007A7F08">
      <w:pPr>
        <w:pStyle w:val="Heading1"/>
        <w:spacing w:before="63"/>
        <w:rPr>
          <w:rFonts w:cstheme="majorHAnsi"/>
          <w:b/>
          <w:i/>
          <w:color w:val="auto"/>
          <w:spacing w:val="-4"/>
          <w:sz w:val="20"/>
          <w:szCs w:val="20"/>
        </w:rPr>
      </w:pPr>
      <w:r w:rsidRPr="00D27D6D">
        <w:rPr>
          <w:rFonts w:cstheme="majorHAnsi"/>
          <w:b/>
          <w:i/>
          <w:color w:val="auto"/>
          <w:sz w:val="20"/>
          <w:szCs w:val="20"/>
        </w:rPr>
        <w:lastRenderedPageBreak/>
        <w:t>Appendix</w:t>
      </w:r>
      <w:r w:rsidRPr="00D27D6D">
        <w:rPr>
          <w:rFonts w:cstheme="majorHAnsi"/>
          <w:b/>
          <w:i/>
          <w:color w:val="auto"/>
          <w:spacing w:val="-5"/>
          <w:sz w:val="20"/>
          <w:szCs w:val="20"/>
        </w:rPr>
        <w:t xml:space="preserve"> </w:t>
      </w:r>
      <w:r w:rsidRPr="00D27D6D">
        <w:rPr>
          <w:rFonts w:cstheme="majorHAnsi"/>
          <w:b/>
          <w:i/>
          <w:color w:val="auto"/>
          <w:sz w:val="20"/>
          <w:szCs w:val="20"/>
        </w:rPr>
        <w:t>4</w:t>
      </w:r>
      <w:r w:rsidRPr="00D27D6D">
        <w:rPr>
          <w:rFonts w:cstheme="majorHAnsi"/>
          <w:b/>
          <w:i/>
          <w:color w:val="auto"/>
          <w:spacing w:val="-4"/>
          <w:sz w:val="20"/>
          <w:szCs w:val="20"/>
        </w:rPr>
        <w:t xml:space="preserve"> </w:t>
      </w:r>
      <w:r w:rsidRPr="00D27D6D">
        <w:rPr>
          <w:rFonts w:cstheme="majorHAnsi"/>
          <w:b/>
          <w:i/>
          <w:color w:val="auto"/>
          <w:sz w:val="20"/>
          <w:szCs w:val="20"/>
        </w:rPr>
        <w:t>Declaration</w:t>
      </w:r>
      <w:r w:rsidRPr="00D27D6D">
        <w:rPr>
          <w:rFonts w:cstheme="majorHAnsi"/>
          <w:b/>
          <w:i/>
          <w:color w:val="auto"/>
          <w:spacing w:val="-5"/>
          <w:sz w:val="20"/>
          <w:szCs w:val="20"/>
        </w:rPr>
        <w:t xml:space="preserve"> </w:t>
      </w:r>
      <w:r w:rsidRPr="00D27D6D">
        <w:rPr>
          <w:rFonts w:cstheme="majorHAnsi"/>
          <w:b/>
          <w:i/>
          <w:color w:val="auto"/>
          <w:sz w:val="20"/>
          <w:szCs w:val="20"/>
        </w:rPr>
        <w:t>of</w:t>
      </w:r>
      <w:r w:rsidRPr="00D27D6D">
        <w:rPr>
          <w:rFonts w:cstheme="majorHAnsi"/>
          <w:b/>
          <w:i/>
          <w:color w:val="auto"/>
          <w:spacing w:val="-6"/>
          <w:sz w:val="20"/>
          <w:szCs w:val="20"/>
        </w:rPr>
        <w:t xml:space="preserve"> </w:t>
      </w:r>
      <w:r w:rsidRPr="00D27D6D">
        <w:rPr>
          <w:rFonts w:cstheme="majorHAnsi"/>
          <w:b/>
          <w:i/>
          <w:color w:val="auto"/>
          <w:sz w:val="20"/>
          <w:szCs w:val="20"/>
        </w:rPr>
        <w:t>Interest</w:t>
      </w:r>
      <w:r w:rsidRPr="00D27D6D">
        <w:rPr>
          <w:rFonts w:cstheme="majorHAnsi"/>
          <w:b/>
          <w:i/>
          <w:color w:val="auto"/>
          <w:spacing w:val="-5"/>
          <w:sz w:val="20"/>
          <w:szCs w:val="20"/>
        </w:rPr>
        <w:t xml:space="preserve"> </w:t>
      </w:r>
      <w:r w:rsidRPr="00D27D6D">
        <w:rPr>
          <w:rFonts w:cstheme="majorHAnsi"/>
          <w:b/>
          <w:i/>
          <w:color w:val="auto"/>
          <w:spacing w:val="-4"/>
          <w:sz w:val="20"/>
          <w:szCs w:val="20"/>
        </w:rPr>
        <w:t>Form</w:t>
      </w:r>
    </w:p>
    <w:p w14:paraId="56B3E5EC" w14:textId="77777777" w:rsidR="00FC69B5" w:rsidRPr="00D27D6D" w:rsidRDefault="00FC69B5" w:rsidP="00FC69B5">
      <w:pPr>
        <w:pStyle w:val="Heading1"/>
        <w:spacing w:before="63"/>
        <w:ind w:left="519"/>
        <w:rPr>
          <w:rFonts w:cstheme="majorHAnsi"/>
        </w:rPr>
      </w:pPr>
    </w:p>
    <w:p w14:paraId="4E887C81" w14:textId="77777777" w:rsidR="00FC69B5" w:rsidRPr="00D27D6D" w:rsidRDefault="00FC69B5" w:rsidP="00FC69B5">
      <w:pPr>
        <w:spacing w:before="2"/>
        <w:ind w:left="529" w:right="290"/>
        <w:jc w:val="center"/>
        <w:rPr>
          <w:rFonts w:asciiTheme="majorHAnsi" w:hAnsiTheme="majorHAnsi" w:cstheme="majorHAnsi"/>
          <w:b/>
        </w:rPr>
      </w:pPr>
      <w:r w:rsidRPr="00D27D6D">
        <w:rPr>
          <w:rFonts w:asciiTheme="majorHAnsi" w:hAnsiTheme="majorHAnsi" w:cstheme="majorHAnsi"/>
          <w:b/>
        </w:rPr>
        <w:t xml:space="preserve">London Enterprise Academy </w:t>
      </w:r>
    </w:p>
    <w:p w14:paraId="651D3EAC" w14:textId="77777777" w:rsidR="00FC69B5" w:rsidRPr="00D27D6D" w:rsidRDefault="00FC69B5" w:rsidP="00FC69B5">
      <w:pPr>
        <w:spacing w:before="2"/>
        <w:ind w:left="529" w:right="290"/>
        <w:jc w:val="center"/>
        <w:rPr>
          <w:rFonts w:asciiTheme="majorHAnsi" w:hAnsiTheme="majorHAnsi" w:cstheme="majorHAnsi"/>
          <w:b/>
        </w:rPr>
      </w:pPr>
    </w:p>
    <w:p w14:paraId="2DFA3636" w14:textId="77777777" w:rsidR="00FC69B5" w:rsidRPr="00D27D6D" w:rsidRDefault="00FC69B5" w:rsidP="00FC69B5">
      <w:pPr>
        <w:spacing w:before="2"/>
        <w:ind w:left="529" w:right="290"/>
        <w:jc w:val="center"/>
        <w:rPr>
          <w:rFonts w:asciiTheme="majorHAnsi" w:hAnsiTheme="majorHAnsi" w:cstheme="majorHAnsi"/>
          <w:b/>
        </w:rPr>
      </w:pPr>
      <w:r w:rsidRPr="00D27D6D">
        <w:rPr>
          <w:rFonts w:asciiTheme="majorHAnsi" w:hAnsiTheme="majorHAnsi" w:cstheme="majorHAnsi"/>
          <w:b/>
        </w:rPr>
        <w:t>Declaration</w:t>
      </w:r>
      <w:r w:rsidRPr="00D27D6D">
        <w:rPr>
          <w:rFonts w:asciiTheme="majorHAnsi" w:hAnsiTheme="majorHAnsi" w:cstheme="majorHAnsi"/>
          <w:b/>
          <w:spacing w:val="-3"/>
        </w:rPr>
        <w:t xml:space="preserve"> </w:t>
      </w:r>
      <w:r w:rsidRPr="00D27D6D">
        <w:rPr>
          <w:rFonts w:asciiTheme="majorHAnsi" w:hAnsiTheme="majorHAnsi" w:cstheme="majorHAnsi"/>
          <w:b/>
        </w:rPr>
        <w:t>of</w:t>
      </w:r>
      <w:r w:rsidRPr="00D27D6D">
        <w:rPr>
          <w:rFonts w:asciiTheme="majorHAnsi" w:hAnsiTheme="majorHAnsi" w:cstheme="majorHAnsi"/>
          <w:b/>
          <w:spacing w:val="-2"/>
        </w:rPr>
        <w:t xml:space="preserve"> </w:t>
      </w:r>
      <w:r w:rsidRPr="00D27D6D">
        <w:rPr>
          <w:rFonts w:asciiTheme="majorHAnsi" w:hAnsiTheme="majorHAnsi" w:cstheme="majorHAnsi"/>
          <w:b/>
        </w:rPr>
        <w:t>Business</w:t>
      </w:r>
      <w:r w:rsidRPr="00D27D6D">
        <w:rPr>
          <w:rFonts w:asciiTheme="majorHAnsi" w:hAnsiTheme="majorHAnsi" w:cstheme="majorHAnsi"/>
          <w:b/>
          <w:spacing w:val="-3"/>
        </w:rPr>
        <w:t xml:space="preserve"> </w:t>
      </w:r>
      <w:r w:rsidRPr="00D27D6D">
        <w:rPr>
          <w:rFonts w:asciiTheme="majorHAnsi" w:hAnsiTheme="majorHAnsi" w:cstheme="majorHAnsi"/>
          <w:b/>
        </w:rPr>
        <w:t>and</w:t>
      </w:r>
      <w:r w:rsidRPr="00D27D6D">
        <w:rPr>
          <w:rFonts w:asciiTheme="majorHAnsi" w:hAnsiTheme="majorHAnsi" w:cstheme="majorHAnsi"/>
          <w:b/>
          <w:spacing w:val="-3"/>
        </w:rPr>
        <w:t xml:space="preserve"> </w:t>
      </w:r>
      <w:r w:rsidRPr="00D27D6D">
        <w:rPr>
          <w:rFonts w:asciiTheme="majorHAnsi" w:hAnsiTheme="majorHAnsi" w:cstheme="majorHAnsi"/>
          <w:b/>
        </w:rPr>
        <w:t>Pecuniary</w:t>
      </w:r>
      <w:r w:rsidRPr="00D27D6D">
        <w:rPr>
          <w:rFonts w:asciiTheme="majorHAnsi" w:hAnsiTheme="majorHAnsi" w:cstheme="majorHAnsi"/>
          <w:b/>
          <w:spacing w:val="-7"/>
        </w:rPr>
        <w:t xml:space="preserve"> </w:t>
      </w:r>
      <w:r w:rsidRPr="00D27D6D">
        <w:rPr>
          <w:rFonts w:asciiTheme="majorHAnsi" w:hAnsiTheme="majorHAnsi" w:cstheme="majorHAnsi"/>
          <w:b/>
        </w:rPr>
        <w:t>Interests</w:t>
      </w:r>
      <w:r w:rsidRPr="00D27D6D">
        <w:rPr>
          <w:rFonts w:asciiTheme="majorHAnsi" w:hAnsiTheme="majorHAnsi" w:cstheme="majorHAnsi"/>
          <w:b/>
          <w:spacing w:val="-5"/>
        </w:rPr>
        <w:t xml:space="preserve"> </w:t>
      </w:r>
      <w:r w:rsidRPr="00D27D6D">
        <w:rPr>
          <w:rFonts w:asciiTheme="majorHAnsi" w:hAnsiTheme="majorHAnsi" w:cstheme="majorHAnsi"/>
          <w:b/>
        </w:rPr>
        <w:t>for</w:t>
      </w:r>
      <w:r w:rsidRPr="00D27D6D">
        <w:rPr>
          <w:rFonts w:asciiTheme="majorHAnsi" w:hAnsiTheme="majorHAnsi" w:cstheme="majorHAnsi"/>
          <w:b/>
          <w:spacing w:val="-5"/>
        </w:rPr>
        <w:t xml:space="preserve"> </w:t>
      </w:r>
      <w:r w:rsidRPr="00D27D6D">
        <w:rPr>
          <w:rFonts w:asciiTheme="majorHAnsi" w:hAnsiTheme="majorHAnsi" w:cstheme="majorHAnsi"/>
          <w:b/>
        </w:rPr>
        <w:t>Members,</w:t>
      </w:r>
      <w:r w:rsidRPr="00D27D6D">
        <w:rPr>
          <w:rFonts w:asciiTheme="majorHAnsi" w:hAnsiTheme="majorHAnsi" w:cstheme="majorHAnsi"/>
          <w:b/>
          <w:spacing w:val="-4"/>
        </w:rPr>
        <w:t xml:space="preserve"> </w:t>
      </w:r>
      <w:r w:rsidRPr="00D27D6D">
        <w:rPr>
          <w:rFonts w:asciiTheme="majorHAnsi" w:hAnsiTheme="majorHAnsi" w:cstheme="majorHAnsi"/>
          <w:b/>
        </w:rPr>
        <w:t>Trustees,</w:t>
      </w:r>
      <w:r w:rsidRPr="00D27D6D">
        <w:rPr>
          <w:rFonts w:asciiTheme="majorHAnsi" w:hAnsiTheme="majorHAnsi" w:cstheme="majorHAnsi"/>
          <w:b/>
          <w:spacing w:val="-4"/>
        </w:rPr>
        <w:t xml:space="preserve"> </w:t>
      </w:r>
      <w:r w:rsidRPr="00D27D6D">
        <w:rPr>
          <w:rFonts w:asciiTheme="majorHAnsi" w:hAnsiTheme="majorHAnsi" w:cstheme="majorHAnsi"/>
          <w:b/>
        </w:rPr>
        <w:t>and LEA staff</w:t>
      </w:r>
    </w:p>
    <w:p w14:paraId="72FE7468" w14:textId="77777777" w:rsidR="00FC69B5" w:rsidRPr="00D27D6D" w:rsidRDefault="00FC69B5" w:rsidP="00FC69B5">
      <w:pPr>
        <w:pStyle w:val="BodyText"/>
        <w:spacing w:before="19" w:after="1"/>
        <w:rPr>
          <w:rFonts w:asciiTheme="majorHAnsi" w:hAnsiTheme="majorHAnsi" w:cstheme="majorHAnsi"/>
          <w:b/>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2"/>
        <w:gridCol w:w="6309"/>
      </w:tblGrid>
      <w:tr w:rsidR="00FC69B5" w:rsidRPr="00D27D6D" w14:paraId="080E3790" w14:textId="77777777" w:rsidTr="007A7F08">
        <w:trPr>
          <w:trHeight w:val="330"/>
        </w:trPr>
        <w:tc>
          <w:tcPr>
            <w:tcW w:w="3562" w:type="dxa"/>
            <w:shd w:val="clear" w:color="auto" w:fill="D9D9D9"/>
          </w:tcPr>
          <w:p w14:paraId="26C49BDD" w14:textId="77777777" w:rsidR="00FC69B5" w:rsidRPr="00D27D6D" w:rsidRDefault="00FC69B5" w:rsidP="002A61FA">
            <w:pPr>
              <w:pStyle w:val="TableParagraph"/>
              <w:spacing w:before="50"/>
              <w:ind w:left="107"/>
              <w:rPr>
                <w:rFonts w:asciiTheme="majorHAnsi" w:hAnsiTheme="majorHAnsi" w:cstheme="majorHAnsi"/>
                <w:sz w:val="20"/>
              </w:rPr>
            </w:pPr>
            <w:r w:rsidRPr="00D27D6D">
              <w:rPr>
                <w:rFonts w:asciiTheme="majorHAnsi" w:hAnsiTheme="majorHAnsi" w:cstheme="majorHAnsi"/>
                <w:spacing w:val="-4"/>
                <w:sz w:val="20"/>
              </w:rPr>
              <w:t>Name</w:t>
            </w:r>
          </w:p>
        </w:tc>
        <w:tc>
          <w:tcPr>
            <w:tcW w:w="6309" w:type="dxa"/>
          </w:tcPr>
          <w:p w14:paraId="5F9C3E48" w14:textId="77777777" w:rsidR="00FC69B5" w:rsidRPr="00D27D6D" w:rsidRDefault="00FC69B5" w:rsidP="002A61FA">
            <w:pPr>
              <w:pStyle w:val="TableParagraph"/>
              <w:rPr>
                <w:rFonts w:asciiTheme="majorHAnsi" w:hAnsiTheme="majorHAnsi" w:cstheme="majorHAnsi"/>
                <w:sz w:val="20"/>
              </w:rPr>
            </w:pPr>
            <w:r w:rsidRPr="00D27D6D">
              <w:rPr>
                <w:rFonts w:asciiTheme="majorHAnsi" w:hAnsiTheme="majorHAnsi" w:cstheme="majorHAnsi"/>
                <w:sz w:val="20"/>
              </w:rPr>
              <w:t xml:space="preserve"> </w:t>
            </w:r>
          </w:p>
        </w:tc>
      </w:tr>
      <w:tr w:rsidR="00FC69B5" w:rsidRPr="00D27D6D" w14:paraId="7564FA47" w14:textId="77777777" w:rsidTr="007A7F08">
        <w:trPr>
          <w:trHeight w:val="328"/>
        </w:trPr>
        <w:tc>
          <w:tcPr>
            <w:tcW w:w="3562" w:type="dxa"/>
            <w:shd w:val="clear" w:color="auto" w:fill="D9D9D9"/>
          </w:tcPr>
          <w:p w14:paraId="247635E7" w14:textId="77777777" w:rsidR="00FC69B5" w:rsidRPr="00D27D6D" w:rsidRDefault="00FC69B5" w:rsidP="002A61FA">
            <w:pPr>
              <w:pStyle w:val="TableParagraph"/>
              <w:spacing w:before="50"/>
              <w:ind w:left="107"/>
              <w:rPr>
                <w:rFonts w:asciiTheme="majorHAnsi" w:hAnsiTheme="majorHAnsi" w:cstheme="majorHAnsi"/>
                <w:sz w:val="20"/>
              </w:rPr>
            </w:pPr>
            <w:r w:rsidRPr="00D27D6D">
              <w:rPr>
                <w:rFonts w:asciiTheme="majorHAnsi" w:hAnsiTheme="majorHAnsi" w:cstheme="majorHAnsi"/>
                <w:spacing w:val="-2"/>
                <w:sz w:val="20"/>
              </w:rPr>
              <w:t>Position</w:t>
            </w:r>
          </w:p>
        </w:tc>
        <w:tc>
          <w:tcPr>
            <w:tcW w:w="6309" w:type="dxa"/>
          </w:tcPr>
          <w:p w14:paraId="65FEA74C" w14:textId="77777777" w:rsidR="00FC69B5" w:rsidRPr="00D27D6D" w:rsidRDefault="00FC69B5" w:rsidP="002A61FA">
            <w:pPr>
              <w:pStyle w:val="TableParagraph"/>
              <w:rPr>
                <w:rFonts w:asciiTheme="majorHAnsi" w:hAnsiTheme="majorHAnsi" w:cstheme="majorHAnsi"/>
                <w:sz w:val="20"/>
              </w:rPr>
            </w:pPr>
            <w:r w:rsidRPr="00D27D6D">
              <w:rPr>
                <w:rFonts w:asciiTheme="majorHAnsi" w:hAnsiTheme="majorHAnsi" w:cstheme="majorHAnsi"/>
                <w:sz w:val="20"/>
              </w:rPr>
              <w:t xml:space="preserve"> </w:t>
            </w:r>
          </w:p>
        </w:tc>
      </w:tr>
      <w:tr w:rsidR="00FC69B5" w:rsidRPr="00D27D6D" w14:paraId="027B2E1C" w14:textId="77777777" w:rsidTr="007A7F08">
        <w:trPr>
          <w:trHeight w:val="330"/>
        </w:trPr>
        <w:tc>
          <w:tcPr>
            <w:tcW w:w="3562" w:type="dxa"/>
            <w:shd w:val="clear" w:color="auto" w:fill="D9D9D9"/>
          </w:tcPr>
          <w:p w14:paraId="3DE276AC" w14:textId="77777777" w:rsidR="00FC69B5" w:rsidRPr="00D27D6D" w:rsidRDefault="00FC69B5" w:rsidP="002A61FA">
            <w:pPr>
              <w:pStyle w:val="TableParagraph"/>
              <w:spacing w:before="50"/>
              <w:ind w:left="107"/>
              <w:rPr>
                <w:rFonts w:asciiTheme="majorHAnsi" w:hAnsiTheme="majorHAnsi" w:cstheme="majorHAnsi"/>
                <w:sz w:val="20"/>
              </w:rPr>
            </w:pPr>
            <w:r w:rsidRPr="00D27D6D">
              <w:rPr>
                <w:rFonts w:asciiTheme="majorHAnsi" w:hAnsiTheme="majorHAnsi" w:cstheme="majorHAnsi"/>
                <w:sz w:val="20"/>
              </w:rPr>
              <w:t>Date</w:t>
            </w:r>
            <w:r w:rsidRPr="00D27D6D">
              <w:rPr>
                <w:rFonts w:asciiTheme="majorHAnsi" w:hAnsiTheme="majorHAnsi" w:cstheme="majorHAnsi"/>
                <w:spacing w:val="-5"/>
                <w:sz w:val="20"/>
              </w:rPr>
              <w:t xml:space="preserve"> </w:t>
            </w:r>
            <w:r w:rsidRPr="00D27D6D">
              <w:rPr>
                <w:rFonts w:asciiTheme="majorHAnsi" w:hAnsiTheme="majorHAnsi" w:cstheme="majorHAnsi"/>
                <w:sz w:val="20"/>
              </w:rPr>
              <w:t>of</w:t>
            </w:r>
            <w:r w:rsidRPr="00D27D6D">
              <w:rPr>
                <w:rFonts w:asciiTheme="majorHAnsi" w:hAnsiTheme="majorHAnsi" w:cstheme="majorHAnsi"/>
                <w:spacing w:val="-3"/>
                <w:sz w:val="20"/>
              </w:rPr>
              <w:t xml:space="preserve"> </w:t>
            </w:r>
            <w:r w:rsidRPr="00D27D6D">
              <w:rPr>
                <w:rFonts w:asciiTheme="majorHAnsi" w:hAnsiTheme="majorHAnsi" w:cstheme="majorHAnsi"/>
                <w:spacing w:val="-2"/>
                <w:sz w:val="20"/>
              </w:rPr>
              <w:t>Appointment</w:t>
            </w:r>
          </w:p>
        </w:tc>
        <w:tc>
          <w:tcPr>
            <w:tcW w:w="6309" w:type="dxa"/>
          </w:tcPr>
          <w:p w14:paraId="33EF6825" w14:textId="77777777" w:rsidR="00FC69B5" w:rsidRPr="00D27D6D" w:rsidRDefault="00FC69B5" w:rsidP="002A61FA">
            <w:pPr>
              <w:pStyle w:val="TableParagraph"/>
              <w:rPr>
                <w:rFonts w:asciiTheme="majorHAnsi" w:hAnsiTheme="majorHAnsi" w:cstheme="majorHAnsi"/>
                <w:sz w:val="20"/>
              </w:rPr>
            </w:pPr>
            <w:r w:rsidRPr="00D27D6D">
              <w:rPr>
                <w:rFonts w:asciiTheme="majorHAnsi" w:hAnsiTheme="majorHAnsi" w:cstheme="majorHAnsi"/>
                <w:sz w:val="20"/>
              </w:rPr>
              <w:t xml:space="preserve"> </w:t>
            </w:r>
          </w:p>
        </w:tc>
      </w:tr>
      <w:tr w:rsidR="00FC69B5" w:rsidRPr="00D27D6D" w14:paraId="7494E73D" w14:textId="77777777" w:rsidTr="007A7F08">
        <w:trPr>
          <w:trHeight w:val="330"/>
        </w:trPr>
        <w:tc>
          <w:tcPr>
            <w:tcW w:w="3562" w:type="dxa"/>
            <w:shd w:val="clear" w:color="auto" w:fill="D9D9D9"/>
          </w:tcPr>
          <w:p w14:paraId="4AA49368" w14:textId="77777777" w:rsidR="00FC69B5" w:rsidRPr="00D27D6D" w:rsidRDefault="00FC69B5" w:rsidP="002A61FA">
            <w:pPr>
              <w:pStyle w:val="TableParagraph"/>
              <w:spacing w:before="50"/>
              <w:ind w:left="107"/>
              <w:rPr>
                <w:rFonts w:asciiTheme="majorHAnsi" w:hAnsiTheme="majorHAnsi" w:cstheme="majorHAnsi"/>
                <w:sz w:val="20"/>
              </w:rPr>
            </w:pPr>
            <w:r w:rsidRPr="00D27D6D">
              <w:rPr>
                <w:rFonts w:asciiTheme="majorHAnsi" w:hAnsiTheme="majorHAnsi" w:cstheme="majorHAnsi"/>
                <w:sz w:val="20"/>
              </w:rPr>
              <w:t>Date</w:t>
            </w:r>
            <w:r w:rsidRPr="00D27D6D">
              <w:rPr>
                <w:rFonts w:asciiTheme="majorHAnsi" w:hAnsiTheme="majorHAnsi" w:cstheme="majorHAnsi"/>
                <w:spacing w:val="-5"/>
                <w:sz w:val="20"/>
              </w:rPr>
              <w:t xml:space="preserve"> </w:t>
            </w:r>
            <w:r w:rsidRPr="00D27D6D">
              <w:rPr>
                <w:rFonts w:asciiTheme="majorHAnsi" w:hAnsiTheme="majorHAnsi" w:cstheme="majorHAnsi"/>
                <w:sz w:val="20"/>
              </w:rPr>
              <w:t>of</w:t>
            </w:r>
            <w:r w:rsidRPr="00D27D6D">
              <w:rPr>
                <w:rFonts w:asciiTheme="majorHAnsi" w:hAnsiTheme="majorHAnsi" w:cstheme="majorHAnsi"/>
                <w:spacing w:val="-3"/>
                <w:sz w:val="20"/>
              </w:rPr>
              <w:t xml:space="preserve"> </w:t>
            </w:r>
            <w:r w:rsidRPr="00D27D6D">
              <w:rPr>
                <w:rFonts w:asciiTheme="majorHAnsi" w:hAnsiTheme="majorHAnsi" w:cstheme="majorHAnsi"/>
                <w:spacing w:val="-2"/>
                <w:sz w:val="20"/>
              </w:rPr>
              <w:t>Resignation/Retirement</w:t>
            </w:r>
          </w:p>
        </w:tc>
        <w:tc>
          <w:tcPr>
            <w:tcW w:w="6309" w:type="dxa"/>
          </w:tcPr>
          <w:p w14:paraId="26B7CF35" w14:textId="77777777" w:rsidR="00FC69B5" w:rsidRPr="00D27D6D" w:rsidRDefault="00FC69B5" w:rsidP="002A61FA">
            <w:pPr>
              <w:pStyle w:val="TableParagraph"/>
              <w:rPr>
                <w:rFonts w:asciiTheme="majorHAnsi" w:hAnsiTheme="majorHAnsi" w:cstheme="majorHAnsi"/>
                <w:sz w:val="20"/>
              </w:rPr>
            </w:pPr>
          </w:p>
        </w:tc>
      </w:tr>
    </w:tbl>
    <w:p w14:paraId="0F77F7D7" w14:textId="77777777" w:rsidR="00FC69B5" w:rsidRPr="00D27D6D" w:rsidRDefault="00FC69B5" w:rsidP="00FC69B5">
      <w:pPr>
        <w:pStyle w:val="BodyText"/>
        <w:spacing w:before="32"/>
        <w:rPr>
          <w:rFonts w:asciiTheme="majorHAnsi" w:hAnsiTheme="majorHAnsi" w:cstheme="majorHAnsi"/>
          <w:b/>
          <w:sz w:val="22"/>
        </w:rPr>
      </w:pPr>
    </w:p>
    <w:p w14:paraId="086B9D25" w14:textId="77777777" w:rsidR="00FC69B5" w:rsidRPr="00D27D6D" w:rsidRDefault="00FC69B5" w:rsidP="00FC69B5">
      <w:pPr>
        <w:spacing w:before="1" w:line="290" w:lineRule="auto"/>
        <w:ind w:left="519" w:right="585"/>
        <w:rPr>
          <w:rFonts w:asciiTheme="majorHAnsi" w:hAnsiTheme="majorHAnsi" w:cstheme="majorHAnsi"/>
          <w:b/>
          <w:sz w:val="20"/>
        </w:rPr>
      </w:pPr>
      <w:r w:rsidRPr="00D27D6D">
        <w:rPr>
          <w:rFonts w:asciiTheme="majorHAnsi" w:hAnsiTheme="majorHAnsi" w:cstheme="majorHAnsi"/>
          <w:b/>
          <w:sz w:val="20"/>
        </w:rPr>
        <w:t>Individuals are reminded that completion of this form does not remove the requirement upon</w:t>
      </w:r>
      <w:r w:rsidRPr="00D27D6D">
        <w:rPr>
          <w:rFonts w:asciiTheme="majorHAnsi" w:hAnsiTheme="majorHAnsi" w:cstheme="majorHAnsi"/>
          <w:b/>
          <w:spacing w:val="-3"/>
          <w:sz w:val="20"/>
        </w:rPr>
        <w:t xml:space="preserve"> </w:t>
      </w:r>
      <w:r w:rsidRPr="00D27D6D">
        <w:rPr>
          <w:rFonts w:asciiTheme="majorHAnsi" w:hAnsiTheme="majorHAnsi" w:cstheme="majorHAnsi"/>
          <w:b/>
          <w:sz w:val="20"/>
        </w:rPr>
        <w:t>them</w:t>
      </w:r>
      <w:r w:rsidRPr="00D27D6D">
        <w:rPr>
          <w:rFonts w:asciiTheme="majorHAnsi" w:hAnsiTheme="majorHAnsi" w:cstheme="majorHAnsi"/>
          <w:b/>
          <w:spacing w:val="-4"/>
          <w:sz w:val="20"/>
        </w:rPr>
        <w:t xml:space="preserve"> </w:t>
      </w:r>
      <w:r w:rsidRPr="00D27D6D">
        <w:rPr>
          <w:rFonts w:asciiTheme="majorHAnsi" w:hAnsiTheme="majorHAnsi" w:cstheme="majorHAnsi"/>
          <w:b/>
          <w:sz w:val="20"/>
        </w:rPr>
        <w:t>to</w:t>
      </w:r>
      <w:r w:rsidRPr="00D27D6D">
        <w:rPr>
          <w:rFonts w:asciiTheme="majorHAnsi" w:hAnsiTheme="majorHAnsi" w:cstheme="majorHAnsi"/>
          <w:b/>
          <w:spacing w:val="-3"/>
          <w:sz w:val="20"/>
        </w:rPr>
        <w:t xml:space="preserve"> </w:t>
      </w:r>
      <w:r w:rsidRPr="00D27D6D">
        <w:rPr>
          <w:rFonts w:asciiTheme="majorHAnsi" w:hAnsiTheme="majorHAnsi" w:cstheme="majorHAnsi"/>
          <w:b/>
          <w:sz w:val="20"/>
        </w:rPr>
        <w:t>disclose</w:t>
      </w:r>
      <w:r w:rsidRPr="00D27D6D">
        <w:rPr>
          <w:rFonts w:asciiTheme="majorHAnsi" w:hAnsiTheme="majorHAnsi" w:cstheme="majorHAnsi"/>
          <w:b/>
          <w:spacing w:val="-2"/>
          <w:sz w:val="20"/>
        </w:rPr>
        <w:t xml:space="preserve"> </w:t>
      </w:r>
      <w:r w:rsidRPr="00D27D6D">
        <w:rPr>
          <w:rFonts w:asciiTheme="majorHAnsi" w:hAnsiTheme="majorHAnsi" w:cstheme="majorHAnsi"/>
          <w:b/>
          <w:sz w:val="20"/>
        </w:rPr>
        <w:t>orally</w:t>
      </w:r>
      <w:r w:rsidRPr="00D27D6D">
        <w:rPr>
          <w:rFonts w:asciiTheme="majorHAnsi" w:hAnsiTheme="majorHAnsi" w:cstheme="majorHAnsi"/>
          <w:b/>
          <w:spacing w:val="-4"/>
          <w:sz w:val="20"/>
        </w:rPr>
        <w:t xml:space="preserve"> </w:t>
      </w:r>
      <w:r w:rsidRPr="00D27D6D">
        <w:rPr>
          <w:rFonts w:asciiTheme="majorHAnsi" w:hAnsiTheme="majorHAnsi" w:cstheme="majorHAnsi"/>
          <w:b/>
          <w:sz w:val="20"/>
        </w:rPr>
        <w:t>any</w:t>
      </w:r>
      <w:r w:rsidRPr="00D27D6D">
        <w:rPr>
          <w:rFonts w:asciiTheme="majorHAnsi" w:hAnsiTheme="majorHAnsi" w:cstheme="majorHAnsi"/>
          <w:b/>
          <w:spacing w:val="-5"/>
          <w:sz w:val="20"/>
        </w:rPr>
        <w:t xml:space="preserve"> </w:t>
      </w:r>
      <w:r w:rsidRPr="00D27D6D">
        <w:rPr>
          <w:rFonts w:asciiTheme="majorHAnsi" w:hAnsiTheme="majorHAnsi" w:cstheme="majorHAnsi"/>
          <w:b/>
          <w:sz w:val="20"/>
        </w:rPr>
        <w:t>interest</w:t>
      </w:r>
      <w:r w:rsidRPr="00D27D6D">
        <w:rPr>
          <w:rFonts w:asciiTheme="majorHAnsi" w:hAnsiTheme="majorHAnsi" w:cstheme="majorHAnsi"/>
          <w:b/>
          <w:spacing w:val="-3"/>
          <w:sz w:val="20"/>
        </w:rPr>
        <w:t xml:space="preserve"> </w:t>
      </w:r>
      <w:r w:rsidRPr="00D27D6D">
        <w:rPr>
          <w:rFonts w:asciiTheme="majorHAnsi" w:hAnsiTheme="majorHAnsi" w:cstheme="majorHAnsi"/>
          <w:b/>
          <w:sz w:val="20"/>
        </w:rPr>
        <w:t>at</w:t>
      </w:r>
      <w:r w:rsidRPr="00D27D6D">
        <w:rPr>
          <w:rFonts w:asciiTheme="majorHAnsi" w:hAnsiTheme="majorHAnsi" w:cstheme="majorHAnsi"/>
          <w:b/>
          <w:spacing w:val="-1"/>
          <w:sz w:val="20"/>
        </w:rPr>
        <w:t xml:space="preserve"> </w:t>
      </w:r>
      <w:r w:rsidRPr="00D27D6D">
        <w:rPr>
          <w:rFonts w:asciiTheme="majorHAnsi" w:hAnsiTheme="majorHAnsi" w:cstheme="majorHAnsi"/>
          <w:b/>
          <w:sz w:val="20"/>
        </w:rPr>
        <w:t>any</w:t>
      </w:r>
      <w:r w:rsidRPr="00D27D6D">
        <w:rPr>
          <w:rFonts w:asciiTheme="majorHAnsi" w:hAnsiTheme="majorHAnsi" w:cstheme="majorHAnsi"/>
          <w:b/>
          <w:spacing w:val="-5"/>
          <w:sz w:val="20"/>
        </w:rPr>
        <w:t xml:space="preserve"> </w:t>
      </w:r>
      <w:r w:rsidRPr="00D27D6D">
        <w:rPr>
          <w:rFonts w:asciiTheme="majorHAnsi" w:hAnsiTheme="majorHAnsi" w:cstheme="majorHAnsi"/>
          <w:b/>
          <w:sz w:val="20"/>
        </w:rPr>
        <w:t>specific</w:t>
      </w:r>
      <w:r w:rsidRPr="00D27D6D">
        <w:rPr>
          <w:rFonts w:asciiTheme="majorHAnsi" w:hAnsiTheme="majorHAnsi" w:cstheme="majorHAnsi"/>
          <w:b/>
          <w:spacing w:val="-4"/>
          <w:sz w:val="20"/>
        </w:rPr>
        <w:t xml:space="preserve"> </w:t>
      </w:r>
      <w:r w:rsidRPr="00D27D6D">
        <w:rPr>
          <w:rFonts w:asciiTheme="majorHAnsi" w:hAnsiTheme="majorHAnsi" w:cstheme="majorHAnsi"/>
          <w:b/>
          <w:sz w:val="20"/>
        </w:rPr>
        <w:t>meeting</w:t>
      </w:r>
      <w:r w:rsidRPr="00D27D6D">
        <w:rPr>
          <w:rFonts w:asciiTheme="majorHAnsi" w:hAnsiTheme="majorHAnsi" w:cstheme="majorHAnsi"/>
          <w:b/>
          <w:spacing w:val="-3"/>
          <w:sz w:val="20"/>
        </w:rPr>
        <w:t xml:space="preserve"> </w:t>
      </w:r>
      <w:r w:rsidRPr="00D27D6D">
        <w:rPr>
          <w:rFonts w:asciiTheme="majorHAnsi" w:hAnsiTheme="majorHAnsi" w:cstheme="majorHAnsi"/>
          <w:b/>
          <w:sz w:val="20"/>
        </w:rPr>
        <w:t>and</w:t>
      </w:r>
      <w:r w:rsidRPr="00D27D6D">
        <w:rPr>
          <w:rFonts w:asciiTheme="majorHAnsi" w:hAnsiTheme="majorHAnsi" w:cstheme="majorHAnsi"/>
          <w:b/>
          <w:spacing w:val="-3"/>
          <w:sz w:val="20"/>
        </w:rPr>
        <w:t xml:space="preserve"> </w:t>
      </w:r>
      <w:r w:rsidRPr="00D27D6D">
        <w:rPr>
          <w:rFonts w:asciiTheme="majorHAnsi" w:hAnsiTheme="majorHAnsi" w:cstheme="majorHAnsi"/>
          <w:b/>
          <w:sz w:val="20"/>
        </w:rPr>
        <w:t>to</w:t>
      </w:r>
      <w:r w:rsidRPr="00D27D6D">
        <w:rPr>
          <w:rFonts w:asciiTheme="majorHAnsi" w:hAnsiTheme="majorHAnsi" w:cstheme="majorHAnsi"/>
          <w:b/>
          <w:spacing w:val="-3"/>
          <w:sz w:val="20"/>
        </w:rPr>
        <w:t xml:space="preserve"> </w:t>
      </w:r>
      <w:r w:rsidRPr="00D27D6D">
        <w:rPr>
          <w:rFonts w:asciiTheme="majorHAnsi" w:hAnsiTheme="majorHAnsi" w:cstheme="majorHAnsi"/>
          <w:b/>
          <w:sz w:val="20"/>
        </w:rPr>
        <w:t>leave</w:t>
      </w:r>
      <w:r w:rsidRPr="00D27D6D">
        <w:rPr>
          <w:rFonts w:asciiTheme="majorHAnsi" w:hAnsiTheme="majorHAnsi" w:cstheme="majorHAnsi"/>
          <w:b/>
          <w:spacing w:val="-4"/>
          <w:sz w:val="20"/>
        </w:rPr>
        <w:t xml:space="preserve"> </w:t>
      </w:r>
      <w:r w:rsidRPr="00D27D6D">
        <w:rPr>
          <w:rFonts w:asciiTheme="majorHAnsi" w:hAnsiTheme="majorHAnsi" w:cstheme="majorHAnsi"/>
          <w:b/>
          <w:sz w:val="20"/>
        </w:rPr>
        <w:t>the meeting for that agenda item.</w:t>
      </w:r>
    </w:p>
    <w:p w14:paraId="23784419" w14:textId="77777777" w:rsidR="00FC69B5" w:rsidRPr="00D27D6D" w:rsidRDefault="00FC69B5" w:rsidP="00FC69B5">
      <w:pPr>
        <w:pStyle w:val="BodyText"/>
        <w:spacing w:before="25"/>
        <w:rPr>
          <w:rFonts w:asciiTheme="majorHAnsi" w:hAnsiTheme="majorHAnsi" w:cstheme="majorHAnsi"/>
          <w:b/>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0"/>
        <w:gridCol w:w="1568"/>
        <w:gridCol w:w="1788"/>
        <w:gridCol w:w="1786"/>
        <w:gridCol w:w="1601"/>
      </w:tblGrid>
      <w:tr w:rsidR="00FC69B5" w:rsidRPr="00D27D6D" w14:paraId="548F7F9A" w14:textId="77777777" w:rsidTr="007A7F08">
        <w:trPr>
          <w:trHeight w:val="707"/>
        </w:trPr>
        <w:tc>
          <w:tcPr>
            <w:tcW w:w="3180" w:type="dxa"/>
            <w:shd w:val="clear" w:color="auto" w:fill="D9D9D9"/>
          </w:tcPr>
          <w:p w14:paraId="57D93AA3" w14:textId="77777777" w:rsidR="00FC69B5" w:rsidRPr="00D27D6D" w:rsidRDefault="00FC69B5" w:rsidP="002A61FA">
            <w:pPr>
              <w:pStyle w:val="TableParagraph"/>
              <w:rPr>
                <w:rFonts w:asciiTheme="majorHAnsi" w:hAnsiTheme="majorHAnsi" w:cstheme="majorHAnsi"/>
                <w:sz w:val="20"/>
              </w:rPr>
            </w:pPr>
          </w:p>
        </w:tc>
        <w:tc>
          <w:tcPr>
            <w:tcW w:w="1568" w:type="dxa"/>
            <w:shd w:val="clear" w:color="auto" w:fill="D9D9D9"/>
          </w:tcPr>
          <w:p w14:paraId="43AB6AF6" w14:textId="77777777" w:rsidR="00FC69B5" w:rsidRPr="00D27D6D" w:rsidRDefault="00FC69B5" w:rsidP="002A61FA">
            <w:pPr>
              <w:pStyle w:val="TableParagraph"/>
              <w:spacing w:before="9"/>
              <w:ind w:left="129" w:firstLine="187"/>
              <w:rPr>
                <w:rFonts w:asciiTheme="majorHAnsi" w:hAnsiTheme="majorHAnsi" w:cstheme="majorHAnsi"/>
                <w:sz w:val="20"/>
              </w:rPr>
            </w:pPr>
            <w:r w:rsidRPr="00D27D6D">
              <w:rPr>
                <w:rFonts w:asciiTheme="majorHAnsi" w:hAnsiTheme="majorHAnsi" w:cstheme="majorHAnsi"/>
                <w:sz w:val="20"/>
              </w:rPr>
              <w:t xml:space="preserve">Name of </w:t>
            </w:r>
            <w:r w:rsidRPr="00D27D6D">
              <w:rPr>
                <w:rFonts w:asciiTheme="majorHAnsi" w:hAnsiTheme="majorHAnsi" w:cstheme="majorHAnsi"/>
                <w:spacing w:val="-2"/>
                <w:sz w:val="20"/>
              </w:rPr>
              <w:t>Organisation</w:t>
            </w:r>
          </w:p>
          <w:p w14:paraId="223340DA" w14:textId="77777777" w:rsidR="00FC69B5" w:rsidRPr="00D27D6D" w:rsidRDefault="00FC69B5" w:rsidP="002A61FA">
            <w:pPr>
              <w:pStyle w:val="TableParagraph"/>
              <w:spacing w:line="219" w:lineRule="exact"/>
              <w:ind w:left="217"/>
              <w:rPr>
                <w:rFonts w:asciiTheme="majorHAnsi" w:hAnsiTheme="majorHAnsi" w:cstheme="majorHAnsi"/>
                <w:sz w:val="20"/>
              </w:rPr>
            </w:pPr>
            <w:r w:rsidRPr="00D27D6D">
              <w:rPr>
                <w:rFonts w:asciiTheme="majorHAnsi" w:hAnsiTheme="majorHAnsi" w:cstheme="majorHAnsi"/>
                <w:sz w:val="20"/>
              </w:rPr>
              <w:t>/</w:t>
            </w:r>
            <w:r w:rsidRPr="00D27D6D">
              <w:rPr>
                <w:rFonts w:asciiTheme="majorHAnsi" w:hAnsiTheme="majorHAnsi" w:cstheme="majorHAnsi"/>
                <w:spacing w:val="-2"/>
                <w:sz w:val="20"/>
              </w:rPr>
              <w:t xml:space="preserve"> Individual</w:t>
            </w:r>
          </w:p>
        </w:tc>
        <w:tc>
          <w:tcPr>
            <w:tcW w:w="1788" w:type="dxa"/>
            <w:shd w:val="clear" w:color="auto" w:fill="D9D9D9"/>
          </w:tcPr>
          <w:p w14:paraId="234BAABD" w14:textId="77777777" w:rsidR="00FC69B5" w:rsidRPr="00D27D6D" w:rsidRDefault="00FC69B5" w:rsidP="002A61FA">
            <w:pPr>
              <w:pStyle w:val="TableParagraph"/>
              <w:spacing w:before="124"/>
              <w:ind w:left="402" w:right="392" w:hanging="173"/>
              <w:rPr>
                <w:rFonts w:asciiTheme="majorHAnsi" w:hAnsiTheme="majorHAnsi" w:cstheme="majorHAnsi"/>
                <w:sz w:val="20"/>
              </w:rPr>
            </w:pPr>
            <w:r w:rsidRPr="00D27D6D">
              <w:rPr>
                <w:rFonts w:asciiTheme="majorHAnsi" w:hAnsiTheme="majorHAnsi" w:cstheme="majorHAnsi"/>
                <w:sz w:val="20"/>
              </w:rPr>
              <w:t>Nature</w:t>
            </w:r>
            <w:r w:rsidRPr="00D27D6D">
              <w:rPr>
                <w:rFonts w:asciiTheme="majorHAnsi" w:hAnsiTheme="majorHAnsi" w:cstheme="majorHAnsi"/>
                <w:spacing w:val="-14"/>
                <w:sz w:val="20"/>
              </w:rPr>
              <w:t xml:space="preserve"> </w:t>
            </w:r>
            <w:r w:rsidRPr="00D27D6D">
              <w:rPr>
                <w:rFonts w:asciiTheme="majorHAnsi" w:hAnsiTheme="majorHAnsi" w:cstheme="majorHAnsi"/>
                <w:sz w:val="20"/>
              </w:rPr>
              <w:t>of</w:t>
            </w:r>
            <w:r w:rsidRPr="00D27D6D">
              <w:rPr>
                <w:rFonts w:asciiTheme="majorHAnsi" w:hAnsiTheme="majorHAnsi" w:cstheme="majorHAnsi"/>
                <w:spacing w:val="-14"/>
                <w:sz w:val="20"/>
              </w:rPr>
              <w:t xml:space="preserve"> </w:t>
            </w:r>
            <w:r w:rsidRPr="00D27D6D">
              <w:rPr>
                <w:rFonts w:asciiTheme="majorHAnsi" w:hAnsiTheme="majorHAnsi" w:cstheme="majorHAnsi"/>
                <w:sz w:val="20"/>
              </w:rPr>
              <w:t xml:space="preserve">the </w:t>
            </w:r>
            <w:r w:rsidRPr="00D27D6D">
              <w:rPr>
                <w:rFonts w:asciiTheme="majorHAnsi" w:hAnsiTheme="majorHAnsi" w:cstheme="majorHAnsi"/>
                <w:spacing w:val="-2"/>
                <w:sz w:val="20"/>
              </w:rPr>
              <w:t>Business</w:t>
            </w:r>
          </w:p>
        </w:tc>
        <w:tc>
          <w:tcPr>
            <w:tcW w:w="1786" w:type="dxa"/>
            <w:shd w:val="clear" w:color="auto" w:fill="D9D9D9"/>
          </w:tcPr>
          <w:p w14:paraId="28E1C956" w14:textId="77777777" w:rsidR="00FC69B5" w:rsidRPr="00D27D6D" w:rsidRDefault="00FC69B5" w:rsidP="002A61FA">
            <w:pPr>
              <w:pStyle w:val="TableParagraph"/>
              <w:spacing w:before="124"/>
              <w:ind w:left="239" w:right="404" w:firstLine="153"/>
              <w:rPr>
                <w:rFonts w:asciiTheme="majorHAnsi" w:hAnsiTheme="majorHAnsi" w:cstheme="majorHAnsi"/>
                <w:sz w:val="20"/>
              </w:rPr>
            </w:pPr>
            <w:r w:rsidRPr="00D27D6D">
              <w:rPr>
                <w:rFonts w:asciiTheme="majorHAnsi" w:hAnsiTheme="majorHAnsi" w:cstheme="majorHAnsi"/>
                <w:sz w:val="20"/>
              </w:rPr>
              <w:t xml:space="preserve">Nature of </w:t>
            </w:r>
            <w:r w:rsidRPr="00D27D6D">
              <w:rPr>
                <w:rFonts w:asciiTheme="majorHAnsi" w:hAnsiTheme="majorHAnsi" w:cstheme="majorHAnsi"/>
                <w:spacing w:val="-2"/>
                <w:sz w:val="20"/>
              </w:rPr>
              <w:t>Interest/Role</w:t>
            </w:r>
          </w:p>
        </w:tc>
        <w:tc>
          <w:tcPr>
            <w:tcW w:w="1601" w:type="dxa"/>
            <w:shd w:val="clear" w:color="auto" w:fill="D9D9D9"/>
          </w:tcPr>
          <w:p w14:paraId="78F5B650" w14:textId="77777777" w:rsidR="00FC69B5" w:rsidRPr="00D27D6D" w:rsidRDefault="00FC69B5" w:rsidP="002A61FA">
            <w:pPr>
              <w:pStyle w:val="TableParagraph"/>
              <w:spacing w:before="9"/>
              <w:ind w:left="174" w:right="336" w:firstLine="122"/>
              <w:rPr>
                <w:rFonts w:asciiTheme="majorHAnsi" w:hAnsiTheme="majorHAnsi" w:cstheme="majorHAnsi"/>
                <w:sz w:val="20"/>
              </w:rPr>
            </w:pPr>
            <w:r w:rsidRPr="00D27D6D">
              <w:rPr>
                <w:rFonts w:asciiTheme="majorHAnsi" w:hAnsiTheme="majorHAnsi" w:cstheme="majorHAnsi"/>
                <w:spacing w:val="-4"/>
                <w:sz w:val="20"/>
              </w:rPr>
              <w:t xml:space="preserve">Date </w:t>
            </w:r>
            <w:r w:rsidRPr="00D27D6D">
              <w:rPr>
                <w:rFonts w:asciiTheme="majorHAnsi" w:hAnsiTheme="majorHAnsi" w:cstheme="majorHAnsi"/>
                <w:spacing w:val="-2"/>
                <w:sz w:val="20"/>
              </w:rPr>
              <w:t>Interest</w:t>
            </w:r>
          </w:p>
          <w:p w14:paraId="0560259C" w14:textId="77777777" w:rsidR="00FC69B5" w:rsidRPr="00D27D6D" w:rsidRDefault="00FC69B5" w:rsidP="002A61FA">
            <w:pPr>
              <w:pStyle w:val="TableParagraph"/>
              <w:spacing w:line="219" w:lineRule="exact"/>
              <w:ind w:left="227"/>
              <w:rPr>
                <w:rFonts w:asciiTheme="majorHAnsi" w:hAnsiTheme="majorHAnsi" w:cstheme="majorHAnsi"/>
                <w:sz w:val="20"/>
              </w:rPr>
            </w:pPr>
            <w:r w:rsidRPr="00D27D6D">
              <w:rPr>
                <w:rFonts w:asciiTheme="majorHAnsi" w:hAnsiTheme="majorHAnsi" w:cstheme="majorHAnsi"/>
                <w:spacing w:val="-2"/>
                <w:sz w:val="20"/>
              </w:rPr>
              <w:t>began</w:t>
            </w:r>
          </w:p>
        </w:tc>
      </w:tr>
      <w:tr w:rsidR="00FC69B5" w:rsidRPr="00D27D6D" w14:paraId="0A44D738" w14:textId="77777777" w:rsidTr="007A7F08">
        <w:trPr>
          <w:trHeight w:val="621"/>
        </w:trPr>
        <w:tc>
          <w:tcPr>
            <w:tcW w:w="3180" w:type="dxa"/>
          </w:tcPr>
          <w:p w14:paraId="201F1E0D" w14:textId="77777777" w:rsidR="00FC69B5" w:rsidRPr="00D27D6D" w:rsidRDefault="00FC69B5" w:rsidP="002A61FA">
            <w:pPr>
              <w:pStyle w:val="TableParagraph"/>
              <w:spacing w:before="191"/>
              <w:ind w:left="107"/>
              <w:rPr>
                <w:rFonts w:asciiTheme="majorHAnsi" w:hAnsiTheme="majorHAnsi" w:cstheme="majorHAnsi"/>
                <w:b/>
                <w:sz w:val="20"/>
              </w:rPr>
            </w:pPr>
            <w:r w:rsidRPr="00D27D6D">
              <w:rPr>
                <w:rFonts w:asciiTheme="majorHAnsi" w:hAnsiTheme="majorHAnsi" w:cstheme="majorHAnsi"/>
                <w:sz w:val="20"/>
              </w:rPr>
              <w:t>Current</w:t>
            </w:r>
            <w:r w:rsidRPr="00D27D6D">
              <w:rPr>
                <w:rFonts w:asciiTheme="majorHAnsi" w:hAnsiTheme="majorHAnsi" w:cstheme="majorHAnsi"/>
                <w:spacing w:val="-9"/>
                <w:sz w:val="20"/>
              </w:rPr>
              <w:t xml:space="preserve"> </w:t>
            </w:r>
            <w:r w:rsidRPr="00D27D6D">
              <w:rPr>
                <w:rFonts w:asciiTheme="majorHAnsi" w:hAnsiTheme="majorHAnsi" w:cstheme="majorHAnsi"/>
                <w:b/>
                <w:spacing w:val="-2"/>
                <w:sz w:val="20"/>
              </w:rPr>
              <w:t>employment</w:t>
            </w:r>
          </w:p>
        </w:tc>
        <w:tc>
          <w:tcPr>
            <w:tcW w:w="1568" w:type="dxa"/>
          </w:tcPr>
          <w:p w14:paraId="64D089CC" w14:textId="77777777" w:rsidR="00FC69B5" w:rsidRPr="00D27D6D" w:rsidRDefault="00FC69B5" w:rsidP="002A61FA">
            <w:pPr>
              <w:pStyle w:val="TableParagraph"/>
              <w:rPr>
                <w:rFonts w:asciiTheme="majorHAnsi" w:hAnsiTheme="majorHAnsi" w:cstheme="majorHAnsi"/>
                <w:sz w:val="20"/>
              </w:rPr>
            </w:pPr>
          </w:p>
          <w:p w14:paraId="2F435657" w14:textId="77777777" w:rsidR="00FC69B5" w:rsidRPr="00D27D6D" w:rsidRDefault="00FC69B5" w:rsidP="002A61FA">
            <w:pPr>
              <w:pStyle w:val="TableParagraph"/>
              <w:rPr>
                <w:rFonts w:asciiTheme="majorHAnsi" w:hAnsiTheme="majorHAnsi" w:cstheme="majorHAnsi"/>
                <w:sz w:val="20"/>
              </w:rPr>
            </w:pPr>
          </w:p>
        </w:tc>
        <w:tc>
          <w:tcPr>
            <w:tcW w:w="1788" w:type="dxa"/>
          </w:tcPr>
          <w:p w14:paraId="45540B6A" w14:textId="77777777" w:rsidR="00FC69B5" w:rsidRPr="00D27D6D" w:rsidRDefault="00FC69B5" w:rsidP="002A61FA">
            <w:pPr>
              <w:pStyle w:val="TableParagraph"/>
              <w:rPr>
                <w:rFonts w:asciiTheme="majorHAnsi" w:hAnsiTheme="majorHAnsi" w:cstheme="majorHAnsi"/>
                <w:sz w:val="20"/>
              </w:rPr>
            </w:pPr>
            <w:r w:rsidRPr="00D27D6D">
              <w:rPr>
                <w:rFonts w:asciiTheme="majorHAnsi" w:hAnsiTheme="majorHAnsi" w:cstheme="majorHAnsi"/>
                <w:sz w:val="20"/>
              </w:rPr>
              <w:t xml:space="preserve"> </w:t>
            </w:r>
          </w:p>
        </w:tc>
        <w:tc>
          <w:tcPr>
            <w:tcW w:w="1786" w:type="dxa"/>
          </w:tcPr>
          <w:p w14:paraId="4446CA1C" w14:textId="77777777" w:rsidR="00FC69B5" w:rsidRPr="00D27D6D" w:rsidRDefault="00FC69B5" w:rsidP="002A61FA">
            <w:pPr>
              <w:pStyle w:val="TableParagraph"/>
              <w:rPr>
                <w:rFonts w:asciiTheme="majorHAnsi" w:hAnsiTheme="majorHAnsi" w:cstheme="majorHAnsi"/>
                <w:sz w:val="20"/>
              </w:rPr>
            </w:pPr>
            <w:r w:rsidRPr="00D27D6D">
              <w:rPr>
                <w:rFonts w:asciiTheme="majorHAnsi" w:hAnsiTheme="majorHAnsi" w:cstheme="majorHAnsi"/>
                <w:sz w:val="20"/>
              </w:rPr>
              <w:t xml:space="preserve"> </w:t>
            </w:r>
          </w:p>
        </w:tc>
        <w:tc>
          <w:tcPr>
            <w:tcW w:w="1601" w:type="dxa"/>
          </w:tcPr>
          <w:p w14:paraId="6AC45D86" w14:textId="77777777" w:rsidR="00FC69B5" w:rsidRPr="00D27D6D" w:rsidRDefault="00FC69B5" w:rsidP="002A61FA">
            <w:pPr>
              <w:pStyle w:val="TableParagraph"/>
              <w:rPr>
                <w:rFonts w:asciiTheme="majorHAnsi" w:hAnsiTheme="majorHAnsi" w:cstheme="majorHAnsi"/>
                <w:sz w:val="20"/>
              </w:rPr>
            </w:pPr>
            <w:r w:rsidRPr="00D27D6D">
              <w:rPr>
                <w:rFonts w:asciiTheme="majorHAnsi" w:hAnsiTheme="majorHAnsi" w:cstheme="majorHAnsi"/>
                <w:sz w:val="20"/>
              </w:rPr>
              <w:t xml:space="preserve"> </w:t>
            </w:r>
          </w:p>
        </w:tc>
      </w:tr>
      <w:tr w:rsidR="00FC69B5" w:rsidRPr="00D27D6D" w14:paraId="7C9C00C9" w14:textId="77777777" w:rsidTr="007A7F08">
        <w:trPr>
          <w:trHeight w:val="715"/>
        </w:trPr>
        <w:tc>
          <w:tcPr>
            <w:tcW w:w="3180" w:type="dxa"/>
          </w:tcPr>
          <w:p w14:paraId="0E012449" w14:textId="77777777" w:rsidR="00FC69B5" w:rsidRPr="00D27D6D" w:rsidRDefault="00FC69B5" w:rsidP="002A61FA">
            <w:pPr>
              <w:pStyle w:val="TableParagraph"/>
              <w:spacing w:before="9"/>
              <w:ind w:left="107"/>
              <w:rPr>
                <w:rFonts w:asciiTheme="majorHAnsi" w:hAnsiTheme="majorHAnsi" w:cstheme="majorHAnsi"/>
                <w:sz w:val="20"/>
              </w:rPr>
            </w:pPr>
            <w:r w:rsidRPr="00D27D6D">
              <w:rPr>
                <w:rFonts w:asciiTheme="majorHAnsi" w:hAnsiTheme="majorHAnsi" w:cstheme="majorHAnsi"/>
                <w:b/>
                <w:sz w:val="20"/>
              </w:rPr>
              <w:t>Businesses</w:t>
            </w:r>
            <w:r w:rsidRPr="00D27D6D">
              <w:rPr>
                <w:rFonts w:asciiTheme="majorHAnsi" w:hAnsiTheme="majorHAnsi" w:cstheme="majorHAnsi"/>
                <w:b/>
                <w:spacing w:val="-10"/>
                <w:sz w:val="20"/>
              </w:rPr>
              <w:t xml:space="preserve"> </w:t>
            </w:r>
            <w:r w:rsidRPr="00D27D6D">
              <w:rPr>
                <w:rFonts w:asciiTheme="majorHAnsi" w:hAnsiTheme="majorHAnsi" w:cstheme="majorHAnsi"/>
                <w:sz w:val="20"/>
              </w:rPr>
              <w:t>(of</w:t>
            </w:r>
            <w:r w:rsidRPr="00D27D6D">
              <w:rPr>
                <w:rFonts w:asciiTheme="majorHAnsi" w:hAnsiTheme="majorHAnsi" w:cstheme="majorHAnsi"/>
                <w:spacing w:val="-7"/>
                <w:sz w:val="20"/>
              </w:rPr>
              <w:t xml:space="preserve"> </w:t>
            </w:r>
            <w:r w:rsidRPr="00D27D6D">
              <w:rPr>
                <w:rFonts w:asciiTheme="majorHAnsi" w:hAnsiTheme="majorHAnsi" w:cstheme="majorHAnsi"/>
                <w:sz w:val="20"/>
              </w:rPr>
              <w:t>which</w:t>
            </w:r>
            <w:r w:rsidRPr="00D27D6D">
              <w:rPr>
                <w:rFonts w:asciiTheme="majorHAnsi" w:hAnsiTheme="majorHAnsi" w:cstheme="majorHAnsi"/>
                <w:spacing w:val="-9"/>
                <w:sz w:val="20"/>
              </w:rPr>
              <w:t xml:space="preserve"> </w:t>
            </w:r>
            <w:r w:rsidRPr="00D27D6D">
              <w:rPr>
                <w:rFonts w:asciiTheme="majorHAnsi" w:hAnsiTheme="majorHAnsi" w:cstheme="majorHAnsi"/>
                <w:spacing w:val="-10"/>
                <w:sz w:val="20"/>
              </w:rPr>
              <w:t>I</w:t>
            </w:r>
          </w:p>
          <w:p w14:paraId="5CD9CD0C" w14:textId="77777777" w:rsidR="00FC69B5" w:rsidRPr="00D27D6D" w:rsidRDefault="00FC69B5" w:rsidP="002A61FA">
            <w:pPr>
              <w:pStyle w:val="TableParagraph"/>
              <w:spacing w:line="230" w:lineRule="atLeast"/>
              <w:ind w:left="107"/>
              <w:rPr>
                <w:rFonts w:asciiTheme="majorHAnsi" w:hAnsiTheme="majorHAnsi" w:cstheme="majorHAnsi"/>
                <w:sz w:val="20"/>
              </w:rPr>
            </w:pPr>
            <w:r w:rsidRPr="00D27D6D">
              <w:rPr>
                <w:rFonts w:asciiTheme="majorHAnsi" w:hAnsiTheme="majorHAnsi" w:cstheme="majorHAnsi"/>
                <w:sz w:val="20"/>
              </w:rPr>
              <w:t>am</w:t>
            </w:r>
            <w:r w:rsidRPr="00D27D6D">
              <w:rPr>
                <w:rFonts w:asciiTheme="majorHAnsi" w:hAnsiTheme="majorHAnsi" w:cstheme="majorHAnsi"/>
                <w:spacing w:val="-8"/>
                <w:sz w:val="20"/>
              </w:rPr>
              <w:t xml:space="preserve"> </w:t>
            </w:r>
            <w:r w:rsidRPr="00D27D6D">
              <w:rPr>
                <w:rFonts w:asciiTheme="majorHAnsi" w:hAnsiTheme="majorHAnsi" w:cstheme="majorHAnsi"/>
                <w:sz w:val="20"/>
              </w:rPr>
              <w:t>a</w:t>
            </w:r>
            <w:r w:rsidRPr="00D27D6D">
              <w:rPr>
                <w:rFonts w:asciiTheme="majorHAnsi" w:hAnsiTheme="majorHAnsi" w:cstheme="majorHAnsi"/>
                <w:spacing w:val="-12"/>
                <w:sz w:val="20"/>
              </w:rPr>
              <w:t xml:space="preserve"> </w:t>
            </w:r>
            <w:r w:rsidRPr="00D27D6D">
              <w:rPr>
                <w:rFonts w:asciiTheme="majorHAnsi" w:hAnsiTheme="majorHAnsi" w:cstheme="majorHAnsi"/>
                <w:sz w:val="20"/>
              </w:rPr>
              <w:t>partner</w:t>
            </w:r>
            <w:r w:rsidRPr="00D27D6D">
              <w:rPr>
                <w:rFonts w:asciiTheme="majorHAnsi" w:hAnsiTheme="majorHAnsi" w:cstheme="majorHAnsi"/>
                <w:spacing w:val="-10"/>
                <w:sz w:val="20"/>
              </w:rPr>
              <w:t xml:space="preserve"> </w:t>
            </w:r>
            <w:r w:rsidRPr="00D27D6D">
              <w:rPr>
                <w:rFonts w:asciiTheme="majorHAnsi" w:hAnsiTheme="majorHAnsi" w:cstheme="majorHAnsi"/>
                <w:sz w:val="20"/>
              </w:rPr>
              <w:t>or</w:t>
            </w:r>
            <w:r w:rsidRPr="00D27D6D">
              <w:rPr>
                <w:rFonts w:asciiTheme="majorHAnsi" w:hAnsiTheme="majorHAnsi" w:cstheme="majorHAnsi"/>
                <w:spacing w:val="-11"/>
                <w:sz w:val="20"/>
              </w:rPr>
              <w:t xml:space="preserve"> </w:t>
            </w:r>
            <w:r w:rsidRPr="00D27D6D">
              <w:rPr>
                <w:rFonts w:asciiTheme="majorHAnsi" w:hAnsiTheme="majorHAnsi" w:cstheme="majorHAnsi"/>
                <w:sz w:val="20"/>
              </w:rPr>
              <w:t xml:space="preserve">sole </w:t>
            </w:r>
            <w:r w:rsidRPr="00D27D6D">
              <w:rPr>
                <w:rFonts w:asciiTheme="majorHAnsi" w:hAnsiTheme="majorHAnsi" w:cstheme="majorHAnsi"/>
                <w:spacing w:val="-2"/>
                <w:sz w:val="20"/>
              </w:rPr>
              <w:t>proprietor)</w:t>
            </w:r>
          </w:p>
        </w:tc>
        <w:tc>
          <w:tcPr>
            <w:tcW w:w="1568" w:type="dxa"/>
          </w:tcPr>
          <w:p w14:paraId="2A9C3EF8" w14:textId="77777777" w:rsidR="00FC69B5" w:rsidRPr="00D27D6D" w:rsidRDefault="00FC69B5" w:rsidP="002A61FA">
            <w:pPr>
              <w:pStyle w:val="TableParagraph"/>
              <w:rPr>
                <w:rFonts w:asciiTheme="majorHAnsi" w:hAnsiTheme="majorHAnsi" w:cstheme="majorHAnsi"/>
                <w:sz w:val="20"/>
              </w:rPr>
            </w:pPr>
          </w:p>
        </w:tc>
        <w:tc>
          <w:tcPr>
            <w:tcW w:w="1788" w:type="dxa"/>
          </w:tcPr>
          <w:p w14:paraId="4728825D" w14:textId="77777777" w:rsidR="00FC69B5" w:rsidRPr="00D27D6D" w:rsidRDefault="00FC69B5" w:rsidP="002A61FA">
            <w:pPr>
              <w:pStyle w:val="TableParagraph"/>
              <w:rPr>
                <w:rFonts w:asciiTheme="majorHAnsi" w:hAnsiTheme="majorHAnsi" w:cstheme="majorHAnsi"/>
                <w:sz w:val="20"/>
              </w:rPr>
            </w:pPr>
          </w:p>
        </w:tc>
        <w:tc>
          <w:tcPr>
            <w:tcW w:w="1786" w:type="dxa"/>
          </w:tcPr>
          <w:p w14:paraId="781E148E" w14:textId="77777777" w:rsidR="00FC69B5" w:rsidRPr="00D27D6D" w:rsidRDefault="00FC69B5" w:rsidP="002A61FA">
            <w:pPr>
              <w:pStyle w:val="TableParagraph"/>
              <w:rPr>
                <w:rFonts w:asciiTheme="majorHAnsi" w:hAnsiTheme="majorHAnsi" w:cstheme="majorHAnsi"/>
                <w:sz w:val="20"/>
              </w:rPr>
            </w:pPr>
          </w:p>
        </w:tc>
        <w:tc>
          <w:tcPr>
            <w:tcW w:w="1601" w:type="dxa"/>
          </w:tcPr>
          <w:p w14:paraId="35078592" w14:textId="77777777" w:rsidR="00FC69B5" w:rsidRPr="00D27D6D" w:rsidRDefault="00FC69B5" w:rsidP="002A61FA">
            <w:pPr>
              <w:pStyle w:val="TableParagraph"/>
              <w:rPr>
                <w:rFonts w:asciiTheme="majorHAnsi" w:hAnsiTheme="majorHAnsi" w:cstheme="majorHAnsi"/>
                <w:sz w:val="20"/>
              </w:rPr>
            </w:pPr>
          </w:p>
        </w:tc>
      </w:tr>
      <w:tr w:rsidR="00FC69B5" w:rsidRPr="00D27D6D" w14:paraId="7DDE9918" w14:textId="77777777" w:rsidTr="007A7F08">
        <w:trPr>
          <w:trHeight w:val="937"/>
        </w:trPr>
        <w:tc>
          <w:tcPr>
            <w:tcW w:w="3180" w:type="dxa"/>
          </w:tcPr>
          <w:p w14:paraId="07D71B8E" w14:textId="77777777" w:rsidR="00FC69B5" w:rsidRPr="00D27D6D" w:rsidRDefault="00FC69B5" w:rsidP="002A61FA">
            <w:pPr>
              <w:pStyle w:val="TableParagraph"/>
              <w:spacing w:before="122" w:line="242" w:lineRule="auto"/>
              <w:ind w:left="107" w:right="142"/>
              <w:rPr>
                <w:rFonts w:asciiTheme="majorHAnsi" w:hAnsiTheme="majorHAnsi" w:cstheme="majorHAnsi"/>
                <w:sz w:val="20"/>
              </w:rPr>
            </w:pPr>
            <w:r w:rsidRPr="00D27D6D">
              <w:rPr>
                <w:rFonts w:asciiTheme="majorHAnsi" w:hAnsiTheme="majorHAnsi" w:cstheme="majorHAnsi"/>
                <w:sz w:val="20"/>
              </w:rPr>
              <w:t xml:space="preserve">Company </w:t>
            </w:r>
            <w:r w:rsidRPr="00D27D6D">
              <w:rPr>
                <w:rFonts w:asciiTheme="majorHAnsi" w:hAnsiTheme="majorHAnsi" w:cstheme="majorHAnsi"/>
                <w:b/>
                <w:sz w:val="20"/>
              </w:rPr>
              <w:t xml:space="preserve">directorships </w:t>
            </w:r>
            <w:r w:rsidRPr="00D27D6D">
              <w:rPr>
                <w:rFonts w:asciiTheme="majorHAnsi" w:hAnsiTheme="majorHAnsi" w:cstheme="majorHAnsi"/>
                <w:sz w:val="20"/>
              </w:rPr>
              <w:t>–</w:t>
            </w:r>
            <w:r w:rsidRPr="00D27D6D">
              <w:rPr>
                <w:rFonts w:asciiTheme="majorHAnsi" w:hAnsiTheme="majorHAnsi" w:cstheme="majorHAnsi"/>
                <w:spacing w:val="-11"/>
                <w:sz w:val="20"/>
              </w:rPr>
              <w:t xml:space="preserve"> </w:t>
            </w:r>
            <w:r w:rsidRPr="00D27D6D">
              <w:rPr>
                <w:rFonts w:asciiTheme="majorHAnsi" w:hAnsiTheme="majorHAnsi" w:cstheme="majorHAnsi"/>
                <w:sz w:val="20"/>
              </w:rPr>
              <w:t>details</w:t>
            </w:r>
            <w:r w:rsidRPr="00D27D6D">
              <w:rPr>
                <w:rFonts w:asciiTheme="majorHAnsi" w:hAnsiTheme="majorHAnsi" w:cstheme="majorHAnsi"/>
                <w:spacing w:val="-10"/>
                <w:sz w:val="20"/>
              </w:rPr>
              <w:t xml:space="preserve"> </w:t>
            </w:r>
            <w:r w:rsidRPr="00D27D6D">
              <w:rPr>
                <w:rFonts w:asciiTheme="majorHAnsi" w:hAnsiTheme="majorHAnsi" w:cstheme="majorHAnsi"/>
                <w:sz w:val="20"/>
              </w:rPr>
              <w:t>of</w:t>
            </w:r>
            <w:r w:rsidRPr="00D27D6D">
              <w:rPr>
                <w:rFonts w:asciiTheme="majorHAnsi" w:hAnsiTheme="majorHAnsi" w:cstheme="majorHAnsi"/>
                <w:spacing w:val="-9"/>
                <w:sz w:val="20"/>
              </w:rPr>
              <w:t xml:space="preserve"> </w:t>
            </w:r>
            <w:r w:rsidRPr="00D27D6D">
              <w:rPr>
                <w:rFonts w:asciiTheme="majorHAnsi" w:hAnsiTheme="majorHAnsi" w:cstheme="majorHAnsi"/>
                <w:sz w:val="20"/>
              </w:rPr>
              <w:t>all</w:t>
            </w:r>
            <w:r w:rsidRPr="00D27D6D">
              <w:rPr>
                <w:rFonts w:asciiTheme="majorHAnsi" w:hAnsiTheme="majorHAnsi" w:cstheme="majorHAnsi"/>
                <w:spacing w:val="-12"/>
                <w:sz w:val="20"/>
              </w:rPr>
              <w:t xml:space="preserve"> </w:t>
            </w:r>
            <w:r w:rsidRPr="00D27D6D">
              <w:rPr>
                <w:rFonts w:asciiTheme="majorHAnsi" w:hAnsiTheme="majorHAnsi" w:cstheme="majorHAnsi"/>
                <w:sz w:val="20"/>
              </w:rPr>
              <w:t>companies of which I am a director</w:t>
            </w:r>
          </w:p>
        </w:tc>
        <w:tc>
          <w:tcPr>
            <w:tcW w:w="1568" w:type="dxa"/>
          </w:tcPr>
          <w:p w14:paraId="6248C5DD" w14:textId="77777777" w:rsidR="00FC69B5" w:rsidRPr="00D27D6D" w:rsidRDefault="00FC69B5" w:rsidP="002A61FA">
            <w:pPr>
              <w:pStyle w:val="TableParagraph"/>
              <w:rPr>
                <w:rFonts w:asciiTheme="majorHAnsi" w:hAnsiTheme="majorHAnsi" w:cstheme="majorHAnsi"/>
                <w:sz w:val="20"/>
              </w:rPr>
            </w:pPr>
          </w:p>
        </w:tc>
        <w:tc>
          <w:tcPr>
            <w:tcW w:w="1788" w:type="dxa"/>
          </w:tcPr>
          <w:p w14:paraId="1CDBA0BB" w14:textId="77777777" w:rsidR="00FC69B5" w:rsidRPr="00D27D6D" w:rsidRDefault="00FC69B5" w:rsidP="002A61FA">
            <w:pPr>
              <w:pStyle w:val="TableParagraph"/>
              <w:rPr>
                <w:rFonts w:asciiTheme="majorHAnsi" w:hAnsiTheme="majorHAnsi" w:cstheme="majorHAnsi"/>
                <w:sz w:val="20"/>
              </w:rPr>
            </w:pPr>
          </w:p>
        </w:tc>
        <w:tc>
          <w:tcPr>
            <w:tcW w:w="1786" w:type="dxa"/>
          </w:tcPr>
          <w:p w14:paraId="30B1D98F" w14:textId="77777777" w:rsidR="00FC69B5" w:rsidRPr="00D27D6D" w:rsidRDefault="00FC69B5" w:rsidP="002A61FA">
            <w:pPr>
              <w:pStyle w:val="TableParagraph"/>
              <w:rPr>
                <w:rFonts w:asciiTheme="majorHAnsi" w:hAnsiTheme="majorHAnsi" w:cstheme="majorHAnsi"/>
                <w:sz w:val="20"/>
              </w:rPr>
            </w:pPr>
          </w:p>
        </w:tc>
        <w:tc>
          <w:tcPr>
            <w:tcW w:w="1601" w:type="dxa"/>
          </w:tcPr>
          <w:p w14:paraId="31F4228F" w14:textId="77777777" w:rsidR="00FC69B5" w:rsidRPr="00D27D6D" w:rsidRDefault="00FC69B5" w:rsidP="002A61FA">
            <w:pPr>
              <w:pStyle w:val="TableParagraph"/>
              <w:rPr>
                <w:rFonts w:asciiTheme="majorHAnsi" w:hAnsiTheme="majorHAnsi" w:cstheme="majorHAnsi"/>
                <w:sz w:val="20"/>
              </w:rPr>
            </w:pPr>
          </w:p>
        </w:tc>
      </w:tr>
      <w:tr w:rsidR="00FC69B5" w:rsidRPr="00D27D6D" w14:paraId="27D191CB" w14:textId="77777777" w:rsidTr="007A7F08">
        <w:trPr>
          <w:trHeight w:val="938"/>
        </w:trPr>
        <w:tc>
          <w:tcPr>
            <w:tcW w:w="3180" w:type="dxa"/>
          </w:tcPr>
          <w:p w14:paraId="5FA4230E" w14:textId="77777777" w:rsidR="00FC69B5" w:rsidRPr="00D27D6D" w:rsidRDefault="00FC69B5" w:rsidP="002A61FA">
            <w:pPr>
              <w:pStyle w:val="TableParagraph"/>
              <w:spacing w:before="122" w:line="242" w:lineRule="auto"/>
              <w:ind w:left="107" w:right="308"/>
              <w:jc w:val="both"/>
              <w:rPr>
                <w:rFonts w:asciiTheme="majorHAnsi" w:hAnsiTheme="majorHAnsi" w:cstheme="majorHAnsi"/>
                <w:sz w:val="20"/>
              </w:rPr>
            </w:pPr>
            <w:r w:rsidRPr="00D27D6D">
              <w:rPr>
                <w:rFonts w:asciiTheme="majorHAnsi" w:hAnsiTheme="majorHAnsi" w:cstheme="majorHAnsi"/>
                <w:sz w:val="20"/>
              </w:rPr>
              <w:t>Charity</w:t>
            </w:r>
            <w:r w:rsidRPr="00D27D6D">
              <w:rPr>
                <w:rFonts w:asciiTheme="majorHAnsi" w:hAnsiTheme="majorHAnsi" w:cstheme="majorHAnsi"/>
                <w:spacing w:val="-6"/>
                <w:sz w:val="20"/>
              </w:rPr>
              <w:t xml:space="preserve"> </w:t>
            </w:r>
            <w:r w:rsidRPr="00D27D6D">
              <w:rPr>
                <w:rFonts w:asciiTheme="majorHAnsi" w:hAnsiTheme="majorHAnsi" w:cstheme="majorHAnsi"/>
                <w:b/>
                <w:sz w:val="20"/>
              </w:rPr>
              <w:t>trusteeships</w:t>
            </w:r>
            <w:r w:rsidRPr="00D27D6D">
              <w:rPr>
                <w:rFonts w:asciiTheme="majorHAnsi" w:hAnsiTheme="majorHAnsi" w:cstheme="majorHAnsi"/>
                <w:b/>
                <w:spacing w:val="-2"/>
                <w:sz w:val="20"/>
              </w:rPr>
              <w:t xml:space="preserve"> </w:t>
            </w:r>
            <w:r w:rsidRPr="00D27D6D">
              <w:rPr>
                <w:rFonts w:asciiTheme="majorHAnsi" w:hAnsiTheme="majorHAnsi" w:cstheme="majorHAnsi"/>
                <w:sz w:val="20"/>
              </w:rPr>
              <w:t>– details</w:t>
            </w:r>
            <w:r w:rsidRPr="00D27D6D">
              <w:rPr>
                <w:rFonts w:asciiTheme="majorHAnsi" w:hAnsiTheme="majorHAnsi" w:cstheme="majorHAnsi"/>
                <w:spacing w:val="-14"/>
                <w:sz w:val="20"/>
              </w:rPr>
              <w:t xml:space="preserve"> </w:t>
            </w:r>
            <w:r w:rsidRPr="00D27D6D">
              <w:rPr>
                <w:rFonts w:asciiTheme="majorHAnsi" w:hAnsiTheme="majorHAnsi" w:cstheme="majorHAnsi"/>
                <w:sz w:val="20"/>
              </w:rPr>
              <w:t>of</w:t>
            </w:r>
            <w:r w:rsidRPr="00D27D6D">
              <w:rPr>
                <w:rFonts w:asciiTheme="majorHAnsi" w:hAnsiTheme="majorHAnsi" w:cstheme="majorHAnsi"/>
                <w:spacing w:val="-13"/>
                <w:sz w:val="20"/>
              </w:rPr>
              <w:t xml:space="preserve"> </w:t>
            </w:r>
            <w:r w:rsidRPr="00D27D6D">
              <w:rPr>
                <w:rFonts w:asciiTheme="majorHAnsi" w:hAnsiTheme="majorHAnsi" w:cstheme="majorHAnsi"/>
                <w:sz w:val="20"/>
              </w:rPr>
              <w:t>all</w:t>
            </w:r>
            <w:r w:rsidRPr="00D27D6D">
              <w:rPr>
                <w:rFonts w:asciiTheme="majorHAnsi" w:hAnsiTheme="majorHAnsi" w:cstheme="majorHAnsi"/>
                <w:spacing w:val="-14"/>
                <w:sz w:val="20"/>
              </w:rPr>
              <w:t xml:space="preserve"> </w:t>
            </w:r>
            <w:r w:rsidRPr="00D27D6D">
              <w:rPr>
                <w:rFonts w:asciiTheme="majorHAnsi" w:hAnsiTheme="majorHAnsi" w:cstheme="majorHAnsi"/>
                <w:sz w:val="20"/>
              </w:rPr>
              <w:t>companies of which I am a trustee</w:t>
            </w:r>
          </w:p>
        </w:tc>
        <w:tc>
          <w:tcPr>
            <w:tcW w:w="1568" w:type="dxa"/>
          </w:tcPr>
          <w:p w14:paraId="36E1BB4F" w14:textId="77777777" w:rsidR="00FC69B5" w:rsidRPr="00D27D6D" w:rsidRDefault="00FC69B5" w:rsidP="002A61FA">
            <w:pPr>
              <w:pStyle w:val="TableParagraph"/>
              <w:rPr>
                <w:rFonts w:asciiTheme="majorHAnsi" w:hAnsiTheme="majorHAnsi" w:cstheme="majorHAnsi"/>
                <w:sz w:val="20"/>
              </w:rPr>
            </w:pPr>
          </w:p>
        </w:tc>
        <w:tc>
          <w:tcPr>
            <w:tcW w:w="1788" w:type="dxa"/>
          </w:tcPr>
          <w:p w14:paraId="0CDB9CC5" w14:textId="77777777" w:rsidR="00FC69B5" w:rsidRPr="00D27D6D" w:rsidRDefault="00FC69B5" w:rsidP="002A61FA">
            <w:pPr>
              <w:pStyle w:val="TableParagraph"/>
              <w:rPr>
                <w:rFonts w:asciiTheme="majorHAnsi" w:hAnsiTheme="majorHAnsi" w:cstheme="majorHAnsi"/>
                <w:sz w:val="20"/>
              </w:rPr>
            </w:pPr>
          </w:p>
        </w:tc>
        <w:tc>
          <w:tcPr>
            <w:tcW w:w="1786" w:type="dxa"/>
          </w:tcPr>
          <w:p w14:paraId="6019E797" w14:textId="77777777" w:rsidR="00FC69B5" w:rsidRPr="00D27D6D" w:rsidRDefault="00FC69B5" w:rsidP="002A61FA">
            <w:pPr>
              <w:pStyle w:val="TableParagraph"/>
              <w:rPr>
                <w:rFonts w:asciiTheme="majorHAnsi" w:hAnsiTheme="majorHAnsi" w:cstheme="majorHAnsi"/>
                <w:sz w:val="20"/>
              </w:rPr>
            </w:pPr>
          </w:p>
        </w:tc>
        <w:tc>
          <w:tcPr>
            <w:tcW w:w="1601" w:type="dxa"/>
          </w:tcPr>
          <w:p w14:paraId="5CD66445" w14:textId="77777777" w:rsidR="00FC69B5" w:rsidRPr="00D27D6D" w:rsidRDefault="00FC69B5" w:rsidP="002A61FA">
            <w:pPr>
              <w:pStyle w:val="TableParagraph"/>
              <w:rPr>
                <w:rFonts w:asciiTheme="majorHAnsi" w:hAnsiTheme="majorHAnsi" w:cstheme="majorHAnsi"/>
                <w:sz w:val="20"/>
              </w:rPr>
            </w:pPr>
          </w:p>
        </w:tc>
      </w:tr>
      <w:tr w:rsidR="00FC69B5" w:rsidRPr="00D27D6D" w14:paraId="69C17D56" w14:textId="77777777" w:rsidTr="007A7F08">
        <w:trPr>
          <w:trHeight w:val="938"/>
        </w:trPr>
        <w:tc>
          <w:tcPr>
            <w:tcW w:w="3180" w:type="dxa"/>
          </w:tcPr>
          <w:p w14:paraId="2DD2F3B6" w14:textId="77777777" w:rsidR="00FC69B5" w:rsidRPr="00D27D6D" w:rsidRDefault="00FC69B5" w:rsidP="002A61FA">
            <w:pPr>
              <w:pStyle w:val="TableParagraph"/>
              <w:spacing w:before="124"/>
              <w:ind w:left="107"/>
              <w:rPr>
                <w:rFonts w:asciiTheme="majorHAnsi" w:hAnsiTheme="majorHAnsi" w:cstheme="majorHAnsi"/>
                <w:sz w:val="20"/>
              </w:rPr>
            </w:pPr>
            <w:r w:rsidRPr="00D27D6D">
              <w:rPr>
                <w:rFonts w:asciiTheme="majorHAnsi" w:hAnsiTheme="majorHAnsi" w:cstheme="majorHAnsi"/>
                <w:sz w:val="20"/>
              </w:rPr>
              <w:t>Relationships</w:t>
            </w:r>
            <w:r w:rsidRPr="00D27D6D">
              <w:rPr>
                <w:rFonts w:asciiTheme="majorHAnsi" w:hAnsiTheme="majorHAnsi" w:cstheme="majorHAnsi"/>
                <w:spacing w:val="-14"/>
                <w:sz w:val="20"/>
              </w:rPr>
              <w:t xml:space="preserve"> </w:t>
            </w:r>
            <w:r w:rsidRPr="00D27D6D">
              <w:rPr>
                <w:rFonts w:asciiTheme="majorHAnsi" w:hAnsiTheme="majorHAnsi" w:cstheme="majorHAnsi"/>
                <w:sz w:val="20"/>
              </w:rPr>
              <w:t>with</w:t>
            </w:r>
            <w:r w:rsidRPr="00D27D6D">
              <w:rPr>
                <w:rFonts w:asciiTheme="majorHAnsi" w:hAnsiTheme="majorHAnsi" w:cstheme="majorHAnsi"/>
                <w:spacing w:val="-14"/>
                <w:sz w:val="20"/>
              </w:rPr>
              <w:t xml:space="preserve"> </w:t>
            </w:r>
            <w:r w:rsidRPr="00D27D6D">
              <w:rPr>
                <w:rFonts w:asciiTheme="majorHAnsi" w:hAnsiTheme="majorHAnsi" w:cstheme="majorHAnsi"/>
                <w:sz w:val="20"/>
              </w:rPr>
              <w:t xml:space="preserve">Trust employees and/or its </w:t>
            </w:r>
            <w:r w:rsidRPr="00D27D6D">
              <w:rPr>
                <w:rFonts w:asciiTheme="majorHAnsi" w:hAnsiTheme="majorHAnsi" w:cstheme="majorHAnsi"/>
                <w:spacing w:val="-2"/>
                <w:sz w:val="20"/>
              </w:rPr>
              <w:t>academies</w:t>
            </w:r>
          </w:p>
        </w:tc>
        <w:tc>
          <w:tcPr>
            <w:tcW w:w="1568" w:type="dxa"/>
          </w:tcPr>
          <w:p w14:paraId="10DC543A" w14:textId="77777777" w:rsidR="00FC69B5" w:rsidRPr="00D27D6D" w:rsidRDefault="00FC69B5" w:rsidP="002A61FA">
            <w:pPr>
              <w:pStyle w:val="TableParagraph"/>
              <w:rPr>
                <w:rFonts w:asciiTheme="majorHAnsi" w:hAnsiTheme="majorHAnsi" w:cstheme="majorHAnsi"/>
                <w:sz w:val="20"/>
              </w:rPr>
            </w:pPr>
          </w:p>
        </w:tc>
        <w:tc>
          <w:tcPr>
            <w:tcW w:w="1788" w:type="dxa"/>
          </w:tcPr>
          <w:p w14:paraId="6F97F701" w14:textId="77777777" w:rsidR="00FC69B5" w:rsidRPr="00D27D6D" w:rsidRDefault="00FC69B5" w:rsidP="002A61FA">
            <w:pPr>
              <w:pStyle w:val="TableParagraph"/>
              <w:rPr>
                <w:rFonts w:asciiTheme="majorHAnsi" w:hAnsiTheme="majorHAnsi" w:cstheme="majorHAnsi"/>
                <w:sz w:val="20"/>
              </w:rPr>
            </w:pPr>
          </w:p>
        </w:tc>
        <w:tc>
          <w:tcPr>
            <w:tcW w:w="1786" w:type="dxa"/>
          </w:tcPr>
          <w:p w14:paraId="33EBDB93" w14:textId="77777777" w:rsidR="00FC69B5" w:rsidRPr="00D27D6D" w:rsidRDefault="00FC69B5" w:rsidP="002A61FA">
            <w:pPr>
              <w:pStyle w:val="TableParagraph"/>
              <w:rPr>
                <w:rFonts w:asciiTheme="majorHAnsi" w:hAnsiTheme="majorHAnsi" w:cstheme="majorHAnsi"/>
                <w:sz w:val="20"/>
              </w:rPr>
            </w:pPr>
          </w:p>
        </w:tc>
        <w:tc>
          <w:tcPr>
            <w:tcW w:w="1601" w:type="dxa"/>
          </w:tcPr>
          <w:p w14:paraId="7A5353C4" w14:textId="77777777" w:rsidR="00FC69B5" w:rsidRPr="00D27D6D" w:rsidRDefault="00FC69B5" w:rsidP="002A61FA">
            <w:pPr>
              <w:pStyle w:val="TableParagraph"/>
              <w:rPr>
                <w:rFonts w:asciiTheme="majorHAnsi" w:hAnsiTheme="majorHAnsi" w:cstheme="majorHAnsi"/>
                <w:sz w:val="20"/>
              </w:rPr>
            </w:pPr>
          </w:p>
        </w:tc>
      </w:tr>
      <w:tr w:rsidR="00FC69B5" w:rsidRPr="00D27D6D" w14:paraId="1A5760D5" w14:textId="77777777" w:rsidTr="007A7F08">
        <w:trPr>
          <w:trHeight w:val="2762"/>
        </w:trPr>
        <w:tc>
          <w:tcPr>
            <w:tcW w:w="3180" w:type="dxa"/>
          </w:tcPr>
          <w:p w14:paraId="3EF24540" w14:textId="77777777" w:rsidR="00FC69B5" w:rsidRPr="00D27D6D" w:rsidRDefault="00FC69B5" w:rsidP="002A61FA">
            <w:pPr>
              <w:pStyle w:val="TableParagraph"/>
              <w:ind w:left="107" w:right="142"/>
              <w:rPr>
                <w:rFonts w:asciiTheme="majorHAnsi" w:hAnsiTheme="majorHAnsi" w:cstheme="majorHAnsi"/>
                <w:sz w:val="20"/>
              </w:rPr>
            </w:pPr>
            <w:r w:rsidRPr="00D27D6D">
              <w:rPr>
                <w:rFonts w:asciiTheme="majorHAnsi" w:hAnsiTheme="majorHAnsi" w:cstheme="majorHAnsi"/>
                <w:sz w:val="20"/>
              </w:rPr>
              <w:t xml:space="preserve">Membership of </w:t>
            </w:r>
            <w:r w:rsidRPr="00D27D6D">
              <w:rPr>
                <w:rFonts w:asciiTheme="majorHAnsi" w:hAnsiTheme="majorHAnsi" w:cstheme="majorHAnsi"/>
                <w:b/>
                <w:sz w:val="20"/>
              </w:rPr>
              <w:t>professional bodies</w:t>
            </w:r>
            <w:r w:rsidRPr="00D27D6D">
              <w:rPr>
                <w:rFonts w:asciiTheme="majorHAnsi" w:hAnsiTheme="majorHAnsi" w:cstheme="majorHAnsi"/>
                <w:sz w:val="20"/>
              </w:rPr>
              <w:t xml:space="preserve">, </w:t>
            </w:r>
            <w:r w:rsidRPr="00D27D6D">
              <w:rPr>
                <w:rFonts w:asciiTheme="majorHAnsi" w:hAnsiTheme="majorHAnsi" w:cstheme="majorHAnsi"/>
                <w:spacing w:val="-2"/>
                <w:sz w:val="20"/>
              </w:rPr>
              <w:t xml:space="preserve">membership organisations, </w:t>
            </w:r>
            <w:r w:rsidRPr="00D27D6D">
              <w:rPr>
                <w:rFonts w:asciiTheme="majorHAnsi" w:hAnsiTheme="majorHAnsi" w:cstheme="majorHAnsi"/>
                <w:b/>
                <w:spacing w:val="-2"/>
                <w:sz w:val="20"/>
              </w:rPr>
              <w:t xml:space="preserve">Educational </w:t>
            </w:r>
            <w:r w:rsidRPr="00D27D6D">
              <w:rPr>
                <w:rFonts w:asciiTheme="majorHAnsi" w:hAnsiTheme="majorHAnsi" w:cstheme="majorHAnsi"/>
                <w:b/>
                <w:sz w:val="20"/>
              </w:rPr>
              <w:t xml:space="preserve">Institutions, public bodies </w:t>
            </w:r>
            <w:r w:rsidRPr="00D27D6D">
              <w:rPr>
                <w:rFonts w:asciiTheme="majorHAnsi" w:hAnsiTheme="majorHAnsi" w:cstheme="majorHAnsi"/>
                <w:sz w:val="20"/>
              </w:rPr>
              <w:t xml:space="preserve">or </w:t>
            </w:r>
            <w:r w:rsidRPr="00D27D6D">
              <w:rPr>
                <w:rFonts w:asciiTheme="majorHAnsi" w:hAnsiTheme="majorHAnsi" w:cstheme="majorHAnsi"/>
                <w:b/>
                <w:sz w:val="20"/>
              </w:rPr>
              <w:t>special interest</w:t>
            </w:r>
            <w:r w:rsidRPr="00D27D6D">
              <w:rPr>
                <w:rFonts w:asciiTheme="majorHAnsi" w:hAnsiTheme="majorHAnsi" w:cstheme="majorHAnsi"/>
                <w:b/>
                <w:spacing w:val="-14"/>
                <w:sz w:val="20"/>
              </w:rPr>
              <w:t xml:space="preserve"> </w:t>
            </w:r>
            <w:r w:rsidRPr="00D27D6D">
              <w:rPr>
                <w:rFonts w:asciiTheme="majorHAnsi" w:hAnsiTheme="majorHAnsi" w:cstheme="majorHAnsi"/>
                <w:b/>
                <w:sz w:val="20"/>
              </w:rPr>
              <w:t>groups</w:t>
            </w:r>
            <w:r w:rsidRPr="00D27D6D">
              <w:rPr>
                <w:rFonts w:asciiTheme="majorHAnsi" w:hAnsiTheme="majorHAnsi" w:cstheme="majorHAnsi"/>
                <w:b/>
                <w:spacing w:val="-14"/>
                <w:sz w:val="20"/>
              </w:rPr>
              <w:t xml:space="preserve"> </w:t>
            </w:r>
            <w:r w:rsidRPr="00D27D6D">
              <w:rPr>
                <w:rFonts w:asciiTheme="majorHAnsi" w:hAnsiTheme="majorHAnsi" w:cstheme="majorHAnsi"/>
                <w:sz w:val="20"/>
              </w:rPr>
              <w:t>of</w:t>
            </w:r>
            <w:r w:rsidRPr="00D27D6D">
              <w:rPr>
                <w:rFonts w:asciiTheme="majorHAnsi" w:hAnsiTheme="majorHAnsi" w:cstheme="majorHAnsi"/>
                <w:spacing w:val="-13"/>
                <w:sz w:val="20"/>
              </w:rPr>
              <w:t xml:space="preserve"> </w:t>
            </w:r>
            <w:r w:rsidRPr="00D27D6D">
              <w:rPr>
                <w:rFonts w:asciiTheme="majorHAnsi" w:hAnsiTheme="majorHAnsi" w:cstheme="majorHAnsi"/>
                <w:sz w:val="20"/>
              </w:rPr>
              <w:t>which I am a Member / Trustee</w:t>
            </w:r>
          </w:p>
          <w:p w14:paraId="6F578F80" w14:textId="77777777" w:rsidR="00FC69B5" w:rsidRPr="00D27D6D" w:rsidRDefault="00FC69B5" w:rsidP="002A61FA">
            <w:pPr>
              <w:pStyle w:val="TableParagraph"/>
              <w:spacing w:line="230" w:lineRule="atLeast"/>
              <w:ind w:left="107" w:right="172"/>
              <w:rPr>
                <w:rFonts w:asciiTheme="majorHAnsi" w:hAnsiTheme="majorHAnsi" w:cstheme="majorHAnsi"/>
                <w:sz w:val="20"/>
              </w:rPr>
            </w:pPr>
            <w:r w:rsidRPr="00D27D6D">
              <w:rPr>
                <w:rFonts w:asciiTheme="majorHAnsi" w:hAnsiTheme="majorHAnsi" w:cstheme="majorHAnsi"/>
                <w:sz w:val="20"/>
              </w:rPr>
              <w:t>/ Governor and have a position of general control</w:t>
            </w:r>
            <w:r w:rsidRPr="00D27D6D">
              <w:rPr>
                <w:rFonts w:asciiTheme="majorHAnsi" w:hAnsiTheme="majorHAnsi" w:cstheme="majorHAnsi"/>
                <w:spacing w:val="-14"/>
                <w:sz w:val="20"/>
              </w:rPr>
              <w:t xml:space="preserve"> </w:t>
            </w:r>
            <w:r w:rsidRPr="00D27D6D">
              <w:rPr>
                <w:rFonts w:asciiTheme="majorHAnsi" w:hAnsiTheme="majorHAnsi" w:cstheme="majorHAnsi"/>
                <w:sz w:val="20"/>
              </w:rPr>
              <w:t>or</w:t>
            </w:r>
            <w:r w:rsidRPr="00D27D6D">
              <w:rPr>
                <w:rFonts w:asciiTheme="majorHAnsi" w:hAnsiTheme="majorHAnsi" w:cstheme="majorHAnsi"/>
                <w:spacing w:val="-14"/>
                <w:sz w:val="20"/>
              </w:rPr>
              <w:t xml:space="preserve"> </w:t>
            </w:r>
            <w:r w:rsidRPr="00D27D6D">
              <w:rPr>
                <w:rFonts w:asciiTheme="majorHAnsi" w:hAnsiTheme="majorHAnsi" w:cstheme="majorHAnsi"/>
                <w:sz w:val="20"/>
              </w:rPr>
              <w:t>management</w:t>
            </w:r>
          </w:p>
        </w:tc>
        <w:tc>
          <w:tcPr>
            <w:tcW w:w="1568" w:type="dxa"/>
          </w:tcPr>
          <w:p w14:paraId="0D2906E2" w14:textId="77777777" w:rsidR="00FC69B5" w:rsidRPr="00D27D6D" w:rsidRDefault="00FC69B5" w:rsidP="002A61FA">
            <w:pPr>
              <w:pStyle w:val="TableParagraph"/>
              <w:rPr>
                <w:rFonts w:asciiTheme="majorHAnsi" w:hAnsiTheme="majorHAnsi" w:cstheme="majorHAnsi"/>
                <w:sz w:val="20"/>
              </w:rPr>
            </w:pPr>
          </w:p>
        </w:tc>
        <w:tc>
          <w:tcPr>
            <w:tcW w:w="1788" w:type="dxa"/>
          </w:tcPr>
          <w:p w14:paraId="79F9B66F" w14:textId="77777777" w:rsidR="00FC69B5" w:rsidRPr="00D27D6D" w:rsidRDefault="00FC69B5" w:rsidP="002A61FA">
            <w:pPr>
              <w:pStyle w:val="TableParagraph"/>
              <w:rPr>
                <w:rFonts w:asciiTheme="majorHAnsi" w:hAnsiTheme="majorHAnsi" w:cstheme="majorHAnsi"/>
                <w:sz w:val="20"/>
              </w:rPr>
            </w:pPr>
          </w:p>
        </w:tc>
        <w:tc>
          <w:tcPr>
            <w:tcW w:w="1786" w:type="dxa"/>
          </w:tcPr>
          <w:p w14:paraId="7BD8B236" w14:textId="77777777" w:rsidR="00FC69B5" w:rsidRPr="00D27D6D" w:rsidRDefault="00FC69B5" w:rsidP="002A61FA">
            <w:pPr>
              <w:pStyle w:val="TableParagraph"/>
              <w:rPr>
                <w:rFonts w:asciiTheme="majorHAnsi" w:hAnsiTheme="majorHAnsi" w:cstheme="majorHAnsi"/>
                <w:sz w:val="20"/>
              </w:rPr>
            </w:pPr>
          </w:p>
        </w:tc>
        <w:tc>
          <w:tcPr>
            <w:tcW w:w="1601" w:type="dxa"/>
          </w:tcPr>
          <w:p w14:paraId="4339C56B" w14:textId="77777777" w:rsidR="00FC69B5" w:rsidRPr="00D27D6D" w:rsidRDefault="00FC69B5" w:rsidP="002A61FA">
            <w:pPr>
              <w:pStyle w:val="TableParagraph"/>
              <w:rPr>
                <w:rFonts w:asciiTheme="majorHAnsi" w:hAnsiTheme="majorHAnsi" w:cstheme="majorHAnsi"/>
                <w:sz w:val="20"/>
              </w:rPr>
            </w:pPr>
          </w:p>
        </w:tc>
      </w:tr>
      <w:tr w:rsidR="00FC69B5" w:rsidRPr="00D27D6D" w14:paraId="49820E18" w14:textId="77777777" w:rsidTr="007A7F08">
        <w:trPr>
          <w:trHeight w:val="616"/>
        </w:trPr>
        <w:tc>
          <w:tcPr>
            <w:tcW w:w="3180" w:type="dxa"/>
          </w:tcPr>
          <w:p w14:paraId="252A7F62" w14:textId="77777777" w:rsidR="00FC69B5" w:rsidRPr="00D27D6D" w:rsidRDefault="00FC69B5" w:rsidP="002A61FA">
            <w:pPr>
              <w:pStyle w:val="TableParagraph"/>
              <w:spacing w:before="191"/>
              <w:ind w:left="107"/>
              <w:rPr>
                <w:rFonts w:asciiTheme="majorHAnsi" w:hAnsiTheme="majorHAnsi" w:cstheme="majorHAnsi"/>
                <w:sz w:val="20"/>
              </w:rPr>
            </w:pPr>
            <w:r w:rsidRPr="00D27D6D">
              <w:rPr>
                <w:rFonts w:asciiTheme="majorHAnsi" w:hAnsiTheme="majorHAnsi" w:cstheme="majorHAnsi"/>
                <w:sz w:val="20"/>
              </w:rPr>
              <w:t>Any</w:t>
            </w:r>
            <w:r w:rsidRPr="00D27D6D">
              <w:rPr>
                <w:rFonts w:asciiTheme="majorHAnsi" w:hAnsiTheme="majorHAnsi" w:cstheme="majorHAnsi"/>
                <w:spacing w:val="-9"/>
                <w:sz w:val="20"/>
              </w:rPr>
              <w:t xml:space="preserve"> </w:t>
            </w:r>
            <w:r w:rsidRPr="00D27D6D">
              <w:rPr>
                <w:rFonts w:asciiTheme="majorHAnsi" w:hAnsiTheme="majorHAnsi" w:cstheme="majorHAnsi"/>
                <w:sz w:val="20"/>
              </w:rPr>
              <w:t>other</w:t>
            </w:r>
            <w:r w:rsidRPr="00D27D6D">
              <w:rPr>
                <w:rFonts w:asciiTheme="majorHAnsi" w:hAnsiTheme="majorHAnsi" w:cstheme="majorHAnsi"/>
                <w:spacing w:val="-3"/>
                <w:sz w:val="20"/>
              </w:rPr>
              <w:t xml:space="preserve"> </w:t>
            </w:r>
            <w:r w:rsidRPr="00D27D6D">
              <w:rPr>
                <w:rFonts w:asciiTheme="majorHAnsi" w:hAnsiTheme="majorHAnsi" w:cstheme="majorHAnsi"/>
                <w:spacing w:val="-2"/>
                <w:sz w:val="20"/>
              </w:rPr>
              <w:t>conflict</w:t>
            </w:r>
          </w:p>
        </w:tc>
        <w:tc>
          <w:tcPr>
            <w:tcW w:w="1568" w:type="dxa"/>
          </w:tcPr>
          <w:p w14:paraId="6A658853" w14:textId="77777777" w:rsidR="00FC69B5" w:rsidRPr="00D27D6D" w:rsidRDefault="00FC69B5" w:rsidP="002A61FA">
            <w:pPr>
              <w:pStyle w:val="TableParagraph"/>
              <w:rPr>
                <w:rFonts w:asciiTheme="majorHAnsi" w:hAnsiTheme="majorHAnsi" w:cstheme="majorHAnsi"/>
                <w:sz w:val="20"/>
              </w:rPr>
            </w:pPr>
          </w:p>
        </w:tc>
        <w:tc>
          <w:tcPr>
            <w:tcW w:w="1788" w:type="dxa"/>
          </w:tcPr>
          <w:p w14:paraId="542BBB0F" w14:textId="77777777" w:rsidR="00FC69B5" w:rsidRPr="00D27D6D" w:rsidRDefault="00FC69B5" w:rsidP="002A61FA">
            <w:pPr>
              <w:pStyle w:val="TableParagraph"/>
              <w:rPr>
                <w:rFonts w:asciiTheme="majorHAnsi" w:hAnsiTheme="majorHAnsi" w:cstheme="majorHAnsi"/>
                <w:sz w:val="20"/>
              </w:rPr>
            </w:pPr>
            <w:r w:rsidRPr="00D27D6D">
              <w:rPr>
                <w:rFonts w:asciiTheme="majorHAnsi" w:hAnsiTheme="majorHAnsi" w:cstheme="majorHAnsi"/>
                <w:sz w:val="20"/>
              </w:rPr>
              <w:t xml:space="preserve"> </w:t>
            </w:r>
          </w:p>
        </w:tc>
        <w:tc>
          <w:tcPr>
            <w:tcW w:w="1786" w:type="dxa"/>
          </w:tcPr>
          <w:p w14:paraId="2CB3FF4C" w14:textId="77777777" w:rsidR="00FC69B5" w:rsidRPr="00D27D6D" w:rsidRDefault="00FC69B5" w:rsidP="002A61FA">
            <w:pPr>
              <w:pStyle w:val="TableParagraph"/>
              <w:rPr>
                <w:rFonts w:asciiTheme="majorHAnsi" w:hAnsiTheme="majorHAnsi" w:cstheme="majorHAnsi"/>
                <w:sz w:val="20"/>
              </w:rPr>
            </w:pPr>
          </w:p>
        </w:tc>
        <w:tc>
          <w:tcPr>
            <w:tcW w:w="1601" w:type="dxa"/>
          </w:tcPr>
          <w:p w14:paraId="1055E014" w14:textId="77777777" w:rsidR="00FC69B5" w:rsidRPr="00D27D6D" w:rsidRDefault="00FC69B5" w:rsidP="002A61FA">
            <w:pPr>
              <w:pStyle w:val="TableParagraph"/>
              <w:rPr>
                <w:rFonts w:asciiTheme="majorHAnsi" w:hAnsiTheme="majorHAnsi" w:cstheme="majorHAnsi"/>
                <w:sz w:val="20"/>
              </w:rPr>
            </w:pPr>
          </w:p>
        </w:tc>
      </w:tr>
    </w:tbl>
    <w:p w14:paraId="1D639CB7" w14:textId="77777777" w:rsidR="00FC69B5" w:rsidRPr="00D27D6D" w:rsidRDefault="00FC69B5" w:rsidP="00FC69B5">
      <w:pPr>
        <w:rPr>
          <w:rFonts w:asciiTheme="majorHAnsi" w:hAnsiTheme="majorHAnsi" w:cstheme="majorHAnsi"/>
          <w:sz w:val="20"/>
        </w:rPr>
        <w:sectPr w:rsidR="00FC69B5" w:rsidRPr="00D27D6D" w:rsidSect="002A61FA">
          <w:footerReference w:type="default" r:id="rId31"/>
          <w:pgSz w:w="11920" w:h="16850"/>
          <w:pgMar w:top="1180" w:right="900" w:bottom="280" w:left="1180" w:header="0" w:footer="0" w:gutter="0"/>
          <w:cols w:space="720"/>
        </w:sectPr>
      </w:pPr>
    </w:p>
    <w:p w14:paraId="117FE4D6" w14:textId="77777777" w:rsidR="00FC69B5" w:rsidRPr="00D27D6D" w:rsidRDefault="00FC69B5" w:rsidP="007A7F08">
      <w:pPr>
        <w:spacing w:before="82"/>
        <w:ind w:right="369"/>
        <w:rPr>
          <w:rFonts w:asciiTheme="majorHAnsi" w:hAnsiTheme="majorHAnsi" w:cstheme="majorHAnsi"/>
          <w:sz w:val="20"/>
        </w:rPr>
      </w:pPr>
      <w:r w:rsidRPr="00D27D6D">
        <w:rPr>
          <w:rFonts w:asciiTheme="majorHAnsi" w:hAnsiTheme="majorHAnsi" w:cstheme="majorHAnsi"/>
          <w:b/>
          <w:sz w:val="20"/>
        </w:rPr>
        <w:lastRenderedPageBreak/>
        <w:t xml:space="preserve">FAMILY INTERESTS: </w:t>
      </w:r>
      <w:r w:rsidRPr="00D27D6D">
        <w:rPr>
          <w:rFonts w:asciiTheme="majorHAnsi" w:hAnsiTheme="majorHAnsi" w:cstheme="majorHAnsi"/>
          <w:sz w:val="20"/>
        </w:rPr>
        <w:t xml:space="preserve">Please use the table below to identify and list any </w:t>
      </w:r>
      <w:r w:rsidRPr="00D27D6D">
        <w:rPr>
          <w:rFonts w:asciiTheme="majorHAnsi" w:hAnsiTheme="majorHAnsi" w:cstheme="majorHAnsi"/>
          <w:b/>
          <w:sz w:val="20"/>
        </w:rPr>
        <w:t xml:space="preserve">material interests </w:t>
      </w:r>
      <w:r w:rsidRPr="00D27D6D">
        <w:rPr>
          <w:rFonts w:asciiTheme="majorHAnsi" w:hAnsiTheme="majorHAnsi" w:cstheme="majorHAnsi"/>
          <w:sz w:val="20"/>
        </w:rPr>
        <w:t>from close</w:t>
      </w:r>
      <w:r w:rsidRPr="00D27D6D">
        <w:rPr>
          <w:rFonts w:asciiTheme="majorHAnsi" w:hAnsiTheme="majorHAnsi" w:cstheme="majorHAnsi"/>
          <w:spacing w:val="-3"/>
          <w:sz w:val="20"/>
        </w:rPr>
        <w:t xml:space="preserve"> </w:t>
      </w:r>
      <w:r w:rsidRPr="00D27D6D">
        <w:rPr>
          <w:rFonts w:asciiTheme="majorHAnsi" w:hAnsiTheme="majorHAnsi" w:cstheme="majorHAnsi"/>
          <w:sz w:val="20"/>
        </w:rPr>
        <w:t>family</w:t>
      </w:r>
      <w:r w:rsidRPr="00D27D6D">
        <w:rPr>
          <w:rFonts w:asciiTheme="majorHAnsi" w:hAnsiTheme="majorHAnsi" w:cstheme="majorHAnsi"/>
          <w:spacing w:val="-9"/>
          <w:sz w:val="20"/>
        </w:rPr>
        <w:t xml:space="preserve"> </w:t>
      </w:r>
      <w:r w:rsidRPr="00D27D6D">
        <w:rPr>
          <w:rFonts w:asciiTheme="majorHAnsi" w:hAnsiTheme="majorHAnsi" w:cstheme="majorHAnsi"/>
          <w:sz w:val="20"/>
        </w:rPr>
        <w:t>relationships</w:t>
      </w:r>
      <w:r w:rsidRPr="00D27D6D">
        <w:rPr>
          <w:rFonts w:asciiTheme="majorHAnsi" w:hAnsiTheme="majorHAnsi" w:cstheme="majorHAnsi"/>
          <w:spacing w:val="-2"/>
          <w:sz w:val="20"/>
        </w:rPr>
        <w:t xml:space="preserve"> </w:t>
      </w:r>
      <w:r w:rsidRPr="00D27D6D">
        <w:rPr>
          <w:rFonts w:asciiTheme="majorHAnsi" w:hAnsiTheme="majorHAnsi" w:cstheme="majorHAnsi"/>
          <w:sz w:val="20"/>
        </w:rPr>
        <w:t>/</w:t>
      </w:r>
      <w:r w:rsidRPr="00D27D6D">
        <w:rPr>
          <w:rFonts w:asciiTheme="majorHAnsi" w:hAnsiTheme="majorHAnsi" w:cstheme="majorHAnsi"/>
          <w:spacing w:val="-1"/>
          <w:sz w:val="20"/>
        </w:rPr>
        <w:t xml:space="preserve"> </w:t>
      </w:r>
      <w:r w:rsidRPr="00D27D6D">
        <w:rPr>
          <w:rFonts w:asciiTheme="majorHAnsi" w:hAnsiTheme="majorHAnsi" w:cstheme="majorHAnsi"/>
          <w:sz w:val="20"/>
        </w:rPr>
        <w:t>relatives.</w:t>
      </w:r>
      <w:r w:rsidRPr="00D27D6D">
        <w:rPr>
          <w:rFonts w:asciiTheme="majorHAnsi" w:hAnsiTheme="majorHAnsi" w:cstheme="majorHAnsi"/>
          <w:spacing w:val="-3"/>
          <w:sz w:val="20"/>
        </w:rPr>
        <w:t xml:space="preserve"> </w:t>
      </w:r>
      <w:r w:rsidRPr="00D27D6D">
        <w:rPr>
          <w:rFonts w:asciiTheme="majorHAnsi" w:hAnsiTheme="majorHAnsi" w:cstheme="majorHAnsi"/>
          <w:sz w:val="20"/>
        </w:rPr>
        <w:t>A</w:t>
      </w:r>
      <w:r w:rsidRPr="00D27D6D">
        <w:rPr>
          <w:rFonts w:asciiTheme="majorHAnsi" w:hAnsiTheme="majorHAnsi" w:cstheme="majorHAnsi"/>
          <w:spacing w:val="-4"/>
          <w:sz w:val="20"/>
        </w:rPr>
        <w:t xml:space="preserve"> </w:t>
      </w:r>
      <w:r w:rsidRPr="00D27D6D">
        <w:rPr>
          <w:rFonts w:asciiTheme="majorHAnsi" w:hAnsiTheme="majorHAnsi" w:cstheme="majorHAnsi"/>
          <w:sz w:val="20"/>
        </w:rPr>
        <w:t>relative</w:t>
      </w:r>
      <w:r w:rsidRPr="00D27D6D">
        <w:rPr>
          <w:rFonts w:asciiTheme="majorHAnsi" w:hAnsiTheme="majorHAnsi" w:cstheme="majorHAnsi"/>
          <w:spacing w:val="-1"/>
          <w:sz w:val="20"/>
        </w:rPr>
        <w:t xml:space="preserve"> </w:t>
      </w:r>
      <w:r w:rsidRPr="00D27D6D">
        <w:rPr>
          <w:rFonts w:asciiTheme="majorHAnsi" w:hAnsiTheme="majorHAnsi" w:cstheme="majorHAnsi"/>
          <w:sz w:val="20"/>
        </w:rPr>
        <w:t>is</w:t>
      </w:r>
      <w:r w:rsidRPr="00D27D6D">
        <w:rPr>
          <w:rFonts w:asciiTheme="majorHAnsi" w:hAnsiTheme="majorHAnsi" w:cstheme="majorHAnsi"/>
          <w:spacing w:val="-2"/>
          <w:sz w:val="20"/>
        </w:rPr>
        <w:t xml:space="preserve"> </w:t>
      </w:r>
      <w:r w:rsidRPr="00D27D6D">
        <w:rPr>
          <w:rFonts w:asciiTheme="majorHAnsi" w:hAnsiTheme="majorHAnsi" w:cstheme="majorHAnsi"/>
          <w:sz w:val="20"/>
        </w:rPr>
        <w:t>defined</w:t>
      </w:r>
      <w:r w:rsidRPr="00D27D6D">
        <w:rPr>
          <w:rFonts w:asciiTheme="majorHAnsi" w:hAnsiTheme="majorHAnsi" w:cstheme="majorHAnsi"/>
          <w:spacing w:val="-4"/>
          <w:sz w:val="20"/>
        </w:rPr>
        <w:t xml:space="preserve"> </w:t>
      </w:r>
      <w:r w:rsidRPr="00D27D6D">
        <w:rPr>
          <w:rFonts w:asciiTheme="majorHAnsi" w:hAnsiTheme="majorHAnsi" w:cstheme="majorHAnsi"/>
          <w:sz w:val="20"/>
        </w:rPr>
        <w:t>as</w:t>
      </w:r>
      <w:r w:rsidRPr="00D27D6D">
        <w:rPr>
          <w:rFonts w:asciiTheme="majorHAnsi" w:hAnsiTheme="majorHAnsi" w:cstheme="majorHAnsi"/>
          <w:spacing w:val="-2"/>
          <w:sz w:val="20"/>
        </w:rPr>
        <w:t xml:space="preserve"> </w:t>
      </w:r>
      <w:r w:rsidRPr="00D27D6D">
        <w:rPr>
          <w:rFonts w:asciiTheme="majorHAnsi" w:hAnsiTheme="majorHAnsi" w:cstheme="majorHAnsi"/>
          <w:sz w:val="20"/>
        </w:rPr>
        <w:t>a</w:t>
      </w:r>
      <w:r w:rsidRPr="00D27D6D">
        <w:rPr>
          <w:rFonts w:asciiTheme="majorHAnsi" w:hAnsiTheme="majorHAnsi" w:cstheme="majorHAnsi"/>
          <w:spacing w:val="-1"/>
          <w:sz w:val="20"/>
        </w:rPr>
        <w:t xml:space="preserve"> </w:t>
      </w:r>
      <w:r w:rsidRPr="00D27D6D">
        <w:rPr>
          <w:rFonts w:asciiTheme="majorHAnsi" w:hAnsiTheme="majorHAnsi" w:cstheme="majorHAnsi"/>
          <w:sz w:val="20"/>
        </w:rPr>
        <w:t>close</w:t>
      </w:r>
      <w:r w:rsidRPr="00D27D6D">
        <w:rPr>
          <w:rFonts w:asciiTheme="majorHAnsi" w:hAnsiTheme="majorHAnsi" w:cstheme="majorHAnsi"/>
          <w:spacing w:val="-3"/>
          <w:sz w:val="20"/>
        </w:rPr>
        <w:t xml:space="preserve"> </w:t>
      </w:r>
      <w:r w:rsidRPr="00D27D6D">
        <w:rPr>
          <w:rFonts w:asciiTheme="majorHAnsi" w:hAnsiTheme="majorHAnsi" w:cstheme="majorHAnsi"/>
          <w:sz w:val="20"/>
        </w:rPr>
        <w:t>member</w:t>
      </w:r>
      <w:r w:rsidRPr="00D27D6D">
        <w:rPr>
          <w:rFonts w:asciiTheme="majorHAnsi" w:hAnsiTheme="majorHAnsi" w:cstheme="majorHAnsi"/>
          <w:spacing w:val="-2"/>
          <w:sz w:val="20"/>
        </w:rPr>
        <w:t xml:space="preserve"> </w:t>
      </w:r>
      <w:r w:rsidRPr="00D27D6D">
        <w:rPr>
          <w:rFonts w:asciiTheme="majorHAnsi" w:hAnsiTheme="majorHAnsi" w:cstheme="majorHAnsi"/>
          <w:sz w:val="20"/>
        </w:rPr>
        <w:t>of</w:t>
      </w:r>
      <w:r w:rsidRPr="00D27D6D">
        <w:rPr>
          <w:rFonts w:asciiTheme="majorHAnsi" w:hAnsiTheme="majorHAnsi" w:cstheme="majorHAnsi"/>
          <w:spacing w:val="-1"/>
          <w:sz w:val="20"/>
        </w:rPr>
        <w:t xml:space="preserve"> </w:t>
      </w:r>
      <w:r w:rsidRPr="00D27D6D">
        <w:rPr>
          <w:rFonts w:asciiTheme="majorHAnsi" w:hAnsiTheme="majorHAnsi" w:cstheme="majorHAnsi"/>
          <w:sz w:val="20"/>
        </w:rPr>
        <w:t>the</w:t>
      </w:r>
      <w:r w:rsidRPr="00D27D6D">
        <w:rPr>
          <w:rFonts w:asciiTheme="majorHAnsi" w:hAnsiTheme="majorHAnsi" w:cstheme="majorHAnsi"/>
          <w:spacing w:val="-3"/>
          <w:sz w:val="20"/>
        </w:rPr>
        <w:t xml:space="preserve"> </w:t>
      </w:r>
      <w:r w:rsidRPr="00D27D6D">
        <w:rPr>
          <w:rFonts w:asciiTheme="majorHAnsi" w:hAnsiTheme="majorHAnsi" w:cstheme="majorHAnsi"/>
          <w:sz w:val="20"/>
        </w:rPr>
        <w:t>family,</w:t>
      </w:r>
      <w:r w:rsidRPr="00D27D6D">
        <w:rPr>
          <w:rFonts w:asciiTheme="majorHAnsi" w:hAnsiTheme="majorHAnsi" w:cstheme="majorHAnsi"/>
          <w:spacing w:val="-1"/>
          <w:sz w:val="20"/>
        </w:rPr>
        <w:t xml:space="preserve"> </w:t>
      </w:r>
      <w:r w:rsidRPr="00D27D6D">
        <w:rPr>
          <w:rFonts w:asciiTheme="majorHAnsi" w:hAnsiTheme="majorHAnsi" w:cstheme="majorHAnsi"/>
          <w:sz w:val="20"/>
        </w:rPr>
        <w:t>or</w:t>
      </w:r>
      <w:r w:rsidRPr="00D27D6D">
        <w:rPr>
          <w:rFonts w:asciiTheme="majorHAnsi" w:hAnsiTheme="majorHAnsi" w:cstheme="majorHAnsi"/>
          <w:spacing w:val="-3"/>
          <w:sz w:val="20"/>
        </w:rPr>
        <w:t xml:space="preserve"> </w:t>
      </w:r>
      <w:r w:rsidRPr="00D27D6D">
        <w:rPr>
          <w:rFonts w:asciiTheme="majorHAnsi" w:hAnsiTheme="majorHAnsi" w:cstheme="majorHAnsi"/>
          <w:sz w:val="20"/>
        </w:rPr>
        <w:t>member of the same household, who may be expected to influence, or be influenced by, the person. This includes, but is not limited to, a child, parent, spouse or civil partner. The Academies Financial Handbook defines a material interest as;</w:t>
      </w:r>
    </w:p>
    <w:p w14:paraId="727A9CBD" w14:textId="77777777" w:rsidR="00FC69B5" w:rsidRPr="00D27D6D" w:rsidRDefault="00FC69B5" w:rsidP="00FC69B5">
      <w:pPr>
        <w:pStyle w:val="BodyText"/>
        <w:rPr>
          <w:rFonts w:asciiTheme="majorHAnsi" w:hAnsiTheme="majorHAnsi" w:cstheme="majorHAnsi"/>
          <w:sz w:val="20"/>
        </w:rPr>
      </w:pPr>
    </w:p>
    <w:p w14:paraId="64DBE4EF" w14:textId="77777777" w:rsidR="00FC69B5" w:rsidRPr="00D27D6D" w:rsidRDefault="00FC69B5" w:rsidP="007A7F08">
      <w:pPr>
        <w:spacing w:line="229" w:lineRule="exact"/>
        <w:rPr>
          <w:rFonts w:asciiTheme="majorHAnsi" w:hAnsiTheme="majorHAnsi" w:cstheme="majorHAnsi"/>
          <w:sz w:val="20"/>
        </w:rPr>
      </w:pPr>
      <w:r w:rsidRPr="00D27D6D">
        <w:rPr>
          <w:rFonts w:asciiTheme="majorHAnsi" w:hAnsiTheme="majorHAnsi" w:cstheme="majorHAnsi"/>
          <w:sz w:val="20"/>
        </w:rPr>
        <w:t>A</w:t>
      </w:r>
      <w:r w:rsidRPr="00D27D6D">
        <w:rPr>
          <w:rFonts w:asciiTheme="majorHAnsi" w:hAnsiTheme="majorHAnsi" w:cstheme="majorHAnsi"/>
          <w:spacing w:val="-6"/>
          <w:sz w:val="20"/>
        </w:rPr>
        <w:t xml:space="preserve"> </w:t>
      </w:r>
      <w:r w:rsidRPr="00D27D6D">
        <w:rPr>
          <w:rFonts w:asciiTheme="majorHAnsi" w:hAnsiTheme="majorHAnsi" w:cstheme="majorHAnsi"/>
          <w:sz w:val="20"/>
        </w:rPr>
        <w:t>person</w:t>
      </w:r>
      <w:r w:rsidRPr="00D27D6D">
        <w:rPr>
          <w:rFonts w:asciiTheme="majorHAnsi" w:hAnsiTheme="majorHAnsi" w:cstheme="majorHAnsi"/>
          <w:spacing w:val="-5"/>
          <w:sz w:val="20"/>
        </w:rPr>
        <w:t xml:space="preserve"> </w:t>
      </w:r>
      <w:r w:rsidRPr="00D27D6D">
        <w:rPr>
          <w:rFonts w:asciiTheme="majorHAnsi" w:hAnsiTheme="majorHAnsi" w:cstheme="majorHAnsi"/>
          <w:sz w:val="20"/>
        </w:rPr>
        <w:t>or</w:t>
      </w:r>
      <w:r w:rsidRPr="00D27D6D">
        <w:rPr>
          <w:rFonts w:asciiTheme="majorHAnsi" w:hAnsiTheme="majorHAnsi" w:cstheme="majorHAnsi"/>
          <w:spacing w:val="-4"/>
          <w:sz w:val="20"/>
        </w:rPr>
        <w:t xml:space="preserve"> </w:t>
      </w:r>
      <w:r w:rsidRPr="00D27D6D">
        <w:rPr>
          <w:rFonts w:asciiTheme="majorHAnsi" w:hAnsiTheme="majorHAnsi" w:cstheme="majorHAnsi"/>
          <w:sz w:val="20"/>
        </w:rPr>
        <w:t>a</w:t>
      </w:r>
      <w:r w:rsidRPr="00D27D6D">
        <w:rPr>
          <w:rFonts w:asciiTheme="majorHAnsi" w:hAnsiTheme="majorHAnsi" w:cstheme="majorHAnsi"/>
          <w:spacing w:val="-2"/>
          <w:sz w:val="20"/>
        </w:rPr>
        <w:t xml:space="preserve"> </w:t>
      </w:r>
      <w:r w:rsidRPr="00D27D6D">
        <w:rPr>
          <w:rFonts w:asciiTheme="majorHAnsi" w:hAnsiTheme="majorHAnsi" w:cstheme="majorHAnsi"/>
          <w:b/>
          <w:sz w:val="20"/>
        </w:rPr>
        <w:t>close</w:t>
      </w:r>
      <w:r w:rsidRPr="00D27D6D">
        <w:rPr>
          <w:rFonts w:asciiTheme="majorHAnsi" w:hAnsiTheme="majorHAnsi" w:cstheme="majorHAnsi"/>
          <w:b/>
          <w:spacing w:val="-5"/>
          <w:sz w:val="20"/>
        </w:rPr>
        <w:t xml:space="preserve"> </w:t>
      </w:r>
      <w:r w:rsidRPr="00D27D6D">
        <w:rPr>
          <w:rFonts w:asciiTheme="majorHAnsi" w:hAnsiTheme="majorHAnsi" w:cstheme="majorHAnsi"/>
          <w:b/>
          <w:sz w:val="20"/>
        </w:rPr>
        <w:t>member</w:t>
      </w:r>
      <w:r w:rsidRPr="00D27D6D">
        <w:rPr>
          <w:rFonts w:asciiTheme="majorHAnsi" w:hAnsiTheme="majorHAnsi" w:cstheme="majorHAnsi"/>
          <w:b/>
          <w:spacing w:val="-6"/>
          <w:sz w:val="20"/>
        </w:rPr>
        <w:t xml:space="preserve"> </w:t>
      </w:r>
      <w:r w:rsidRPr="00D27D6D">
        <w:rPr>
          <w:rFonts w:asciiTheme="majorHAnsi" w:hAnsiTheme="majorHAnsi" w:cstheme="majorHAnsi"/>
          <w:b/>
          <w:sz w:val="20"/>
        </w:rPr>
        <w:t>of</w:t>
      </w:r>
      <w:r w:rsidRPr="00D27D6D">
        <w:rPr>
          <w:rFonts w:asciiTheme="majorHAnsi" w:hAnsiTheme="majorHAnsi" w:cstheme="majorHAnsi"/>
          <w:b/>
          <w:spacing w:val="-4"/>
          <w:sz w:val="20"/>
        </w:rPr>
        <w:t xml:space="preserve"> </w:t>
      </w:r>
      <w:r w:rsidRPr="00D27D6D">
        <w:rPr>
          <w:rFonts w:asciiTheme="majorHAnsi" w:hAnsiTheme="majorHAnsi" w:cstheme="majorHAnsi"/>
          <w:b/>
          <w:sz w:val="20"/>
        </w:rPr>
        <w:t>that</w:t>
      </w:r>
      <w:r w:rsidRPr="00D27D6D">
        <w:rPr>
          <w:rFonts w:asciiTheme="majorHAnsi" w:hAnsiTheme="majorHAnsi" w:cstheme="majorHAnsi"/>
          <w:b/>
          <w:spacing w:val="-5"/>
          <w:sz w:val="20"/>
        </w:rPr>
        <w:t xml:space="preserve"> </w:t>
      </w:r>
      <w:r w:rsidRPr="00D27D6D">
        <w:rPr>
          <w:rFonts w:asciiTheme="majorHAnsi" w:hAnsiTheme="majorHAnsi" w:cstheme="majorHAnsi"/>
          <w:b/>
          <w:sz w:val="20"/>
        </w:rPr>
        <w:t>person’s</w:t>
      </w:r>
      <w:r w:rsidRPr="00D27D6D">
        <w:rPr>
          <w:rFonts w:asciiTheme="majorHAnsi" w:hAnsiTheme="majorHAnsi" w:cstheme="majorHAnsi"/>
          <w:b/>
          <w:spacing w:val="-6"/>
          <w:sz w:val="20"/>
        </w:rPr>
        <w:t xml:space="preserve"> </w:t>
      </w:r>
      <w:r w:rsidRPr="00D27D6D">
        <w:rPr>
          <w:rFonts w:asciiTheme="majorHAnsi" w:hAnsiTheme="majorHAnsi" w:cstheme="majorHAnsi"/>
          <w:b/>
          <w:sz w:val="20"/>
        </w:rPr>
        <w:t>family</w:t>
      </w:r>
      <w:r w:rsidRPr="00D27D6D">
        <w:rPr>
          <w:rFonts w:asciiTheme="majorHAnsi" w:hAnsiTheme="majorHAnsi" w:cstheme="majorHAnsi"/>
          <w:b/>
          <w:spacing w:val="-2"/>
          <w:sz w:val="20"/>
        </w:rPr>
        <w:t xml:space="preserve"> </w:t>
      </w:r>
      <w:r w:rsidRPr="00D27D6D">
        <w:rPr>
          <w:rFonts w:asciiTheme="majorHAnsi" w:hAnsiTheme="majorHAnsi" w:cstheme="majorHAnsi"/>
          <w:sz w:val="20"/>
        </w:rPr>
        <w:t>is</w:t>
      </w:r>
      <w:r w:rsidRPr="00D27D6D">
        <w:rPr>
          <w:rFonts w:asciiTheme="majorHAnsi" w:hAnsiTheme="majorHAnsi" w:cstheme="majorHAnsi"/>
          <w:spacing w:val="-4"/>
          <w:sz w:val="20"/>
        </w:rPr>
        <w:t xml:space="preserve"> </w:t>
      </w:r>
      <w:r w:rsidRPr="00D27D6D">
        <w:rPr>
          <w:rFonts w:asciiTheme="majorHAnsi" w:hAnsiTheme="majorHAnsi" w:cstheme="majorHAnsi"/>
          <w:sz w:val="20"/>
        </w:rPr>
        <w:t>related</w:t>
      </w:r>
      <w:r w:rsidRPr="00D27D6D">
        <w:rPr>
          <w:rFonts w:asciiTheme="majorHAnsi" w:hAnsiTheme="majorHAnsi" w:cstheme="majorHAnsi"/>
          <w:spacing w:val="-6"/>
          <w:sz w:val="20"/>
        </w:rPr>
        <w:t xml:space="preserve"> </w:t>
      </w:r>
      <w:r w:rsidRPr="00D27D6D">
        <w:rPr>
          <w:rFonts w:asciiTheme="majorHAnsi" w:hAnsiTheme="majorHAnsi" w:cstheme="majorHAnsi"/>
          <w:sz w:val="20"/>
        </w:rPr>
        <w:t>to</w:t>
      </w:r>
      <w:r w:rsidRPr="00D27D6D">
        <w:rPr>
          <w:rFonts w:asciiTheme="majorHAnsi" w:hAnsiTheme="majorHAnsi" w:cstheme="majorHAnsi"/>
          <w:spacing w:val="-5"/>
          <w:sz w:val="20"/>
        </w:rPr>
        <w:t xml:space="preserve"> </w:t>
      </w:r>
      <w:r w:rsidRPr="00D27D6D">
        <w:rPr>
          <w:rFonts w:asciiTheme="majorHAnsi" w:hAnsiTheme="majorHAnsi" w:cstheme="majorHAnsi"/>
          <w:sz w:val="20"/>
        </w:rPr>
        <w:t>a</w:t>
      </w:r>
      <w:r w:rsidRPr="00D27D6D">
        <w:rPr>
          <w:rFonts w:asciiTheme="majorHAnsi" w:hAnsiTheme="majorHAnsi" w:cstheme="majorHAnsi"/>
          <w:spacing w:val="-6"/>
          <w:sz w:val="20"/>
        </w:rPr>
        <w:t xml:space="preserve"> </w:t>
      </w:r>
      <w:r w:rsidRPr="00D27D6D">
        <w:rPr>
          <w:rFonts w:asciiTheme="majorHAnsi" w:hAnsiTheme="majorHAnsi" w:cstheme="majorHAnsi"/>
          <w:sz w:val="20"/>
        </w:rPr>
        <w:t>reporting</w:t>
      </w:r>
      <w:r w:rsidRPr="00D27D6D">
        <w:rPr>
          <w:rFonts w:asciiTheme="majorHAnsi" w:hAnsiTheme="majorHAnsi" w:cstheme="majorHAnsi"/>
          <w:spacing w:val="-4"/>
          <w:sz w:val="20"/>
        </w:rPr>
        <w:t xml:space="preserve"> </w:t>
      </w:r>
      <w:r w:rsidRPr="00D27D6D">
        <w:rPr>
          <w:rFonts w:asciiTheme="majorHAnsi" w:hAnsiTheme="majorHAnsi" w:cstheme="majorHAnsi"/>
          <w:sz w:val="20"/>
        </w:rPr>
        <w:t>entity</w:t>
      </w:r>
      <w:r w:rsidRPr="00D27D6D">
        <w:rPr>
          <w:rFonts w:asciiTheme="majorHAnsi" w:hAnsiTheme="majorHAnsi" w:cstheme="majorHAnsi"/>
          <w:spacing w:val="-7"/>
          <w:sz w:val="20"/>
        </w:rPr>
        <w:t xml:space="preserve"> </w:t>
      </w:r>
      <w:r w:rsidRPr="00D27D6D">
        <w:rPr>
          <w:rFonts w:asciiTheme="majorHAnsi" w:hAnsiTheme="majorHAnsi" w:cstheme="majorHAnsi"/>
          <w:sz w:val="20"/>
        </w:rPr>
        <w:t>if</w:t>
      </w:r>
      <w:r w:rsidRPr="00D27D6D">
        <w:rPr>
          <w:rFonts w:asciiTheme="majorHAnsi" w:hAnsiTheme="majorHAnsi" w:cstheme="majorHAnsi"/>
          <w:spacing w:val="-4"/>
          <w:sz w:val="20"/>
        </w:rPr>
        <w:t xml:space="preserve"> </w:t>
      </w:r>
      <w:r w:rsidRPr="00D27D6D">
        <w:rPr>
          <w:rFonts w:asciiTheme="majorHAnsi" w:hAnsiTheme="majorHAnsi" w:cstheme="majorHAnsi"/>
          <w:sz w:val="20"/>
        </w:rPr>
        <w:t>that</w:t>
      </w:r>
      <w:r w:rsidRPr="00D27D6D">
        <w:rPr>
          <w:rFonts w:asciiTheme="majorHAnsi" w:hAnsiTheme="majorHAnsi" w:cstheme="majorHAnsi"/>
          <w:spacing w:val="-5"/>
          <w:sz w:val="20"/>
        </w:rPr>
        <w:t xml:space="preserve"> </w:t>
      </w:r>
      <w:r w:rsidRPr="00D27D6D">
        <w:rPr>
          <w:rFonts w:asciiTheme="majorHAnsi" w:hAnsiTheme="majorHAnsi" w:cstheme="majorHAnsi"/>
          <w:spacing w:val="-2"/>
          <w:sz w:val="20"/>
        </w:rPr>
        <w:t>person:</w:t>
      </w:r>
    </w:p>
    <w:p w14:paraId="62EAA2C7" w14:textId="77777777" w:rsidR="00FC69B5" w:rsidRPr="00D27D6D" w:rsidRDefault="00FC69B5" w:rsidP="00C14CEB">
      <w:pPr>
        <w:pStyle w:val="ListParagraph"/>
        <w:widowControl w:val="0"/>
        <w:numPr>
          <w:ilvl w:val="1"/>
          <w:numId w:val="39"/>
        </w:numPr>
        <w:tabs>
          <w:tab w:val="left" w:pos="1237"/>
        </w:tabs>
        <w:autoSpaceDE w:val="0"/>
        <w:autoSpaceDN w:val="0"/>
        <w:spacing w:line="229" w:lineRule="exact"/>
        <w:ind w:left="1237" w:hanging="176"/>
        <w:contextualSpacing w:val="0"/>
        <w:jc w:val="left"/>
        <w:rPr>
          <w:rFonts w:asciiTheme="majorHAnsi" w:hAnsiTheme="majorHAnsi" w:cstheme="majorHAnsi"/>
          <w:sz w:val="20"/>
        </w:rPr>
      </w:pPr>
      <w:r w:rsidRPr="00D27D6D">
        <w:rPr>
          <w:rFonts w:asciiTheme="majorHAnsi" w:hAnsiTheme="majorHAnsi" w:cstheme="majorHAnsi"/>
          <w:sz w:val="20"/>
        </w:rPr>
        <w:t>has</w:t>
      </w:r>
      <w:r w:rsidRPr="00D27D6D">
        <w:rPr>
          <w:rFonts w:asciiTheme="majorHAnsi" w:hAnsiTheme="majorHAnsi" w:cstheme="majorHAnsi"/>
          <w:spacing w:val="-6"/>
          <w:sz w:val="20"/>
        </w:rPr>
        <w:t xml:space="preserve"> </w:t>
      </w:r>
      <w:r w:rsidRPr="00D27D6D">
        <w:rPr>
          <w:rFonts w:asciiTheme="majorHAnsi" w:hAnsiTheme="majorHAnsi" w:cstheme="majorHAnsi"/>
          <w:b/>
          <w:sz w:val="20"/>
        </w:rPr>
        <w:t>control</w:t>
      </w:r>
      <w:r w:rsidRPr="00D27D6D">
        <w:rPr>
          <w:rFonts w:asciiTheme="majorHAnsi" w:hAnsiTheme="majorHAnsi" w:cstheme="majorHAnsi"/>
          <w:b/>
          <w:spacing w:val="-5"/>
          <w:sz w:val="20"/>
        </w:rPr>
        <w:t xml:space="preserve"> </w:t>
      </w:r>
      <w:r w:rsidRPr="00D27D6D">
        <w:rPr>
          <w:rFonts w:asciiTheme="majorHAnsi" w:hAnsiTheme="majorHAnsi" w:cstheme="majorHAnsi"/>
          <w:sz w:val="20"/>
        </w:rPr>
        <w:t>or</w:t>
      </w:r>
      <w:r w:rsidRPr="00D27D6D">
        <w:rPr>
          <w:rFonts w:asciiTheme="majorHAnsi" w:hAnsiTheme="majorHAnsi" w:cstheme="majorHAnsi"/>
          <w:spacing w:val="-3"/>
          <w:sz w:val="20"/>
        </w:rPr>
        <w:t xml:space="preserve"> </w:t>
      </w:r>
      <w:r w:rsidRPr="00D27D6D">
        <w:rPr>
          <w:rFonts w:asciiTheme="majorHAnsi" w:hAnsiTheme="majorHAnsi" w:cstheme="majorHAnsi"/>
          <w:b/>
          <w:sz w:val="20"/>
        </w:rPr>
        <w:t>joint</w:t>
      </w:r>
      <w:r w:rsidRPr="00D27D6D">
        <w:rPr>
          <w:rFonts w:asciiTheme="majorHAnsi" w:hAnsiTheme="majorHAnsi" w:cstheme="majorHAnsi"/>
          <w:b/>
          <w:spacing w:val="-5"/>
          <w:sz w:val="20"/>
        </w:rPr>
        <w:t xml:space="preserve"> </w:t>
      </w:r>
      <w:r w:rsidRPr="00D27D6D">
        <w:rPr>
          <w:rFonts w:asciiTheme="majorHAnsi" w:hAnsiTheme="majorHAnsi" w:cstheme="majorHAnsi"/>
          <w:b/>
          <w:sz w:val="20"/>
        </w:rPr>
        <w:t>control</w:t>
      </w:r>
      <w:r w:rsidRPr="00D27D6D">
        <w:rPr>
          <w:rFonts w:asciiTheme="majorHAnsi" w:hAnsiTheme="majorHAnsi" w:cstheme="majorHAnsi"/>
          <w:b/>
          <w:spacing w:val="-5"/>
          <w:sz w:val="20"/>
        </w:rPr>
        <w:t xml:space="preserve"> </w:t>
      </w:r>
      <w:r w:rsidRPr="00D27D6D">
        <w:rPr>
          <w:rFonts w:asciiTheme="majorHAnsi" w:hAnsiTheme="majorHAnsi" w:cstheme="majorHAnsi"/>
          <w:sz w:val="20"/>
        </w:rPr>
        <w:t>over</w:t>
      </w:r>
      <w:r w:rsidRPr="00D27D6D">
        <w:rPr>
          <w:rFonts w:asciiTheme="majorHAnsi" w:hAnsiTheme="majorHAnsi" w:cstheme="majorHAnsi"/>
          <w:spacing w:val="-7"/>
          <w:sz w:val="20"/>
        </w:rPr>
        <w:t xml:space="preserve"> </w:t>
      </w:r>
      <w:r w:rsidRPr="00D27D6D">
        <w:rPr>
          <w:rFonts w:asciiTheme="majorHAnsi" w:hAnsiTheme="majorHAnsi" w:cstheme="majorHAnsi"/>
          <w:sz w:val="20"/>
        </w:rPr>
        <w:t>the</w:t>
      </w:r>
      <w:r w:rsidRPr="00D27D6D">
        <w:rPr>
          <w:rFonts w:asciiTheme="majorHAnsi" w:hAnsiTheme="majorHAnsi" w:cstheme="majorHAnsi"/>
          <w:spacing w:val="-4"/>
          <w:sz w:val="20"/>
        </w:rPr>
        <w:t xml:space="preserve"> </w:t>
      </w:r>
      <w:r w:rsidRPr="00D27D6D">
        <w:rPr>
          <w:rFonts w:asciiTheme="majorHAnsi" w:hAnsiTheme="majorHAnsi" w:cstheme="majorHAnsi"/>
          <w:sz w:val="20"/>
        </w:rPr>
        <w:t>reporting</w:t>
      </w:r>
      <w:r w:rsidRPr="00D27D6D">
        <w:rPr>
          <w:rFonts w:asciiTheme="majorHAnsi" w:hAnsiTheme="majorHAnsi" w:cstheme="majorHAnsi"/>
          <w:spacing w:val="-6"/>
          <w:sz w:val="20"/>
        </w:rPr>
        <w:t xml:space="preserve"> </w:t>
      </w:r>
      <w:r w:rsidRPr="00D27D6D">
        <w:rPr>
          <w:rFonts w:asciiTheme="majorHAnsi" w:hAnsiTheme="majorHAnsi" w:cstheme="majorHAnsi"/>
          <w:spacing w:val="-2"/>
          <w:sz w:val="20"/>
        </w:rPr>
        <w:t>entity;</w:t>
      </w:r>
    </w:p>
    <w:p w14:paraId="5E739318" w14:textId="77777777" w:rsidR="00FC69B5" w:rsidRPr="00D27D6D" w:rsidRDefault="00FC69B5" w:rsidP="00C14CEB">
      <w:pPr>
        <w:pStyle w:val="ListParagraph"/>
        <w:widowControl w:val="0"/>
        <w:numPr>
          <w:ilvl w:val="1"/>
          <w:numId w:val="39"/>
        </w:numPr>
        <w:tabs>
          <w:tab w:val="left" w:pos="1236"/>
        </w:tabs>
        <w:autoSpaceDE w:val="0"/>
        <w:autoSpaceDN w:val="0"/>
        <w:spacing w:before="1"/>
        <w:ind w:left="1236" w:hanging="218"/>
        <w:contextualSpacing w:val="0"/>
        <w:jc w:val="left"/>
        <w:rPr>
          <w:rFonts w:asciiTheme="majorHAnsi" w:hAnsiTheme="majorHAnsi" w:cstheme="majorHAnsi"/>
          <w:sz w:val="20"/>
        </w:rPr>
      </w:pPr>
      <w:r w:rsidRPr="00D27D6D">
        <w:rPr>
          <w:rFonts w:asciiTheme="majorHAnsi" w:hAnsiTheme="majorHAnsi" w:cstheme="majorHAnsi"/>
          <w:sz w:val="20"/>
        </w:rPr>
        <w:t>has</w:t>
      </w:r>
      <w:r w:rsidRPr="00D27D6D">
        <w:rPr>
          <w:rFonts w:asciiTheme="majorHAnsi" w:hAnsiTheme="majorHAnsi" w:cstheme="majorHAnsi"/>
          <w:spacing w:val="-7"/>
          <w:sz w:val="20"/>
        </w:rPr>
        <w:t xml:space="preserve"> </w:t>
      </w:r>
      <w:r w:rsidRPr="00D27D6D">
        <w:rPr>
          <w:rFonts w:asciiTheme="majorHAnsi" w:hAnsiTheme="majorHAnsi" w:cstheme="majorHAnsi"/>
          <w:b/>
          <w:sz w:val="20"/>
        </w:rPr>
        <w:t>significant</w:t>
      </w:r>
      <w:r w:rsidRPr="00D27D6D">
        <w:rPr>
          <w:rFonts w:asciiTheme="majorHAnsi" w:hAnsiTheme="majorHAnsi" w:cstheme="majorHAnsi"/>
          <w:b/>
          <w:spacing w:val="-7"/>
          <w:sz w:val="20"/>
        </w:rPr>
        <w:t xml:space="preserve"> </w:t>
      </w:r>
      <w:r w:rsidRPr="00D27D6D">
        <w:rPr>
          <w:rFonts w:asciiTheme="majorHAnsi" w:hAnsiTheme="majorHAnsi" w:cstheme="majorHAnsi"/>
          <w:b/>
          <w:sz w:val="20"/>
        </w:rPr>
        <w:t>influence</w:t>
      </w:r>
      <w:r w:rsidRPr="00D27D6D">
        <w:rPr>
          <w:rFonts w:asciiTheme="majorHAnsi" w:hAnsiTheme="majorHAnsi" w:cstheme="majorHAnsi"/>
          <w:b/>
          <w:spacing w:val="-5"/>
          <w:sz w:val="20"/>
        </w:rPr>
        <w:t xml:space="preserve"> </w:t>
      </w:r>
      <w:r w:rsidRPr="00D27D6D">
        <w:rPr>
          <w:rFonts w:asciiTheme="majorHAnsi" w:hAnsiTheme="majorHAnsi" w:cstheme="majorHAnsi"/>
          <w:sz w:val="20"/>
        </w:rPr>
        <w:t>over</w:t>
      </w:r>
      <w:r w:rsidRPr="00D27D6D">
        <w:rPr>
          <w:rFonts w:asciiTheme="majorHAnsi" w:hAnsiTheme="majorHAnsi" w:cstheme="majorHAnsi"/>
          <w:spacing w:val="-8"/>
          <w:sz w:val="20"/>
        </w:rPr>
        <w:t xml:space="preserve"> </w:t>
      </w:r>
      <w:r w:rsidRPr="00D27D6D">
        <w:rPr>
          <w:rFonts w:asciiTheme="majorHAnsi" w:hAnsiTheme="majorHAnsi" w:cstheme="majorHAnsi"/>
          <w:sz w:val="20"/>
        </w:rPr>
        <w:t>the</w:t>
      </w:r>
      <w:r w:rsidRPr="00D27D6D">
        <w:rPr>
          <w:rFonts w:asciiTheme="majorHAnsi" w:hAnsiTheme="majorHAnsi" w:cstheme="majorHAnsi"/>
          <w:spacing w:val="-9"/>
          <w:sz w:val="20"/>
        </w:rPr>
        <w:t xml:space="preserve"> </w:t>
      </w:r>
      <w:r w:rsidRPr="00D27D6D">
        <w:rPr>
          <w:rFonts w:asciiTheme="majorHAnsi" w:hAnsiTheme="majorHAnsi" w:cstheme="majorHAnsi"/>
          <w:sz w:val="20"/>
        </w:rPr>
        <w:t>reporting</w:t>
      </w:r>
      <w:r w:rsidRPr="00D27D6D">
        <w:rPr>
          <w:rFonts w:asciiTheme="majorHAnsi" w:hAnsiTheme="majorHAnsi" w:cstheme="majorHAnsi"/>
          <w:spacing w:val="-7"/>
          <w:sz w:val="20"/>
        </w:rPr>
        <w:t xml:space="preserve"> </w:t>
      </w:r>
      <w:r w:rsidRPr="00D27D6D">
        <w:rPr>
          <w:rFonts w:asciiTheme="majorHAnsi" w:hAnsiTheme="majorHAnsi" w:cstheme="majorHAnsi"/>
          <w:sz w:val="20"/>
        </w:rPr>
        <w:t>entity;</w:t>
      </w:r>
      <w:r w:rsidRPr="00D27D6D">
        <w:rPr>
          <w:rFonts w:asciiTheme="majorHAnsi" w:hAnsiTheme="majorHAnsi" w:cstheme="majorHAnsi"/>
          <w:spacing w:val="-7"/>
          <w:sz w:val="20"/>
        </w:rPr>
        <w:t xml:space="preserve"> </w:t>
      </w:r>
      <w:r w:rsidRPr="00D27D6D">
        <w:rPr>
          <w:rFonts w:asciiTheme="majorHAnsi" w:hAnsiTheme="majorHAnsi" w:cstheme="majorHAnsi"/>
          <w:spacing w:val="-5"/>
          <w:sz w:val="20"/>
        </w:rPr>
        <w:t>or</w:t>
      </w:r>
    </w:p>
    <w:p w14:paraId="12DEE1A7" w14:textId="77777777" w:rsidR="00FC69B5" w:rsidRPr="00D27D6D" w:rsidRDefault="00FC69B5" w:rsidP="00C14CEB">
      <w:pPr>
        <w:pStyle w:val="ListParagraph"/>
        <w:widowControl w:val="0"/>
        <w:numPr>
          <w:ilvl w:val="1"/>
          <w:numId w:val="39"/>
        </w:numPr>
        <w:tabs>
          <w:tab w:val="left" w:pos="1086"/>
          <w:tab w:val="left" w:pos="1236"/>
        </w:tabs>
        <w:autoSpaceDE w:val="0"/>
        <w:autoSpaceDN w:val="0"/>
        <w:spacing w:line="242" w:lineRule="auto"/>
        <w:ind w:left="1086" w:right="463" w:hanging="113"/>
        <w:contextualSpacing w:val="0"/>
        <w:jc w:val="left"/>
        <w:rPr>
          <w:rFonts w:asciiTheme="majorHAnsi" w:hAnsiTheme="majorHAnsi" w:cstheme="majorHAnsi"/>
          <w:sz w:val="20"/>
        </w:rPr>
      </w:pPr>
      <w:r w:rsidRPr="00D27D6D">
        <w:rPr>
          <w:rFonts w:asciiTheme="majorHAnsi" w:hAnsiTheme="majorHAnsi" w:cstheme="majorHAnsi"/>
          <w:sz w:val="20"/>
        </w:rPr>
        <w:t>is</w:t>
      </w:r>
      <w:r w:rsidRPr="00D27D6D">
        <w:rPr>
          <w:rFonts w:asciiTheme="majorHAnsi" w:hAnsiTheme="majorHAnsi" w:cstheme="majorHAnsi"/>
          <w:spacing w:val="-2"/>
          <w:sz w:val="20"/>
        </w:rPr>
        <w:t xml:space="preserve"> </w:t>
      </w:r>
      <w:r w:rsidRPr="00D27D6D">
        <w:rPr>
          <w:rFonts w:asciiTheme="majorHAnsi" w:hAnsiTheme="majorHAnsi" w:cstheme="majorHAnsi"/>
          <w:sz w:val="20"/>
        </w:rPr>
        <w:t>a</w:t>
      </w:r>
      <w:r w:rsidRPr="00D27D6D">
        <w:rPr>
          <w:rFonts w:asciiTheme="majorHAnsi" w:hAnsiTheme="majorHAnsi" w:cstheme="majorHAnsi"/>
          <w:spacing w:val="-4"/>
          <w:sz w:val="20"/>
        </w:rPr>
        <w:t xml:space="preserve"> </w:t>
      </w:r>
      <w:r w:rsidRPr="00D27D6D">
        <w:rPr>
          <w:rFonts w:asciiTheme="majorHAnsi" w:hAnsiTheme="majorHAnsi" w:cstheme="majorHAnsi"/>
          <w:sz w:val="20"/>
        </w:rPr>
        <w:t>member</w:t>
      </w:r>
      <w:r w:rsidRPr="00D27D6D">
        <w:rPr>
          <w:rFonts w:asciiTheme="majorHAnsi" w:hAnsiTheme="majorHAnsi" w:cstheme="majorHAnsi"/>
          <w:spacing w:val="-2"/>
          <w:sz w:val="20"/>
        </w:rPr>
        <w:t xml:space="preserve"> </w:t>
      </w:r>
      <w:r w:rsidRPr="00D27D6D">
        <w:rPr>
          <w:rFonts w:asciiTheme="majorHAnsi" w:hAnsiTheme="majorHAnsi" w:cstheme="majorHAnsi"/>
          <w:sz w:val="20"/>
        </w:rPr>
        <w:t>of</w:t>
      </w:r>
      <w:r w:rsidRPr="00D27D6D">
        <w:rPr>
          <w:rFonts w:asciiTheme="majorHAnsi" w:hAnsiTheme="majorHAnsi" w:cstheme="majorHAnsi"/>
          <w:spacing w:val="-1"/>
          <w:sz w:val="20"/>
        </w:rPr>
        <w:t xml:space="preserve"> </w:t>
      </w:r>
      <w:r w:rsidRPr="00D27D6D">
        <w:rPr>
          <w:rFonts w:asciiTheme="majorHAnsi" w:hAnsiTheme="majorHAnsi" w:cstheme="majorHAnsi"/>
          <w:sz w:val="20"/>
        </w:rPr>
        <w:t>the</w:t>
      </w:r>
      <w:r w:rsidRPr="00D27D6D">
        <w:rPr>
          <w:rFonts w:asciiTheme="majorHAnsi" w:hAnsiTheme="majorHAnsi" w:cstheme="majorHAnsi"/>
          <w:spacing w:val="-1"/>
          <w:sz w:val="20"/>
        </w:rPr>
        <w:t xml:space="preserve"> </w:t>
      </w:r>
      <w:r w:rsidRPr="00D27D6D">
        <w:rPr>
          <w:rFonts w:asciiTheme="majorHAnsi" w:hAnsiTheme="majorHAnsi" w:cstheme="majorHAnsi"/>
          <w:b/>
          <w:sz w:val="20"/>
        </w:rPr>
        <w:t>key</w:t>
      </w:r>
      <w:r w:rsidRPr="00D27D6D">
        <w:rPr>
          <w:rFonts w:asciiTheme="majorHAnsi" w:hAnsiTheme="majorHAnsi" w:cstheme="majorHAnsi"/>
          <w:b/>
          <w:spacing w:val="-3"/>
          <w:sz w:val="20"/>
        </w:rPr>
        <w:t xml:space="preserve"> </w:t>
      </w:r>
      <w:r w:rsidRPr="00D27D6D">
        <w:rPr>
          <w:rFonts w:asciiTheme="majorHAnsi" w:hAnsiTheme="majorHAnsi" w:cstheme="majorHAnsi"/>
          <w:b/>
          <w:sz w:val="20"/>
        </w:rPr>
        <w:t>management</w:t>
      </w:r>
      <w:r w:rsidRPr="00D27D6D">
        <w:rPr>
          <w:rFonts w:asciiTheme="majorHAnsi" w:hAnsiTheme="majorHAnsi" w:cstheme="majorHAnsi"/>
          <w:b/>
          <w:spacing w:val="-2"/>
          <w:sz w:val="20"/>
        </w:rPr>
        <w:t xml:space="preserve"> </w:t>
      </w:r>
      <w:r w:rsidRPr="00D27D6D">
        <w:rPr>
          <w:rFonts w:asciiTheme="majorHAnsi" w:hAnsiTheme="majorHAnsi" w:cstheme="majorHAnsi"/>
          <w:b/>
          <w:sz w:val="20"/>
        </w:rPr>
        <w:t xml:space="preserve">personnel </w:t>
      </w:r>
      <w:r w:rsidRPr="00D27D6D">
        <w:rPr>
          <w:rFonts w:asciiTheme="majorHAnsi" w:hAnsiTheme="majorHAnsi" w:cstheme="majorHAnsi"/>
          <w:sz w:val="20"/>
        </w:rPr>
        <w:t>of</w:t>
      </w:r>
      <w:r w:rsidRPr="00D27D6D">
        <w:rPr>
          <w:rFonts w:asciiTheme="majorHAnsi" w:hAnsiTheme="majorHAnsi" w:cstheme="majorHAnsi"/>
          <w:spacing w:val="-1"/>
          <w:sz w:val="20"/>
        </w:rPr>
        <w:t xml:space="preserve"> </w:t>
      </w:r>
      <w:r w:rsidRPr="00D27D6D">
        <w:rPr>
          <w:rFonts w:asciiTheme="majorHAnsi" w:hAnsiTheme="majorHAnsi" w:cstheme="majorHAnsi"/>
          <w:sz w:val="20"/>
        </w:rPr>
        <w:t>the</w:t>
      </w:r>
      <w:r w:rsidRPr="00D27D6D">
        <w:rPr>
          <w:rFonts w:asciiTheme="majorHAnsi" w:hAnsiTheme="majorHAnsi" w:cstheme="majorHAnsi"/>
          <w:spacing w:val="-3"/>
          <w:sz w:val="20"/>
        </w:rPr>
        <w:t xml:space="preserve"> </w:t>
      </w:r>
      <w:r w:rsidRPr="00D27D6D">
        <w:rPr>
          <w:rFonts w:asciiTheme="majorHAnsi" w:hAnsiTheme="majorHAnsi" w:cstheme="majorHAnsi"/>
          <w:sz w:val="20"/>
        </w:rPr>
        <w:t>reporting</w:t>
      </w:r>
      <w:r w:rsidRPr="00D27D6D">
        <w:rPr>
          <w:rFonts w:asciiTheme="majorHAnsi" w:hAnsiTheme="majorHAnsi" w:cstheme="majorHAnsi"/>
          <w:spacing w:val="-1"/>
          <w:sz w:val="20"/>
        </w:rPr>
        <w:t xml:space="preserve"> </w:t>
      </w:r>
      <w:r w:rsidRPr="00D27D6D">
        <w:rPr>
          <w:rFonts w:asciiTheme="majorHAnsi" w:hAnsiTheme="majorHAnsi" w:cstheme="majorHAnsi"/>
          <w:sz w:val="20"/>
        </w:rPr>
        <w:t>entity</w:t>
      </w:r>
      <w:r w:rsidRPr="00D27D6D">
        <w:rPr>
          <w:rFonts w:asciiTheme="majorHAnsi" w:hAnsiTheme="majorHAnsi" w:cstheme="majorHAnsi"/>
          <w:spacing w:val="-6"/>
          <w:sz w:val="20"/>
        </w:rPr>
        <w:t xml:space="preserve"> </w:t>
      </w:r>
      <w:r w:rsidRPr="00D27D6D">
        <w:rPr>
          <w:rFonts w:asciiTheme="majorHAnsi" w:hAnsiTheme="majorHAnsi" w:cstheme="majorHAnsi"/>
          <w:sz w:val="20"/>
        </w:rPr>
        <w:t>or of</w:t>
      </w:r>
      <w:r w:rsidRPr="00D27D6D">
        <w:rPr>
          <w:rFonts w:asciiTheme="majorHAnsi" w:hAnsiTheme="majorHAnsi" w:cstheme="majorHAnsi"/>
          <w:spacing w:val="-1"/>
          <w:sz w:val="20"/>
        </w:rPr>
        <w:t xml:space="preserve"> </w:t>
      </w:r>
      <w:r w:rsidRPr="00D27D6D">
        <w:rPr>
          <w:rFonts w:asciiTheme="majorHAnsi" w:hAnsiTheme="majorHAnsi" w:cstheme="majorHAnsi"/>
          <w:sz w:val="20"/>
        </w:rPr>
        <w:t>a</w:t>
      </w:r>
      <w:r w:rsidRPr="00D27D6D">
        <w:rPr>
          <w:rFonts w:asciiTheme="majorHAnsi" w:hAnsiTheme="majorHAnsi" w:cstheme="majorHAnsi"/>
          <w:spacing w:val="-1"/>
          <w:sz w:val="20"/>
        </w:rPr>
        <w:t xml:space="preserve"> </w:t>
      </w:r>
      <w:r w:rsidRPr="00D27D6D">
        <w:rPr>
          <w:rFonts w:asciiTheme="majorHAnsi" w:hAnsiTheme="majorHAnsi" w:cstheme="majorHAnsi"/>
          <w:b/>
          <w:sz w:val="20"/>
        </w:rPr>
        <w:t>parent</w:t>
      </w:r>
      <w:r w:rsidRPr="00D27D6D">
        <w:rPr>
          <w:rFonts w:asciiTheme="majorHAnsi" w:hAnsiTheme="majorHAnsi" w:cstheme="majorHAnsi"/>
          <w:b/>
          <w:spacing w:val="-1"/>
          <w:sz w:val="20"/>
        </w:rPr>
        <w:t xml:space="preserve"> </w:t>
      </w:r>
      <w:r w:rsidRPr="00D27D6D">
        <w:rPr>
          <w:rFonts w:asciiTheme="majorHAnsi" w:hAnsiTheme="majorHAnsi" w:cstheme="majorHAnsi"/>
          <w:sz w:val="20"/>
        </w:rPr>
        <w:t>of</w:t>
      </w:r>
      <w:r w:rsidRPr="00D27D6D">
        <w:rPr>
          <w:rFonts w:asciiTheme="majorHAnsi" w:hAnsiTheme="majorHAnsi" w:cstheme="majorHAnsi"/>
          <w:spacing w:val="-1"/>
          <w:sz w:val="20"/>
        </w:rPr>
        <w:t xml:space="preserve"> </w:t>
      </w:r>
      <w:r w:rsidRPr="00D27D6D">
        <w:rPr>
          <w:rFonts w:asciiTheme="majorHAnsi" w:hAnsiTheme="majorHAnsi" w:cstheme="majorHAnsi"/>
          <w:sz w:val="20"/>
        </w:rPr>
        <w:t>the reporting entity?</w:t>
      </w:r>
    </w:p>
    <w:p w14:paraId="0B8386A8" w14:textId="77777777" w:rsidR="00FC69B5" w:rsidRPr="00D27D6D" w:rsidRDefault="00FC69B5" w:rsidP="00FC69B5">
      <w:pPr>
        <w:pStyle w:val="BodyText"/>
        <w:spacing w:before="11"/>
        <w:rPr>
          <w:rFonts w:asciiTheme="majorHAnsi" w:hAnsiTheme="majorHAnsi" w:cstheme="majorHAnsi"/>
          <w:sz w:val="19"/>
        </w:rPr>
      </w:pPr>
    </w:p>
    <w:tbl>
      <w:tblPr>
        <w:tblW w:w="983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9"/>
        <w:gridCol w:w="1077"/>
        <w:gridCol w:w="1377"/>
        <w:gridCol w:w="1341"/>
        <w:gridCol w:w="1114"/>
        <w:gridCol w:w="989"/>
        <w:gridCol w:w="1076"/>
      </w:tblGrid>
      <w:tr w:rsidR="00FC69B5" w:rsidRPr="00D27D6D" w14:paraId="60C2FB5F" w14:textId="77777777" w:rsidTr="007A7F08">
        <w:trPr>
          <w:trHeight w:val="736"/>
        </w:trPr>
        <w:tc>
          <w:tcPr>
            <w:tcW w:w="2859" w:type="dxa"/>
            <w:shd w:val="clear" w:color="auto" w:fill="D9D9D9"/>
          </w:tcPr>
          <w:p w14:paraId="4FD19D58" w14:textId="77777777" w:rsidR="00FC69B5" w:rsidRPr="00D27D6D" w:rsidRDefault="00FC69B5" w:rsidP="002A61FA">
            <w:pPr>
              <w:pStyle w:val="TableParagraph"/>
              <w:rPr>
                <w:rFonts w:asciiTheme="majorHAnsi" w:hAnsiTheme="majorHAnsi" w:cstheme="majorHAnsi"/>
                <w:sz w:val="18"/>
              </w:rPr>
            </w:pPr>
          </w:p>
        </w:tc>
        <w:tc>
          <w:tcPr>
            <w:tcW w:w="1077" w:type="dxa"/>
            <w:shd w:val="clear" w:color="auto" w:fill="D9D9D9"/>
          </w:tcPr>
          <w:p w14:paraId="378E094B" w14:textId="77777777" w:rsidR="00FC69B5" w:rsidRPr="00D27D6D" w:rsidRDefault="00FC69B5" w:rsidP="002A61FA">
            <w:pPr>
              <w:pStyle w:val="TableParagraph"/>
              <w:spacing w:before="89"/>
              <w:ind w:left="112" w:right="275" w:firstLine="62"/>
              <w:jc w:val="both"/>
              <w:rPr>
                <w:rFonts w:asciiTheme="majorHAnsi" w:hAnsiTheme="majorHAnsi" w:cstheme="majorHAnsi"/>
                <w:sz w:val="16"/>
              </w:rPr>
            </w:pPr>
            <w:r w:rsidRPr="00D27D6D">
              <w:rPr>
                <w:rFonts w:asciiTheme="majorHAnsi" w:hAnsiTheme="majorHAnsi" w:cstheme="majorHAnsi"/>
                <w:spacing w:val="-2"/>
                <w:sz w:val="16"/>
              </w:rPr>
              <w:t xml:space="preserve">*School </w:t>
            </w:r>
            <w:r w:rsidRPr="00D27D6D">
              <w:rPr>
                <w:rFonts w:asciiTheme="majorHAnsi" w:hAnsiTheme="majorHAnsi" w:cstheme="majorHAnsi"/>
                <w:sz w:val="16"/>
              </w:rPr>
              <w:t xml:space="preserve">Class of </w:t>
            </w:r>
            <w:r w:rsidRPr="00D27D6D">
              <w:rPr>
                <w:rFonts w:asciiTheme="majorHAnsi" w:hAnsiTheme="majorHAnsi" w:cstheme="majorHAnsi"/>
                <w:spacing w:val="-2"/>
                <w:sz w:val="16"/>
              </w:rPr>
              <w:t>Individual</w:t>
            </w:r>
          </w:p>
        </w:tc>
        <w:tc>
          <w:tcPr>
            <w:tcW w:w="1377" w:type="dxa"/>
            <w:shd w:val="clear" w:color="auto" w:fill="D9D9D9"/>
          </w:tcPr>
          <w:p w14:paraId="5F07514B" w14:textId="77777777" w:rsidR="00FC69B5" w:rsidRPr="00D27D6D" w:rsidRDefault="00FC69B5" w:rsidP="002A61FA">
            <w:pPr>
              <w:pStyle w:val="TableParagraph"/>
              <w:spacing w:before="90"/>
              <w:rPr>
                <w:rFonts w:asciiTheme="majorHAnsi" w:hAnsiTheme="majorHAnsi" w:cstheme="majorHAnsi"/>
                <w:sz w:val="16"/>
              </w:rPr>
            </w:pPr>
          </w:p>
          <w:p w14:paraId="36C69C4A" w14:textId="77777777" w:rsidR="00FC69B5" w:rsidRPr="00D27D6D" w:rsidRDefault="00FC69B5" w:rsidP="002A61FA">
            <w:pPr>
              <w:pStyle w:val="TableParagraph"/>
              <w:ind w:left="161"/>
              <w:rPr>
                <w:rFonts w:asciiTheme="majorHAnsi" w:hAnsiTheme="majorHAnsi" w:cstheme="majorHAnsi"/>
                <w:sz w:val="16"/>
              </w:rPr>
            </w:pPr>
            <w:r w:rsidRPr="00D27D6D">
              <w:rPr>
                <w:rFonts w:asciiTheme="majorHAnsi" w:hAnsiTheme="majorHAnsi" w:cstheme="majorHAnsi"/>
                <w:spacing w:val="-2"/>
                <w:sz w:val="16"/>
              </w:rPr>
              <w:t>Relationship</w:t>
            </w:r>
          </w:p>
        </w:tc>
        <w:tc>
          <w:tcPr>
            <w:tcW w:w="1341" w:type="dxa"/>
            <w:shd w:val="clear" w:color="auto" w:fill="D9D9D9"/>
          </w:tcPr>
          <w:p w14:paraId="7C6687E3" w14:textId="77777777" w:rsidR="00FC69B5" w:rsidRPr="00D27D6D" w:rsidRDefault="00FC69B5" w:rsidP="002A61FA">
            <w:pPr>
              <w:pStyle w:val="TableParagraph"/>
              <w:spacing w:before="90"/>
              <w:rPr>
                <w:rFonts w:asciiTheme="majorHAnsi" w:hAnsiTheme="majorHAnsi" w:cstheme="majorHAnsi"/>
                <w:sz w:val="16"/>
              </w:rPr>
            </w:pPr>
          </w:p>
          <w:p w14:paraId="04781AD6" w14:textId="77777777" w:rsidR="00FC69B5" w:rsidRPr="00D27D6D" w:rsidRDefault="00FC69B5" w:rsidP="002A61FA">
            <w:pPr>
              <w:pStyle w:val="TableParagraph"/>
              <w:ind w:left="133"/>
              <w:rPr>
                <w:rFonts w:asciiTheme="majorHAnsi" w:hAnsiTheme="majorHAnsi" w:cstheme="majorHAnsi"/>
                <w:sz w:val="16"/>
              </w:rPr>
            </w:pPr>
            <w:r w:rsidRPr="00D27D6D">
              <w:rPr>
                <w:rFonts w:asciiTheme="majorHAnsi" w:hAnsiTheme="majorHAnsi" w:cstheme="majorHAnsi"/>
                <w:spacing w:val="-2"/>
                <w:sz w:val="16"/>
              </w:rPr>
              <w:t>Organisation</w:t>
            </w:r>
          </w:p>
        </w:tc>
        <w:tc>
          <w:tcPr>
            <w:tcW w:w="1114" w:type="dxa"/>
            <w:shd w:val="clear" w:color="auto" w:fill="D9D9D9"/>
          </w:tcPr>
          <w:p w14:paraId="0EAA3187" w14:textId="77777777" w:rsidR="00FC69B5" w:rsidRPr="00D27D6D" w:rsidRDefault="00FC69B5" w:rsidP="002A61FA">
            <w:pPr>
              <w:pStyle w:val="TableParagraph"/>
              <w:spacing w:before="89"/>
              <w:ind w:left="143" w:right="299"/>
              <w:jc w:val="center"/>
              <w:rPr>
                <w:rFonts w:asciiTheme="majorHAnsi" w:hAnsiTheme="majorHAnsi" w:cstheme="majorHAnsi"/>
                <w:sz w:val="16"/>
              </w:rPr>
            </w:pPr>
            <w:r w:rsidRPr="00D27D6D">
              <w:rPr>
                <w:rFonts w:asciiTheme="majorHAnsi" w:hAnsiTheme="majorHAnsi" w:cstheme="majorHAnsi"/>
                <w:sz w:val="16"/>
              </w:rPr>
              <w:t>Nature</w:t>
            </w:r>
            <w:r w:rsidRPr="00D27D6D">
              <w:rPr>
                <w:rFonts w:asciiTheme="majorHAnsi" w:hAnsiTheme="majorHAnsi" w:cstheme="majorHAnsi"/>
                <w:spacing w:val="-12"/>
                <w:sz w:val="16"/>
              </w:rPr>
              <w:t xml:space="preserve"> </w:t>
            </w:r>
            <w:r w:rsidRPr="00D27D6D">
              <w:rPr>
                <w:rFonts w:asciiTheme="majorHAnsi" w:hAnsiTheme="majorHAnsi" w:cstheme="majorHAnsi"/>
                <w:sz w:val="16"/>
              </w:rPr>
              <w:t xml:space="preserve">of </w:t>
            </w:r>
            <w:r w:rsidRPr="00D27D6D">
              <w:rPr>
                <w:rFonts w:asciiTheme="majorHAnsi" w:hAnsiTheme="majorHAnsi" w:cstheme="majorHAnsi"/>
                <w:spacing w:val="-4"/>
                <w:sz w:val="16"/>
              </w:rPr>
              <w:t xml:space="preserve">the </w:t>
            </w:r>
            <w:r w:rsidRPr="00D27D6D">
              <w:rPr>
                <w:rFonts w:asciiTheme="majorHAnsi" w:hAnsiTheme="majorHAnsi" w:cstheme="majorHAnsi"/>
                <w:spacing w:val="-2"/>
                <w:sz w:val="16"/>
              </w:rPr>
              <w:t>Business</w:t>
            </w:r>
          </w:p>
        </w:tc>
        <w:tc>
          <w:tcPr>
            <w:tcW w:w="989" w:type="dxa"/>
            <w:shd w:val="clear" w:color="auto" w:fill="D9D9D9"/>
          </w:tcPr>
          <w:p w14:paraId="323ABAD8" w14:textId="77777777" w:rsidR="00FC69B5" w:rsidRPr="00D27D6D" w:rsidRDefault="00FC69B5" w:rsidP="002A61FA">
            <w:pPr>
              <w:pStyle w:val="TableParagraph"/>
              <w:ind w:left="120" w:right="277" w:firstLine="1"/>
              <w:jc w:val="center"/>
              <w:rPr>
                <w:rFonts w:asciiTheme="majorHAnsi" w:hAnsiTheme="majorHAnsi" w:cstheme="majorHAnsi"/>
                <w:sz w:val="16"/>
              </w:rPr>
            </w:pPr>
            <w:r w:rsidRPr="00D27D6D">
              <w:rPr>
                <w:rFonts w:asciiTheme="majorHAnsi" w:hAnsiTheme="majorHAnsi" w:cstheme="majorHAnsi"/>
                <w:spacing w:val="-2"/>
                <w:sz w:val="16"/>
              </w:rPr>
              <w:t xml:space="preserve">Nature </w:t>
            </w:r>
            <w:r w:rsidRPr="00D27D6D">
              <w:rPr>
                <w:rFonts w:asciiTheme="majorHAnsi" w:hAnsiTheme="majorHAnsi" w:cstheme="majorHAnsi"/>
                <w:spacing w:val="-6"/>
                <w:sz w:val="16"/>
              </w:rPr>
              <w:t>of</w:t>
            </w:r>
            <w:r w:rsidRPr="00D27D6D">
              <w:rPr>
                <w:rFonts w:asciiTheme="majorHAnsi" w:hAnsiTheme="majorHAnsi" w:cstheme="majorHAnsi"/>
                <w:spacing w:val="-2"/>
                <w:sz w:val="16"/>
              </w:rPr>
              <w:t xml:space="preserve"> Interest/</w:t>
            </w:r>
          </w:p>
          <w:p w14:paraId="121ED028" w14:textId="77777777" w:rsidR="00FC69B5" w:rsidRPr="00D27D6D" w:rsidRDefault="00FC69B5" w:rsidP="002A61FA">
            <w:pPr>
              <w:pStyle w:val="TableParagraph"/>
              <w:spacing w:line="166" w:lineRule="exact"/>
              <w:ind w:right="158"/>
              <w:jc w:val="center"/>
              <w:rPr>
                <w:rFonts w:asciiTheme="majorHAnsi" w:hAnsiTheme="majorHAnsi" w:cstheme="majorHAnsi"/>
                <w:sz w:val="16"/>
              </w:rPr>
            </w:pPr>
            <w:r w:rsidRPr="00D27D6D">
              <w:rPr>
                <w:rFonts w:asciiTheme="majorHAnsi" w:hAnsiTheme="majorHAnsi" w:cstheme="majorHAnsi"/>
                <w:spacing w:val="-4"/>
                <w:sz w:val="16"/>
              </w:rPr>
              <w:t>Role</w:t>
            </w:r>
          </w:p>
        </w:tc>
        <w:tc>
          <w:tcPr>
            <w:tcW w:w="1076" w:type="dxa"/>
            <w:shd w:val="clear" w:color="auto" w:fill="D9D9D9"/>
          </w:tcPr>
          <w:p w14:paraId="43244049" w14:textId="77777777" w:rsidR="00FC69B5" w:rsidRPr="00D27D6D" w:rsidRDefault="00FC69B5" w:rsidP="002A61FA">
            <w:pPr>
              <w:pStyle w:val="TableParagraph"/>
              <w:spacing w:before="89"/>
              <w:ind w:left="187" w:right="342" w:firstLine="1"/>
              <w:jc w:val="center"/>
              <w:rPr>
                <w:rFonts w:asciiTheme="majorHAnsi" w:hAnsiTheme="majorHAnsi" w:cstheme="majorHAnsi"/>
                <w:sz w:val="16"/>
              </w:rPr>
            </w:pPr>
            <w:r w:rsidRPr="00D27D6D">
              <w:rPr>
                <w:rFonts w:asciiTheme="majorHAnsi" w:hAnsiTheme="majorHAnsi" w:cstheme="majorHAnsi"/>
                <w:spacing w:val="-4"/>
                <w:sz w:val="16"/>
              </w:rPr>
              <w:t xml:space="preserve">Date </w:t>
            </w:r>
            <w:r w:rsidRPr="00D27D6D">
              <w:rPr>
                <w:rFonts w:asciiTheme="majorHAnsi" w:hAnsiTheme="majorHAnsi" w:cstheme="majorHAnsi"/>
                <w:spacing w:val="-2"/>
                <w:sz w:val="16"/>
              </w:rPr>
              <w:t>Interest began</w:t>
            </w:r>
          </w:p>
        </w:tc>
      </w:tr>
      <w:tr w:rsidR="00FC69B5" w:rsidRPr="00D27D6D" w14:paraId="6ABD4483" w14:textId="77777777" w:rsidTr="007A7F08">
        <w:trPr>
          <w:trHeight w:val="918"/>
        </w:trPr>
        <w:tc>
          <w:tcPr>
            <w:tcW w:w="2859" w:type="dxa"/>
          </w:tcPr>
          <w:p w14:paraId="333256F6" w14:textId="77777777" w:rsidR="00FC69B5" w:rsidRPr="00D27D6D" w:rsidRDefault="00FC69B5" w:rsidP="002A61FA">
            <w:pPr>
              <w:pStyle w:val="TableParagraph"/>
              <w:ind w:left="107" w:right="632"/>
              <w:rPr>
                <w:rFonts w:asciiTheme="majorHAnsi" w:hAnsiTheme="majorHAnsi" w:cstheme="majorHAnsi"/>
                <w:sz w:val="20"/>
              </w:rPr>
            </w:pPr>
            <w:r w:rsidRPr="00D27D6D">
              <w:rPr>
                <w:rFonts w:asciiTheme="majorHAnsi" w:hAnsiTheme="majorHAnsi" w:cstheme="majorHAnsi"/>
                <w:spacing w:val="-2"/>
                <w:sz w:val="20"/>
              </w:rPr>
              <w:t xml:space="preserve">Immediate family/close </w:t>
            </w:r>
            <w:r w:rsidRPr="00D27D6D">
              <w:rPr>
                <w:rFonts w:asciiTheme="majorHAnsi" w:hAnsiTheme="majorHAnsi" w:cstheme="majorHAnsi"/>
                <w:sz w:val="20"/>
              </w:rPr>
              <w:t>connections</w:t>
            </w:r>
            <w:r w:rsidRPr="00D27D6D">
              <w:rPr>
                <w:rFonts w:asciiTheme="majorHAnsi" w:hAnsiTheme="majorHAnsi" w:cstheme="majorHAnsi"/>
                <w:spacing w:val="-14"/>
                <w:sz w:val="20"/>
              </w:rPr>
              <w:t xml:space="preserve"> </w:t>
            </w:r>
            <w:r w:rsidRPr="00D27D6D">
              <w:rPr>
                <w:rFonts w:asciiTheme="majorHAnsi" w:hAnsiTheme="majorHAnsi" w:cstheme="majorHAnsi"/>
                <w:sz w:val="20"/>
              </w:rPr>
              <w:t>to</w:t>
            </w:r>
          </w:p>
          <w:p w14:paraId="2D3EE0FA" w14:textId="77777777" w:rsidR="00FC69B5" w:rsidRPr="00D27D6D" w:rsidRDefault="00FC69B5" w:rsidP="002A61FA">
            <w:pPr>
              <w:pStyle w:val="TableParagraph"/>
              <w:spacing w:line="209" w:lineRule="exact"/>
              <w:ind w:left="107"/>
              <w:rPr>
                <w:rFonts w:asciiTheme="majorHAnsi" w:hAnsiTheme="majorHAnsi" w:cstheme="majorHAnsi"/>
                <w:sz w:val="20"/>
              </w:rPr>
            </w:pPr>
            <w:r w:rsidRPr="00D27D6D">
              <w:rPr>
                <w:rFonts w:asciiTheme="majorHAnsi" w:hAnsiTheme="majorHAnsi" w:cstheme="majorHAnsi"/>
                <w:spacing w:val="-2"/>
                <w:sz w:val="20"/>
              </w:rPr>
              <w:t>governor/trustee</w:t>
            </w:r>
          </w:p>
        </w:tc>
        <w:tc>
          <w:tcPr>
            <w:tcW w:w="1077" w:type="dxa"/>
          </w:tcPr>
          <w:p w14:paraId="6049A6D8" w14:textId="77777777" w:rsidR="00FC69B5" w:rsidRPr="00D27D6D" w:rsidRDefault="00FC69B5" w:rsidP="002A61FA">
            <w:pPr>
              <w:pStyle w:val="TableParagraph"/>
              <w:rPr>
                <w:rFonts w:asciiTheme="majorHAnsi" w:hAnsiTheme="majorHAnsi" w:cstheme="majorHAnsi"/>
                <w:sz w:val="18"/>
              </w:rPr>
            </w:pPr>
          </w:p>
        </w:tc>
        <w:tc>
          <w:tcPr>
            <w:tcW w:w="1377" w:type="dxa"/>
          </w:tcPr>
          <w:p w14:paraId="04928603" w14:textId="77777777" w:rsidR="00FC69B5" w:rsidRPr="00D27D6D" w:rsidRDefault="00FC69B5" w:rsidP="002A61FA">
            <w:pPr>
              <w:pStyle w:val="TableParagraph"/>
              <w:rPr>
                <w:rFonts w:asciiTheme="majorHAnsi" w:hAnsiTheme="majorHAnsi" w:cstheme="majorHAnsi"/>
                <w:sz w:val="18"/>
              </w:rPr>
            </w:pPr>
          </w:p>
        </w:tc>
        <w:tc>
          <w:tcPr>
            <w:tcW w:w="1341" w:type="dxa"/>
          </w:tcPr>
          <w:p w14:paraId="042BD6E4" w14:textId="77777777" w:rsidR="00FC69B5" w:rsidRPr="00D27D6D" w:rsidRDefault="00FC69B5" w:rsidP="002A61FA">
            <w:pPr>
              <w:pStyle w:val="TableParagraph"/>
              <w:rPr>
                <w:rFonts w:asciiTheme="majorHAnsi" w:hAnsiTheme="majorHAnsi" w:cstheme="majorHAnsi"/>
                <w:sz w:val="18"/>
              </w:rPr>
            </w:pPr>
          </w:p>
        </w:tc>
        <w:tc>
          <w:tcPr>
            <w:tcW w:w="1114" w:type="dxa"/>
          </w:tcPr>
          <w:p w14:paraId="20DFAC57" w14:textId="77777777" w:rsidR="00FC69B5" w:rsidRPr="00D27D6D" w:rsidRDefault="00FC69B5" w:rsidP="002A61FA">
            <w:pPr>
              <w:pStyle w:val="TableParagraph"/>
              <w:rPr>
                <w:rFonts w:asciiTheme="majorHAnsi" w:hAnsiTheme="majorHAnsi" w:cstheme="majorHAnsi"/>
                <w:sz w:val="18"/>
              </w:rPr>
            </w:pPr>
          </w:p>
        </w:tc>
        <w:tc>
          <w:tcPr>
            <w:tcW w:w="989" w:type="dxa"/>
          </w:tcPr>
          <w:p w14:paraId="3FE35255" w14:textId="77777777" w:rsidR="00FC69B5" w:rsidRPr="00D27D6D" w:rsidRDefault="00FC69B5" w:rsidP="002A61FA">
            <w:pPr>
              <w:pStyle w:val="TableParagraph"/>
              <w:rPr>
                <w:rFonts w:asciiTheme="majorHAnsi" w:hAnsiTheme="majorHAnsi" w:cstheme="majorHAnsi"/>
                <w:sz w:val="18"/>
              </w:rPr>
            </w:pPr>
          </w:p>
        </w:tc>
        <w:tc>
          <w:tcPr>
            <w:tcW w:w="1076" w:type="dxa"/>
          </w:tcPr>
          <w:p w14:paraId="0EDA60B9" w14:textId="77777777" w:rsidR="00FC69B5" w:rsidRPr="00D27D6D" w:rsidRDefault="00FC69B5" w:rsidP="002A61FA">
            <w:pPr>
              <w:pStyle w:val="TableParagraph"/>
              <w:rPr>
                <w:rFonts w:asciiTheme="majorHAnsi" w:hAnsiTheme="majorHAnsi" w:cstheme="majorHAnsi"/>
                <w:sz w:val="18"/>
              </w:rPr>
            </w:pPr>
          </w:p>
        </w:tc>
      </w:tr>
      <w:tr w:rsidR="00FC69B5" w:rsidRPr="00D27D6D" w14:paraId="305E1848" w14:textId="77777777" w:rsidTr="007A7F08">
        <w:trPr>
          <w:trHeight w:val="1773"/>
        </w:trPr>
        <w:tc>
          <w:tcPr>
            <w:tcW w:w="2859" w:type="dxa"/>
          </w:tcPr>
          <w:p w14:paraId="79FA5557" w14:textId="77777777" w:rsidR="00FC69B5" w:rsidRPr="00D27D6D" w:rsidRDefault="00FC69B5" w:rsidP="002A61FA">
            <w:pPr>
              <w:pStyle w:val="TableParagraph"/>
              <w:spacing w:before="81"/>
              <w:ind w:left="107" w:right="116"/>
              <w:rPr>
                <w:rFonts w:asciiTheme="majorHAnsi" w:hAnsiTheme="majorHAnsi" w:cstheme="majorHAnsi"/>
                <w:sz w:val="20"/>
              </w:rPr>
            </w:pPr>
            <w:r w:rsidRPr="00D27D6D">
              <w:rPr>
                <w:rFonts w:asciiTheme="majorHAnsi" w:hAnsiTheme="majorHAnsi" w:cstheme="majorHAnsi"/>
                <w:sz w:val="20"/>
              </w:rPr>
              <w:t>Are you</w:t>
            </w:r>
            <w:r w:rsidRPr="00D27D6D">
              <w:rPr>
                <w:rFonts w:asciiTheme="majorHAnsi" w:hAnsiTheme="majorHAnsi" w:cstheme="majorHAnsi"/>
                <w:spacing w:val="-2"/>
                <w:sz w:val="20"/>
              </w:rPr>
              <w:t xml:space="preserve"> </w:t>
            </w:r>
            <w:r w:rsidRPr="00D27D6D">
              <w:rPr>
                <w:rFonts w:asciiTheme="majorHAnsi" w:hAnsiTheme="majorHAnsi" w:cstheme="majorHAnsi"/>
                <w:sz w:val="20"/>
              </w:rPr>
              <w:t>a</w:t>
            </w:r>
            <w:r w:rsidRPr="00D27D6D">
              <w:rPr>
                <w:rFonts w:asciiTheme="majorHAnsi" w:hAnsiTheme="majorHAnsi" w:cstheme="majorHAnsi"/>
                <w:spacing w:val="-3"/>
                <w:sz w:val="20"/>
              </w:rPr>
              <w:t xml:space="preserve"> </w:t>
            </w:r>
            <w:r w:rsidRPr="00D27D6D">
              <w:rPr>
                <w:rFonts w:asciiTheme="majorHAnsi" w:hAnsiTheme="majorHAnsi" w:cstheme="majorHAnsi"/>
                <w:sz w:val="20"/>
              </w:rPr>
              <w:t>relative</w:t>
            </w:r>
            <w:r w:rsidRPr="00D27D6D">
              <w:rPr>
                <w:rFonts w:asciiTheme="majorHAnsi" w:hAnsiTheme="majorHAnsi" w:cstheme="majorHAnsi"/>
                <w:spacing w:val="-3"/>
                <w:sz w:val="20"/>
              </w:rPr>
              <w:t xml:space="preserve"> </w:t>
            </w:r>
            <w:r w:rsidRPr="00D27D6D">
              <w:rPr>
                <w:rFonts w:asciiTheme="majorHAnsi" w:hAnsiTheme="majorHAnsi" w:cstheme="majorHAnsi"/>
                <w:sz w:val="20"/>
              </w:rPr>
              <w:t>to any individual or organisation that is connected to a member or trustee of</w:t>
            </w:r>
            <w:r w:rsidRPr="00D27D6D">
              <w:rPr>
                <w:rFonts w:asciiTheme="majorHAnsi" w:hAnsiTheme="majorHAnsi" w:cstheme="majorHAnsi"/>
                <w:spacing w:val="-14"/>
                <w:sz w:val="20"/>
              </w:rPr>
              <w:t xml:space="preserve"> </w:t>
            </w:r>
            <w:r w:rsidRPr="00D27D6D">
              <w:rPr>
                <w:rFonts w:asciiTheme="majorHAnsi" w:hAnsiTheme="majorHAnsi" w:cstheme="majorHAnsi"/>
                <w:sz w:val="20"/>
              </w:rPr>
              <w:t>the</w:t>
            </w:r>
            <w:r w:rsidRPr="00D27D6D">
              <w:rPr>
                <w:rFonts w:asciiTheme="majorHAnsi" w:hAnsiTheme="majorHAnsi" w:cstheme="majorHAnsi"/>
                <w:spacing w:val="-13"/>
                <w:sz w:val="20"/>
              </w:rPr>
              <w:t xml:space="preserve"> </w:t>
            </w:r>
            <w:r w:rsidRPr="00D27D6D">
              <w:rPr>
                <w:rFonts w:asciiTheme="majorHAnsi" w:hAnsiTheme="majorHAnsi" w:cstheme="majorHAnsi"/>
                <w:sz w:val="20"/>
              </w:rPr>
              <w:t>academy</w:t>
            </w:r>
            <w:r w:rsidRPr="00D27D6D">
              <w:rPr>
                <w:rFonts w:asciiTheme="majorHAnsi" w:hAnsiTheme="majorHAnsi" w:cstheme="majorHAnsi"/>
                <w:spacing w:val="-14"/>
                <w:sz w:val="20"/>
              </w:rPr>
              <w:t xml:space="preserve"> </w:t>
            </w:r>
            <w:r w:rsidRPr="00D27D6D">
              <w:rPr>
                <w:rFonts w:asciiTheme="majorHAnsi" w:hAnsiTheme="majorHAnsi" w:cstheme="majorHAnsi"/>
                <w:sz w:val="20"/>
              </w:rPr>
              <w:t>trust of</w:t>
            </w:r>
            <w:r w:rsidRPr="00D27D6D">
              <w:rPr>
                <w:rFonts w:asciiTheme="majorHAnsi" w:hAnsiTheme="majorHAnsi" w:cstheme="majorHAnsi"/>
                <w:spacing w:val="-7"/>
                <w:sz w:val="20"/>
              </w:rPr>
              <w:t xml:space="preserve"> </w:t>
            </w:r>
            <w:r w:rsidRPr="00D27D6D">
              <w:rPr>
                <w:rFonts w:asciiTheme="majorHAnsi" w:hAnsiTheme="majorHAnsi" w:cstheme="majorHAnsi"/>
                <w:sz w:val="20"/>
              </w:rPr>
              <w:t>which</w:t>
            </w:r>
            <w:r w:rsidRPr="00D27D6D">
              <w:rPr>
                <w:rFonts w:asciiTheme="majorHAnsi" w:hAnsiTheme="majorHAnsi" w:cstheme="majorHAnsi"/>
                <w:spacing w:val="-4"/>
                <w:sz w:val="20"/>
              </w:rPr>
              <w:t xml:space="preserve"> </w:t>
            </w:r>
            <w:r w:rsidRPr="00D27D6D">
              <w:rPr>
                <w:rFonts w:asciiTheme="majorHAnsi" w:hAnsiTheme="majorHAnsi" w:cstheme="majorHAnsi"/>
                <w:sz w:val="20"/>
              </w:rPr>
              <w:t>you</w:t>
            </w:r>
            <w:r w:rsidRPr="00D27D6D">
              <w:rPr>
                <w:rFonts w:asciiTheme="majorHAnsi" w:hAnsiTheme="majorHAnsi" w:cstheme="majorHAnsi"/>
                <w:spacing w:val="-5"/>
                <w:sz w:val="20"/>
              </w:rPr>
              <w:t xml:space="preserve"> </w:t>
            </w:r>
            <w:r w:rsidRPr="00D27D6D">
              <w:rPr>
                <w:rFonts w:asciiTheme="majorHAnsi" w:hAnsiTheme="majorHAnsi" w:cstheme="majorHAnsi"/>
                <w:spacing w:val="-2"/>
                <w:sz w:val="20"/>
              </w:rPr>
              <w:t>govern</w:t>
            </w:r>
          </w:p>
        </w:tc>
        <w:tc>
          <w:tcPr>
            <w:tcW w:w="1077" w:type="dxa"/>
          </w:tcPr>
          <w:p w14:paraId="13A8DF32" w14:textId="77777777" w:rsidR="00FC69B5" w:rsidRPr="00D27D6D" w:rsidRDefault="00FC69B5" w:rsidP="002A61FA">
            <w:pPr>
              <w:pStyle w:val="TableParagraph"/>
              <w:rPr>
                <w:rFonts w:asciiTheme="majorHAnsi" w:hAnsiTheme="majorHAnsi" w:cstheme="majorHAnsi"/>
                <w:sz w:val="18"/>
              </w:rPr>
            </w:pPr>
          </w:p>
        </w:tc>
        <w:tc>
          <w:tcPr>
            <w:tcW w:w="1377" w:type="dxa"/>
          </w:tcPr>
          <w:p w14:paraId="50874CEA" w14:textId="77777777" w:rsidR="00FC69B5" w:rsidRPr="00D27D6D" w:rsidRDefault="00FC69B5" w:rsidP="002A61FA">
            <w:pPr>
              <w:pStyle w:val="TableParagraph"/>
              <w:rPr>
                <w:rFonts w:asciiTheme="majorHAnsi" w:hAnsiTheme="majorHAnsi" w:cstheme="majorHAnsi"/>
                <w:sz w:val="18"/>
              </w:rPr>
            </w:pPr>
          </w:p>
        </w:tc>
        <w:tc>
          <w:tcPr>
            <w:tcW w:w="1341" w:type="dxa"/>
          </w:tcPr>
          <w:p w14:paraId="719E9F58" w14:textId="77777777" w:rsidR="00FC69B5" w:rsidRPr="00D27D6D" w:rsidRDefault="00FC69B5" w:rsidP="002A61FA">
            <w:pPr>
              <w:pStyle w:val="TableParagraph"/>
              <w:rPr>
                <w:rFonts w:asciiTheme="majorHAnsi" w:hAnsiTheme="majorHAnsi" w:cstheme="majorHAnsi"/>
                <w:sz w:val="18"/>
              </w:rPr>
            </w:pPr>
          </w:p>
        </w:tc>
        <w:tc>
          <w:tcPr>
            <w:tcW w:w="1114" w:type="dxa"/>
          </w:tcPr>
          <w:p w14:paraId="6D53FA36" w14:textId="77777777" w:rsidR="00FC69B5" w:rsidRPr="00D27D6D" w:rsidRDefault="00FC69B5" w:rsidP="002A61FA">
            <w:pPr>
              <w:pStyle w:val="TableParagraph"/>
              <w:rPr>
                <w:rFonts w:asciiTheme="majorHAnsi" w:hAnsiTheme="majorHAnsi" w:cstheme="majorHAnsi"/>
                <w:sz w:val="18"/>
              </w:rPr>
            </w:pPr>
          </w:p>
        </w:tc>
        <w:tc>
          <w:tcPr>
            <w:tcW w:w="989" w:type="dxa"/>
          </w:tcPr>
          <w:p w14:paraId="49B2E493" w14:textId="77777777" w:rsidR="00FC69B5" w:rsidRPr="00D27D6D" w:rsidRDefault="00FC69B5" w:rsidP="002A61FA">
            <w:pPr>
              <w:pStyle w:val="TableParagraph"/>
              <w:rPr>
                <w:rFonts w:asciiTheme="majorHAnsi" w:hAnsiTheme="majorHAnsi" w:cstheme="majorHAnsi"/>
                <w:sz w:val="18"/>
              </w:rPr>
            </w:pPr>
          </w:p>
        </w:tc>
        <w:tc>
          <w:tcPr>
            <w:tcW w:w="1076" w:type="dxa"/>
          </w:tcPr>
          <w:p w14:paraId="6EF7B816" w14:textId="77777777" w:rsidR="00FC69B5" w:rsidRPr="00D27D6D" w:rsidRDefault="00FC69B5" w:rsidP="002A61FA">
            <w:pPr>
              <w:pStyle w:val="TableParagraph"/>
              <w:rPr>
                <w:rFonts w:asciiTheme="majorHAnsi" w:hAnsiTheme="majorHAnsi" w:cstheme="majorHAnsi"/>
                <w:sz w:val="18"/>
              </w:rPr>
            </w:pPr>
          </w:p>
        </w:tc>
      </w:tr>
      <w:tr w:rsidR="00FC69B5" w:rsidRPr="00D27D6D" w14:paraId="41B5B180" w14:textId="77777777" w:rsidTr="007A7F08">
        <w:trPr>
          <w:trHeight w:val="1382"/>
        </w:trPr>
        <w:tc>
          <w:tcPr>
            <w:tcW w:w="2859" w:type="dxa"/>
          </w:tcPr>
          <w:p w14:paraId="24D65867" w14:textId="77777777" w:rsidR="00FC69B5" w:rsidRPr="00D27D6D" w:rsidRDefault="00FC69B5" w:rsidP="002A61FA">
            <w:pPr>
              <w:pStyle w:val="TableParagraph"/>
              <w:ind w:left="107" w:right="554"/>
              <w:rPr>
                <w:rFonts w:asciiTheme="majorHAnsi" w:hAnsiTheme="majorHAnsi" w:cstheme="majorHAnsi"/>
                <w:sz w:val="20"/>
              </w:rPr>
            </w:pPr>
            <w:r w:rsidRPr="00D27D6D">
              <w:rPr>
                <w:rFonts w:asciiTheme="majorHAnsi" w:hAnsiTheme="majorHAnsi" w:cstheme="majorHAnsi"/>
                <w:spacing w:val="-2"/>
                <w:sz w:val="20"/>
              </w:rPr>
              <w:t xml:space="preserve">Company </w:t>
            </w:r>
            <w:r w:rsidRPr="00D27D6D">
              <w:rPr>
                <w:rFonts w:asciiTheme="majorHAnsi" w:hAnsiTheme="majorHAnsi" w:cstheme="majorHAnsi"/>
                <w:sz w:val="20"/>
              </w:rPr>
              <w:t>directorships</w:t>
            </w:r>
            <w:r w:rsidRPr="00D27D6D">
              <w:rPr>
                <w:rFonts w:asciiTheme="majorHAnsi" w:hAnsiTheme="majorHAnsi" w:cstheme="majorHAnsi"/>
                <w:spacing w:val="-14"/>
                <w:sz w:val="20"/>
              </w:rPr>
              <w:t xml:space="preserve"> </w:t>
            </w:r>
            <w:r w:rsidRPr="00D27D6D">
              <w:rPr>
                <w:rFonts w:asciiTheme="majorHAnsi" w:hAnsiTheme="majorHAnsi" w:cstheme="majorHAnsi"/>
                <w:sz w:val="20"/>
              </w:rPr>
              <w:t xml:space="preserve">or trusteeships of </w:t>
            </w:r>
            <w:r w:rsidRPr="00D27D6D">
              <w:rPr>
                <w:rFonts w:asciiTheme="majorHAnsi" w:hAnsiTheme="majorHAnsi" w:cstheme="majorHAnsi"/>
                <w:spacing w:val="-2"/>
                <w:sz w:val="20"/>
              </w:rPr>
              <w:t>family/close</w:t>
            </w:r>
          </w:p>
          <w:p w14:paraId="4E0A1D84" w14:textId="77777777" w:rsidR="00FC69B5" w:rsidRPr="00D27D6D" w:rsidRDefault="00FC69B5" w:rsidP="002A61FA">
            <w:pPr>
              <w:pStyle w:val="TableParagraph"/>
              <w:spacing w:line="228" w:lineRule="exact"/>
              <w:ind w:left="107"/>
              <w:rPr>
                <w:rFonts w:asciiTheme="majorHAnsi" w:hAnsiTheme="majorHAnsi" w:cstheme="majorHAnsi"/>
                <w:sz w:val="20"/>
              </w:rPr>
            </w:pPr>
            <w:r w:rsidRPr="00D27D6D">
              <w:rPr>
                <w:rFonts w:asciiTheme="majorHAnsi" w:hAnsiTheme="majorHAnsi" w:cstheme="majorHAnsi"/>
                <w:sz w:val="20"/>
              </w:rPr>
              <w:t xml:space="preserve">connections to </w:t>
            </w:r>
            <w:r w:rsidRPr="00D27D6D">
              <w:rPr>
                <w:rFonts w:asciiTheme="majorHAnsi" w:hAnsiTheme="majorHAnsi" w:cstheme="majorHAnsi"/>
                <w:spacing w:val="-2"/>
                <w:sz w:val="20"/>
              </w:rPr>
              <w:t>governor/trustee</w:t>
            </w:r>
          </w:p>
        </w:tc>
        <w:tc>
          <w:tcPr>
            <w:tcW w:w="1077" w:type="dxa"/>
          </w:tcPr>
          <w:p w14:paraId="751B3055" w14:textId="77777777" w:rsidR="00FC69B5" w:rsidRPr="00D27D6D" w:rsidRDefault="00FC69B5" w:rsidP="002A61FA">
            <w:pPr>
              <w:pStyle w:val="TableParagraph"/>
              <w:rPr>
                <w:rFonts w:asciiTheme="majorHAnsi" w:hAnsiTheme="majorHAnsi" w:cstheme="majorHAnsi"/>
                <w:sz w:val="18"/>
              </w:rPr>
            </w:pPr>
          </w:p>
        </w:tc>
        <w:tc>
          <w:tcPr>
            <w:tcW w:w="1377" w:type="dxa"/>
          </w:tcPr>
          <w:p w14:paraId="2F1A35D9" w14:textId="77777777" w:rsidR="00FC69B5" w:rsidRPr="00D27D6D" w:rsidRDefault="00FC69B5" w:rsidP="002A61FA">
            <w:pPr>
              <w:pStyle w:val="TableParagraph"/>
              <w:rPr>
                <w:rFonts w:asciiTheme="majorHAnsi" w:hAnsiTheme="majorHAnsi" w:cstheme="majorHAnsi"/>
                <w:sz w:val="18"/>
              </w:rPr>
            </w:pPr>
          </w:p>
        </w:tc>
        <w:tc>
          <w:tcPr>
            <w:tcW w:w="1341" w:type="dxa"/>
          </w:tcPr>
          <w:p w14:paraId="1B90A12C" w14:textId="77777777" w:rsidR="00FC69B5" w:rsidRPr="00D27D6D" w:rsidRDefault="00FC69B5" w:rsidP="002A61FA">
            <w:pPr>
              <w:pStyle w:val="TableParagraph"/>
              <w:rPr>
                <w:rFonts w:asciiTheme="majorHAnsi" w:hAnsiTheme="majorHAnsi" w:cstheme="majorHAnsi"/>
                <w:sz w:val="18"/>
              </w:rPr>
            </w:pPr>
          </w:p>
        </w:tc>
        <w:tc>
          <w:tcPr>
            <w:tcW w:w="1114" w:type="dxa"/>
          </w:tcPr>
          <w:p w14:paraId="1683D893" w14:textId="77777777" w:rsidR="00FC69B5" w:rsidRPr="00D27D6D" w:rsidRDefault="00FC69B5" w:rsidP="002A61FA">
            <w:pPr>
              <w:pStyle w:val="TableParagraph"/>
              <w:rPr>
                <w:rFonts w:asciiTheme="majorHAnsi" w:hAnsiTheme="majorHAnsi" w:cstheme="majorHAnsi"/>
                <w:sz w:val="18"/>
              </w:rPr>
            </w:pPr>
          </w:p>
        </w:tc>
        <w:tc>
          <w:tcPr>
            <w:tcW w:w="989" w:type="dxa"/>
          </w:tcPr>
          <w:p w14:paraId="5B182CBC" w14:textId="77777777" w:rsidR="00FC69B5" w:rsidRPr="00D27D6D" w:rsidRDefault="00FC69B5" w:rsidP="002A61FA">
            <w:pPr>
              <w:pStyle w:val="TableParagraph"/>
              <w:rPr>
                <w:rFonts w:asciiTheme="majorHAnsi" w:hAnsiTheme="majorHAnsi" w:cstheme="majorHAnsi"/>
                <w:sz w:val="18"/>
              </w:rPr>
            </w:pPr>
          </w:p>
        </w:tc>
        <w:tc>
          <w:tcPr>
            <w:tcW w:w="1076" w:type="dxa"/>
          </w:tcPr>
          <w:p w14:paraId="4978FE04" w14:textId="77777777" w:rsidR="00FC69B5" w:rsidRPr="00D27D6D" w:rsidRDefault="00FC69B5" w:rsidP="002A61FA">
            <w:pPr>
              <w:pStyle w:val="TableParagraph"/>
              <w:rPr>
                <w:rFonts w:asciiTheme="majorHAnsi" w:hAnsiTheme="majorHAnsi" w:cstheme="majorHAnsi"/>
                <w:sz w:val="18"/>
              </w:rPr>
            </w:pPr>
          </w:p>
        </w:tc>
      </w:tr>
    </w:tbl>
    <w:p w14:paraId="7267515D" w14:textId="77777777" w:rsidR="00FC69B5" w:rsidRPr="00D27D6D" w:rsidRDefault="00FC69B5" w:rsidP="007A7F08">
      <w:pPr>
        <w:spacing w:before="183"/>
        <w:ind w:right="301"/>
        <w:jc w:val="both"/>
        <w:rPr>
          <w:rFonts w:asciiTheme="majorHAnsi" w:hAnsiTheme="majorHAnsi" w:cstheme="majorHAnsi"/>
          <w:i/>
          <w:sz w:val="16"/>
        </w:rPr>
      </w:pPr>
      <w:r w:rsidRPr="00D27D6D">
        <w:rPr>
          <w:rFonts w:asciiTheme="majorHAnsi" w:hAnsiTheme="majorHAnsi" w:cstheme="majorHAnsi"/>
          <w:i/>
          <w:sz w:val="16"/>
        </w:rPr>
        <w:t>*If</w:t>
      </w:r>
      <w:r w:rsidRPr="00D27D6D">
        <w:rPr>
          <w:rFonts w:asciiTheme="majorHAnsi" w:hAnsiTheme="majorHAnsi" w:cstheme="majorHAnsi"/>
          <w:i/>
          <w:spacing w:val="-2"/>
          <w:sz w:val="16"/>
        </w:rPr>
        <w:t xml:space="preserve"> </w:t>
      </w:r>
      <w:r w:rsidRPr="00D27D6D">
        <w:rPr>
          <w:rFonts w:asciiTheme="majorHAnsi" w:hAnsiTheme="majorHAnsi" w:cstheme="majorHAnsi"/>
          <w:i/>
          <w:sz w:val="16"/>
        </w:rPr>
        <w:t>you</w:t>
      </w:r>
      <w:r w:rsidRPr="00D27D6D">
        <w:rPr>
          <w:rFonts w:asciiTheme="majorHAnsi" w:hAnsiTheme="majorHAnsi" w:cstheme="majorHAnsi"/>
          <w:i/>
          <w:spacing w:val="-1"/>
          <w:sz w:val="16"/>
        </w:rPr>
        <w:t xml:space="preserve"> </w:t>
      </w:r>
      <w:r w:rsidRPr="00D27D6D">
        <w:rPr>
          <w:rFonts w:asciiTheme="majorHAnsi" w:hAnsiTheme="majorHAnsi" w:cstheme="majorHAnsi"/>
          <w:i/>
          <w:sz w:val="16"/>
        </w:rPr>
        <w:t>are</w:t>
      </w:r>
      <w:r w:rsidRPr="00D27D6D">
        <w:rPr>
          <w:rFonts w:asciiTheme="majorHAnsi" w:hAnsiTheme="majorHAnsi" w:cstheme="majorHAnsi"/>
          <w:i/>
          <w:spacing w:val="-3"/>
          <w:sz w:val="16"/>
        </w:rPr>
        <w:t xml:space="preserve"> </w:t>
      </w:r>
      <w:r w:rsidRPr="00D27D6D">
        <w:rPr>
          <w:rFonts w:asciiTheme="majorHAnsi" w:hAnsiTheme="majorHAnsi" w:cstheme="majorHAnsi"/>
          <w:i/>
          <w:sz w:val="16"/>
        </w:rPr>
        <w:t>a</w:t>
      </w:r>
      <w:r w:rsidRPr="00D27D6D">
        <w:rPr>
          <w:rFonts w:asciiTheme="majorHAnsi" w:hAnsiTheme="majorHAnsi" w:cstheme="majorHAnsi"/>
          <w:i/>
          <w:spacing w:val="-1"/>
          <w:sz w:val="16"/>
        </w:rPr>
        <w:t xml:space="preserve"> </w:t>
      </w:r>
      <w:r w:rsidRPr="00D27D6D">
        <w:rPr>
          <w:rFonts w:asciiTheme="majorHAnsi" w:hAnsiTheme="majorHAnsi" w:cstheme="majorHAnsi"/>
          <w:i/>
          <w:sz w:val="16"/>
        </w:rPr>
        <w:t>parent of a</w:t>
      </w:r>
      <w:r w:rsidRPr="00D27D6D">
        <w:rPr>
          <w:rFonts w:asciiTheme="majorHAnsi" w:hAnsiTheme="majorHAnsi" w:cstheme="majorHAnsi"/>
          <w:i/>
          <w:spacing w:val="-4"/>
          <w:sz w:val="16"/>
        </w:rPr>
        <w:t xml:space="preserve"> </w:t>
      </w:r>
      <w:r w:rsidRPr="00D27D6D">
        <w:rPr>
          <w:rFonts w:asciiTheme="majorHAnsi" w:hAnsiTheme="majorHAnsi" w:cstheme="majorHAnsi"/>
          <w:i/>
          <w:sz w:val="16"/>
        </w:rPr>
        <w:t>pupil and</w:t>
      </w:r>
      <w:r w:rsidRPr="00D27D6D">
        <w:rPr>
          <w:rFonts w:asciiTheme="majorHAnsi" w:hAnsiTheme="majorHAnsi" w:cstheme="majorHAnsi"/>
          <w:i/>
          <w:spacing w:val="-6"/>
          <w:sz w:val="16"/>
        </w:rPr>
        <w:t xml:space="preserve"> </w:t>
      </w:r>
      <w:r w:rsidRPr="00D27D6D">
        <w:rPr>
          <w:rFonts w:asciiTheme="majorHAnsi" w:hAnsiTheme="majorHAnsi" w:cstheme="majorHAnsi"/>
          <w:i/>
          <w:sz w:val="16"/>
        </w:rPr>
        <w:t>not an</w:t>
      </w:r>
      <w:r w:rsidRPr="00D27D6D">
        <w:rPr>
          <w:rFonts w:asciiTheme="majorHAnsi" w:hAnsiTheme="majorHAnsi" w:cstheme="majorHAnsi"/>
          <w:i/>
          <w:spacing w:val="-1"/>
          <w:sz w:val="16"/>
        </w:rPr>
        <w:t xml:space="preserve"> </w:t>
      </w:r>
      <w:r w:rsidRPr="00D27D6D">
        <w:rPr>
          <w:rFonts w:asciiTheme="majorHAnsi" w:hAnsiTheme="majorHAnsi" w:cstheme="majorHAnsi"/>
          <w:i/>
          <w:sz w:val="16"/>
        </w:rPr>
        <w:t>elected</w:t>
      </w:r>
      <w:r w:rsidRPr="00D27D6D">
        <w:rPr>
          <w:rFonts w:asciiTheme="majorHAnsi" w:hAnsiTheme="majorHAnsi" w:cstheme="majorHAnsi"/>
          <w:i/>
          <w:spacing w:val="-4"/>
          <w:sz w:val="16"/>
        </w:rPr>
        <w:t xml:space="preserve"> </w:t>
      </w:r>
      <w:r w:rsidRPr="00D27D6D">
        <w:rPr>
          <w:rFonts w:asciiTheme="majorHAnsi" w:hAnsiTheme="majorHAnsi" w:cstheme="majorHAnsi"/>
          <w:i/>
          <w:sz w:val="16"/>
        </w:rPr>
        <w:t>parent governor, please</w:t>
      </w:r>
      <w:r w:rsidRPr="00D27D6D">
        <w:rPr>
          <w:rFonts w:asciiTheme="majorHAnsi" w:hAnsiTheme="majorHAnsi" w:cstheme="majorHAnsi"/>
          <w:i/>
          <w:spacing w:val="-1"/>
          <w:sz w:val="16"/>
        </w:rPr>
        <w:t xml:space="preserve"> </w:t>
      </w:r>
      <w:r w:rsidRPr="00D27D6D">
        <w:rPr>
          <w:rFonts w:asciiTheme="majorHAnsi" w:hAnsiTheme="majorHAnsi" w:cstheme="majorHAnsi"/>
          <w:i/>
          <w:sz w:val="16"/>
        </w:rPr>
        <w:t>provide</w:t>
      </w:r>
      <w:r w:rsidRPr="00D27D6D">
        <w:rPr>
          <w:rFonts w:asciiTheme="majorHAnsi" w:hAnsiTheme="majorHAnsi" w:cstheme="majorHAnsi"/>
          <w:i/>
          <w:spacing w:val="-4"/>
          <w:sz w:val="16"/>
        </w:rPr>
        <w:t xml:space="preserve"> </w:t>
      </w:r>
      <w:r w:rsidRPr="00D27D6D">
        <w:rPr>
          <w:rFonts w:asciiTheme="majorHAnsi" w:hAnsiTheme="majorHAnsi" w:cstheme="majorHAnsi"/>
          <w:i/>
          <w:sz w:val="16"/>
        </w:rPr>
        <w:t>the</w:t>
      </w:r>
      <w:r w:rsidRPr="00D27D6D">
        <w:rPr>
          <w:rFonts w:asciiTheme="majorHAnsi" w:hAnsiTheme="majorHAnsi" w:cstheme="majorHAnsi"/>
          <w:i/>
          <w:spacing w:val="-4"/>
          <w:sz w:val="16"/>
        </w:rPr>
        <w:t xml:space="preserve"> </w:t>
      </w:r>
      <w:r w:rsidRPr="00D27D6D">
        <w:rPr>
          <w:rFonts w:asciiTheme="majorHAnsi" w:hAnsiTheme="majorHAnsi" w:cstheme="majorHAnsi"/>
          <w:i/>
          <w:sz w:val="16"/>
        </w:rPr>
        <w:t>name</w:t>
      </w:r>
      <w:r w:rsidRPr="00D27D6D">
        <w:rPr>
          <w:rFonts w:asciiTheme="majorHAnsi" w:hAnsiTheme="majorHAnsi" w:cstheme="majorHAnsi"/>
          <w:i/>
          <w:spacing w:val="-1"/>
          <w:sz w:val="16"/>
        </w:rPr>
        <w:t xml:space="preserve"> </w:t>
      </w:r>
      <w:r w:rsidRPr="00D27D6D">
        <w:rPr>
          <w:rFonts w:asciiTheme="majorHAnsi" w:hAnsiTheme="majorHAnsi" w:cstheme="majorHAnsi"/>
          <w:i/>
          <w:sz w:val="16"/>
        </w:rPr>
        <w:t>of</w:t>
      </w:r>
      <w:r w:rsidRPr="00D27D6D">
        <w:rPr>
          <w:rFonts w:asciiTheme="majorHAnsi" w:hAnsiTheme="majorHAnsi" w:cstheme="majorHAnsi"/>
          <w:i/>
          <w:spacing w:val="-2"/>
          <w:sz w:val="16"/>
        </w:rPr>
        <w:t xml:space="preserve"> </w:t>
      </w:r>
      <w:r w:rsidRPr="00D27D6D">
        <w:rPr>
          <w:rFonts w:asciiTheme="majorHAnsi" w:hAnsiTheme="majorHAnsi" w:cstheme="majorHAnsi"/>
          <w:i/>
          <w:sz w:val="16"/>
        </w:rPr>
        <w:t>the</w:t>
      </w:r>
      <w:r w:rsidRPr="00D27D6D">
        <w:rPr>
          <w:rFonts w:asciiTheme="majorHAnsi" w:hAnsiTheme="majorHAnsi" w:cstheme="majorHAnsi"/>
          <w:i/>
          <w:spacing w:val="-3"/>
          <w:sz w:val="16"/>
        </w:rPr>
        <w:t xml:space="preserve"> </w:t>
      </w:r>
      <w:r w:rsidRPr="00D27D6D">
        <w:rPr>
          <w:rFonts w:asciiTheme="majorHAnsi" w:hAnsiTheme="majorHAnsi" w:cstheme="majorHAnsi"/>
          <w:i/>
          <w:sz w:val="16"/>
        </w:rPr>
        <w:t>class</w:t>
      </w:r>
      <w:r w:rsidRPr="00D27D6D">
        <w:rPr>
          <w:rFonts w:asciiTheme="majorHAnsi" w:hAnsiTheme="majorHAnsi" w:cstheme="majorHAnsi"/>
          <w:i/>
          <w:spacing w:val="-2"/>
          <w:sz w:val="16"/>
        </w:rPr>
        <w:t xml:space="preserve"> </w:t>
      </w:r>
      <w:r w:rsidRPr="00D27D6D">
        <w:rPr>
          <w:rFonts w:asciiTheme="majorHAnsi" w:hAnsiTheme="majorHAnsi" w:cstheme="majorHAnsi"/>
          <w:i/>
          <w:sz w:val="16"/>
        </w:rPr>
        <w:t>your</w:t>
      </w:r>
      <w:r w:rsidRPr="00D27D6D">
        <w:rPr>
          <w:rFonts w:asciiTheme="majorHAnsi" w:hAnsiTheme="majorHAnsi" w:cstheme="majorHAnsi"/>
          <w:i/>
          <w:spacing w:val="-3"/>
          <w:sz w:val="16"/>
        </w:rPr>
        <w:t xml:space="preserve"> </w:t>
      </w:r>
      <w:r w:rsidRPr="00D27D6D">
        <w:rPr>
          <w:rFonts w:asciiTheme="majorHAnsi" w:hAnsiTheme="majorHAnsi" w:cstheme="majorHAnsi"/>
          <w:i/>
          <w:sz w:val="16"/>
        </w:rPr>
        <w:t>child(ren)</w:t>
      </w:r>
      <w:r w:rsidRPr="00D27D6D">
        <w:rPr>
          <w:rFonts w:asciiTheme="majorHAnsi" w:hAnsiTheme="majorHAnsi" w:cstheme="majorHAnsi"/>
          <w:i/>
          <w:spacing w:val="-1"/>
          <w:sz w:val="16"/>
        </w:rPr>
        <w:t xml:space="preserve"> </w:t>
      </w:r>
      <w:r w:rsidRPr="00D27D6D">
        <w:rPr>
          <w:rFonts w:asciiTheme="majorHAnsi" w:hAnsiTheme="majorHAnsi" w:cstheme="majorHAnsi"/>
          <w:i/>
          <w:sz w:val="16"/>
        </w:rPr>
        <w:t>currently attend at the</w:t>
      </w:r>
      <w:r w:rsidRPr="00D27D6D">
        <w:rPr>
          <w:rFonts w:asciiTheme="majorHAnsi" w:hAnsiTheme="majorHAnsi" w:cstheme="majorHAnsi"/>
          <w:i/>
          <w:spacing w:val="-3"/>
          <w:sz w:val="16"/>
        </w:rPr>
        <w:t xml:space="preserve"> </w:t>
      </w:r>
      <w:r w:rsidRPr="00D27D6D">
        <w:rPr>
          <w:rFonts w:asciiTheme="majorHAnsi" w:hAnsiTheme="majorHAnsi" w:cstheme="majorHAnsi"/>
          <w:i/>
          <w:sz w:val="16"/>
        </w:rPr>
        <w:t>school.</w:t>
      </w:r>
      <w:r w:rsidRPr="00D27D6D">
        <w:rPr>
          <w:rFonts w:asciiTheme="majorHAnsi" w:hAnsiTheme="majorHAnsi" w:cstheme="majorHAnsi"/>
          <w:i/>
          <w:spacing w:val="-1"/>
          <w:sz w:val="16"/>
        </w:rPr>
        <w:t xml:space="preserve"> </w:t>
      </w:r>
      <w:r w:rsidRPr="00D27D6D">
        <w:rPr>
          <w:rFonts w:asciiTheme="majorHAnsi" w:hAnsiTheme="majorHAnsi" w:cstheme="majorHAnsi"/>
          <w:i/>
          <w:sz w:val="16"/>
        </w:rPr>
        <w:t>Please</w:t>
      </w:r>
      <w:r w:rsidRPr="00D27D6D">
        <w:rPr>
          <w:rFonts w:asciiTheme="majorHAnsi" w:hAnsiTheme="majorHAnsi" w:cstheme="majorHAnsi"/>
          <w:i/>
          <w:spacing w:val="-3"/>
          <w:sz w:val="16"/>
        </w:rPr>
        <w:t xml:space="preserve"> </w:t>
      </w:r>
      <w:r w:rsidRPr="00D27D6D">
        <w:rPr>
          <w:rFonts w:asciiTheme="majorHAnsi" w:hAnsiTheme="majorHAnsi" w:cstheme="majorHAnsi"/>
          <w:i/>
          <w:sz w:val="16"/>
        </w:rPr>
        <w:t>be advised that</w:t>
      </w:r>
      <w:r w:rsidRPr="00D27D6D">
        <w:rPr>
          <w:rFonts w:asciiTheme="majorHAnsi" w:hAnsiTheme="majorHAnsi" w:cstheme="majorHAnsi"/>
          <w:i/>
          <w:spacing w:val="-1"/>
          <w:sz w:val="16"/>
        </w:rPr>
        <w:t xml:space="preserve"> </w:t>
      </w:r>
      <w:r w:rsidRPr="00D27D6D">
        <w:rPr>
          <w:rFonts w:asciiTheme="majorHAnsi" w:hAnsiTheme="majorHAnsi" w:cstheme="majorHAnsi"/>
          <w:i/>
          <w:sz w:val="16"/>
        </w:rPr>
        <w:t>this information</w:t>
      </w:r>
      <w:r w:rsidRPr="00D27D6D">
        <w:rPr>
          <w:rFonts w:asciiTheme="majorHAnsi" w:hAnsiTheme="majorHAnsi" w:cstheme="majorHAnsi"/>
          <w:i/>
          <w:spacing w:val="-3"/>
          <w:sz w:val="16"/>
        </w:rPr>
        <w:t xml:space="preserve"> </w:t>
      </w:r>
      <w:r w:rsidRPr="00D27D6D">
        <w:rPr>
          <w:rFonts w:asciiTheme="majorHAnsi" w:hAnsiTheme="majorHAnsi" w:cstheme="majorHAnsi"/>
          <w:i/>
          <w:sz w:val="16"/>
        </w:rPr>
        <w:t>is not</w:t>
      </w:r>
      <w:r w:rsidRPr="00D27D6D">
        <w:rPr>
          <w:rFonts w:asciiTheme="majorHAnsi" w:hAnsiTheme="majorHAnsi" w:cstheme="majorHAnsi"/>
          <w:i/>
          <w:spacing w:val="-1"/>
          <w:sz w:val="16"/>
        </w:rPr>
        <w:t xml:space="preserve"> </w:t>
      </w:r>
      <w:r w:rsidRPr="00D27D6D">
        <w:rPr>
          <w:rFonts w:asciiTheme="majorHAnsi" w:hAnsiTheme="majorHAnsi" w:cstheme="majorHAnsi"/>
          <w:i/>
          <w:sz w:val="16"/>
        </w:rPr>
        <w:t>published.</w:t>
      </w:r>
      <w:r w:rsidRPr="00D27D6D">
        <w:rPr>
          <w:rFonts w:asciiTheme="majorHAnsi" w:hAnsiTheme="majorHAnsi" w:cstheme="majorHAnsi"/>
          <w:i/>
          <w:spacing w:val="-1"/>
          <w:sz w:val="16"/>
        </w:rPr>
        <w:t xml:space="preserve"> </w:t>
      </w:r>
      <w:r w:rsidRPr="00D27D6D">
        <w:rPr>
          <w:rFonts w:asciiTheme="majorHAnsi" w:hAnsiTheme="majorHAnsi" w:cstheme="majorHAnsi"/>
          <w:i/>
          <w:sz w:val="16"/>
        </w:rPr>
        <w:t>The</w:t>
      </w:r>
      <w:r w:rsidRPr="00D27D6D">
        <w:rPr>
          <w:rFonts w:asciiTheme="majorHAnsi" w:hAnsiTheme="majorHAnsi" w:cstheme="majorHAnsi"/>
          <w:i/>
          <w:spacing w:val="-1"/>
          <w:sz w:val="16"/>
        </w:rPr>
        <w:t xml:space="preserve"> </w:t>
      </w:r>
      <w:r w:rsidRPr="00D27D6D">
        <w:rPr>
          <w:rFonts w:asciiTheme="majorHAnsi" w:hAnsiTheme="majorHAnsi" w:cstheme="majorHAnsi"/>
          <w:i/>
          <w:sz w:val="16"/>
        </w:rPr>
        <w:t>requirement to</w:t>
      </w:r>
      <w:r w:rsidRPr="00D27D6D">
        <w:rPr>
          <w:rFonts w:asciiTheme="majorHAnsi" w:hAnsiTheme="majorHAnsi" w:cstheme="majorHAnsi"/>
          <w:i/>
          <w:spacing w:val="-3"/>
          <w:sz w:val="16"/>
        </w:rPr>
        <w:t xml:space="preserve"> </w:t>
      </w:r>
      <w:r w:rsidRPr="00D27D6D">
        <w:rPr>
          <w:rFonts w:asciiTheme="majorHAnsi" w:hAnsiTheme="majorHAnsi" w:cstheme="majorHAnsi"/>
          <w:i/>
          <w:sz w:val="16"/>
        </w:rPr>
        <w:t>disclose does</w:t>
      </w:r>
      <w:r w:rsidRPr="00D27D6D">
        <w:rPr>
          <w:rFonts w:asciiTheme="majorHAnsi" w:hAnsiTheme="majorHAnsi" w:cstheme="majorHAnsi"/>
          <w:i/>
          <w:spacing w:val="-1"/>
          <w:sz w:val="16"/>
        </w:rPr>
        <w:t xml:space="preserve"> </w:t>
      </w:r>
      <w:r w:rsidRPr="00D27D6D">
        <w:rPr>
          <w:rFonts w:asciiTheme="majorHAnsi" w:hAnsiTheme="majorHAnsi" w:cstheme="majorHAnsi"/>
          <w:i/>
          <w:sz w:val="16"/>
        </w:rPr>
        <w:t>not</w:t>
      </w:r>
      <w:r w:rsidRPr="00D27D6D">
        <w:rPr>
          <w:rFonts w:asciiTheme="majorHAnsi" w:hAnsiTheme="majorHAnsi" w:cstheme="majorHAnsi"/>
          <w:i/>
          <w:spacing w:val="-1"/>
          <w:sz w:val="16"/>
        </w:rPr>
        <w:t xml:space="preserve"> </w:t>
      </w:r>
      <w:r w:rsidRPr="00D27D6D">
        <w:rPr>
          <w:rFonts w:asciiTheme="majorHAnsi" w:hAnsiTheme="majorHAnsi" w:cstheme="majorHAnsi"/>
          <w:i/>
          <w:sz w:val="16"/>
        </w:rPr>
        <w:t>apply to the children who have left the school or are attending another school.</w:t>
      </w:r>
    </w:p>
    <w:p w14:paraId="00A96323" w14:textId="77777777" w:rsidR="00FC69B5" w:rsidRPr="00D27D6D" w:rsidRDefault="00FC69B5" w:rsidP="00FC69B5">
      <w:pPr>
        <w:pStyle w:val="BodyText"/>
        <w:spacing w:before="1"/>
        <w:rPr>
          <w:rFonts w:asciiTheme="majorHAnsi" w:hAnsiTheme="majorHAnsi" w:cstheme="majorHAnsi"/>
          <w:i/>
          <w:sz w:val="16"/>
        </w:rPr>
      </w:pPr>
    </w:p>
    <w:p w14:paraId="7D4CDD0C" w14:textId="77777777" w:rsidR="00FC69B5" w:rsidRPr="00D27D6D" w:rsidRDefault="00FC69B5" w:rsidP="007A7F08">
      <w:pPr>
        <w:spacing w:before="1"/>
        <w:ind w:right="323"/>
        <w:rPr>
          <w:rFonts w:asciiTheme="majorHAnsi" w:hAnsiTheme="majorHAnsi" w:cstheme="majorHAnsi"/>
          <w:sz w:val="20"/>
        </w:rPr>
      </w:pPr>
      <w:r w:rsidRPr="00D27D6D">
        <w:rPr>
          <w:rFonts w:asciiTheme="majorHAnsi" w:hAnsiTheme="majorHAnsi" w:cstheme="majorHAnsi"/>
          <w:sz w:val="20"/>
        </w:rPr>
        <w:t>To the best of my</w:t>
      </w:r>
      <w:r w:rsidRPr="00D27D6D">
        <w:rPr>
          <w:rFonts w:asciiTheme="majorHAnsi" w:hAnsiTheme="majorHAnsi" w:cstheme="majorHAnsi"/>
          <w:spacing w:val="-1"/>
          <w:sz w:val="20"/>
        </w:rPr>
        <w:t xml:space="preserve"> </w:t>
      </w:r>
      <w:r w:rsidRPr="00D27D6D">
        <w:rPr>
          <w:rFonts w:asciiTheme="majorHAnsi" w:hAnsiTheme="majorHAnsi" w:cstheme="majorHAnsi"/>
          <w:sz w:val="20"/>
        </w:rPr>
        <w:t>knowledge the information supplied above is correct and complete. I understand that it is my responsibility to declare any conflict of interest/loyalty, business or personal that relates directly</w:t>
      </w:r>
      <w:r w:rsidRPr="00D27D6D">
        <w:rPr>
          <w:rFonts w:asciiTheme="majorHAnsi" w:hAnsiTheme="majorHAnsi" w:cstheme="majorHAnsi"/>
          <w:spacing w:val="-1"/>
          <w:sz w:val="20"/>
        </w:rPr>
        <w:t xml:space="preserve"> </w:t>
      </w:r>
      <w:r w:rsidRPr="00D27D6D">
        <w:rPr>
          <w:rFonts w:asciiTheme="majorHAnsi" w:hAnsiTheme="majorHAnsi" w:cstheme="majorHAnsi"/>
          <w:sz w:val="20"/>
        </w:rPr>
        <w:t>or indirectly, to myself or any</w:t>
      </w:r>
      <w:r w:rsidRPr="00D27D6D">
        <w:rPr>
          <w:rFonts w:asciiTheme="majorHAnsi" w:hAnsiTheme="majorHAnsi" w:cstheme="majorHAnsi"/>
          <w:spacing w:val="-1"/>
          <w:sz w:val="20"/>
        </w:rPr>
        <w:t xml:space="preserve"> </w:t>
      </w:r>
      <w:r w:rsidRPr="00D27D6D">
        <w:rPr>
          <w:rFonts w:asciiTheme="majorHAnsi" w:hAnsiTheme="majorHAnsi" w:cstheme="majorHAnsi"/>
          <w:sz w:val="20"/>
        </w:rPr>
        <w:t>relation in any</w:t>
      </w:r>
      <w:r w:rsidRPr="00D27D6D">
        <w:rPr>
          <w:rFonts w:asciiTheme="majorHAnsi" w:hAnsiTheme="majorHAnsi" w:cstheme="majorHAnsi"/>
          <w:spacing w:val="-1"/>
          <w:sz w:val="20"/>
        </w:rPr>
        <w:t xml:space="preserve"> </w:t>
      </w:r>
      <w:r w:rsidRPr="00D27D6D">
        <w:rPr>
          <w:rFonts w:asciiTheme="majorHAnsi" w:hAnsiTheme="majorHAnsi" w:cstheme="majorHAnsi"/>
          <w:sz w:val="20"/>
        </w:rPr>
        <w:t>contract, proposed contract or other matter when present</w:t>
      </w:r>
      <w:r w:rsidRPr="00D27D6D">
        <w:rPr>
          <w:rFonts w:asciiTheme="majorHAnsi" w:hAnsiTheme="majorHAnsi" w:cstheme="majorHAnsi"/>
          <w:spacing w:val="-4"/>
          <w:sz w:val="20"/>
        </w:rPr>
        <w:t xml:space="preserve"> </w:t>
      </w:r>
      <w:r w:rsidRPr="00D27D6D">
        <w:rPr>
          <w:rFonts w:asciiTheme="majorHAnsi" w:hAnsiTheme="majorHAnsi" w:cstheme="majorHAnsi"/>
          <w:sz w:val="20"/>
        </w:rPr>
        <w:t>at</w:t>
      </w:r>
      <w:r w:rsidRPr="00D27D6D">
        <w:rPr>
          <w:rFonts w:asciiTheme="majorHAnsi" w:hAnsiTheme="majorHAnsi" w:cstheme="majorHAnsi"/>
          <w:spacing w:val="-4"/>
          <w:sz w:val="20"/>
        </w:rPr>
        <w:t xml:space="preserve"> </w:t>
      </w:r>
      <w:r w:rsidRPr="00D27D6D">
        <w:rPr>
          <w:rFonts w:asciiTheme="majorHAnsi" w:hAnsiTheme="majorHAnsi" w:cstheme="majorHAnsi"/>
          <w:sz w:val="20"/>
        </w:rPr>
        <w:t>a</w:t>
      </w:r>
      <w:r w:rsidRPr="00D27D6D">
        <w:rPr>
          <w:rFonts w:asciiTheme="majorHAnsi" w:hAnsiTheme="majorHAnsi" w:cstheme="majorHAnsi"/>
          <w:spacing w:val="-5"/>
          <w:sz w:val="20"/>
        </w:rPr>
        <w:t xml:space="preserve"> </w:t>
      </w:r>
      <w:r w:rsidRPr="00D27D6D">
        <w:rPr>
          <w:rFonts w:asciiTheme="majorHAnsi" w:hAnsiTheme="majorHAnsi" w:cstheme="majorHAnsi"/>
          <w:sz w:val="20"/>
        </w:rPr>
        <w:t>meeting</w:t>
      </w:r>
      <w:r w:rsidRPr="00D27D6D">
        <w:rPr>
          <w:rFonts w:asciiTheme="majorHAnsi" w:hAnsiTheme="majorHAnsi" w:cstheme="majorHAnsi"/>
          <w:spacing w:val="-4"/>
          <w:sz w:val="20"/>
        </w:rPr>
        <w:t xml:space="preserve"> </w:t>
      </w:r>
      <w:r w:rsidRPr="00D27D6D">
        <w:rPr>
          <w:rFonts w:asciiTheme="majorHAnsi" w:hAnsiTheme="majorHAnsi" w:cstheme="majorHAnsi"/>
          <w:sz w:val="20"/>
        </w:rPr>
        <w:t>at</w:t>
      </w:r>
      <w:r w:rsidRPr="00D27D6D">
        <w:rPr>
          <w:rFonts w:asciiTheme="majorHAnsi" w:hAnsiTheme="majorHAnsi" w:cstheme="majorHAnsi"/>
          <w:spacing w:val="-2"/>
          <w:sz w:val="20"/>
        </w:rPr>
        <w:t xml:space="preserve"> </w:t>
      </w:r>
      <w:r w:rsidRPr="00D27D6D">
        <w:rPr>
          <w:rFonts w:asciiTheme="majorHAnsi" w:hAnsiTheme="majorHAnsi" w:cstheme="majorHAnsi"/>
          <w:sz w:val="20"/>
        </w:rPr>
        <w:t>the Trust/Academy</w:t>
      </w:r>
      <w:r w:rsidRPr="00D27D6D">
        <w:rPr>
          <w:rFonts w:asciiTheme="majorHAnsi" w:hAnsiTheme="majorHAnsi" w:cstheme="majorHAnsi"/>
          <w:spacing w:val="-5"/>
          <w:sz w:val="20"/>
        </w:rPr>
        <w:t xml:space="preserve"> </w:t>
      </w:r>
      <w:r w:rsidRPr="00D27D6D">
        <w:rPr>
          <w:rFonts w:asciiTheme="majorHAnsi" w:hAnsiTheme="majorHAnsi" w:cstheme="majorHAnsi"/>
          <w:sz w:val="20"/>
        </w:rPr>
        <w:t>where</w:t>
      </w:r>
      <w:r w:rsidRPr="00D27D6D">
        <w:rPr>
          <w:rFonts w:asciiTheme="majorHAnsi" w:hAnsiTheme="majorHAnsi" w:cstheme="majorHAnsi"/>
          <w:spacing w:val="-4"/>
          <w:sz w:val="20"/>
        </w:rPr>
        <w:t xml:space="preserve"> </w:t>
      </w:r>
      <w:r w:rsidRPr="00D27D6D">
        <w:rPr>
          <w:rFonts w:asciiTheme="majorHAnsi" w:hAnsiTheme="majorHAnsi" w:cstheme="majorHAnsi"/>
          <w:sz w:val="20"/>
        </w:rPr>
        <w:t>such</w:t>
      </w:r>
      <w:r w:rsidRPr="00D27D6D">
        <w:rPr>
          <w:rFonts w:asciiTheme="majorHAnsi" w:hAnsiTheme="majorHAnsi" w:cstheme="majorHAnsi"/>
          <w:spacing w:val="-2"/>
          <w:sz w:val="20"/>
        </w:rPr>
        <w:t xml:space="preserve"> </w:t>
      </w:r>
      <w:r w:rsidRPr="00D27D6D">
        <w:rPr>
          <w:rFonts w:asciiTheme="majorHAnsi" w:hAnsiTheme="majorHAnsi" w:cstheme="majorHAnsi"/>
          <w:sz w:val="20"/>
        </w:rPr>
        <w:t>contract</w:t>
      </w:r>
      <w:r w:rsidRPr="00D27D6D">
        <w:rPr>
          <w:rFonts w:asciiTheme="majorHAnsi" w:hAnsiTheme="majorHAnsi" w:cstheme="majorHAnsi"/>
          <w:spacing w:val="-4"/>
          <w:sz w:val="20"/>
        </w:rPr>
        <w:t xml:space="preserve"> </w:t>
      </w:r>
      <w:r w:rsidRPr="00D27D6D">
        <w:rPr>
          <w:rFonts w:asciiTheme="majorHAnsi" w:hAnsiTheme="majorHAnsi" w:cstheme="majorHAnsi"/>
          <w:sz w:val="20"/>
        </w:rPr>
        <w:t>or</w:t>
      </w:r>
      <w:r w:rsidRPr="00D27D6D">
        <w:rPr>
          <w:rFonts w:asciiTheme="majorHAnsi" w:hAnsiTheme="majorHAnsi" w:cstheme="majorHAnsi"/>
          <w:spacing w:val="-3"/>
          <w:sz w:val="20"/>
        </w:rPr>
        <w:t xml:space="preserve"> </w:t>
      </w:r>
      <w:r w:rsidRPr="00D27D6D">
        <w:rPr>
          <w:rFonts w:asciiTheme="majorHAnsi" w:hAnsiTheme="majorHAnsi" w:cstheme="majorHAnsi"/>
          <w:sz w:val="20"/>
        </w:rPr>
        <w:t>matter</w:t>
      </w:r>
      <w:r w:rsidRPr="00D27D6D">
        <w:rPr>
          <w:rFonts w:asciiTheme="majorHAnsi" w:hAnsiTheme="majorHAnsi" w:cstheme="majorHAnsi"/>
          <w:spacing w:val="-4"/>
          <w:sz w:val="20"/>
        </w:rPr>
        <w:t xml:space="preserve"> </w:t>
      </w:r>
      <w:r w:rsidRPr="00D27D6D">
        <w:rPr>
          <w:rFonts w:asciiTheme="majorHAnsi" w:hAnsiTheme="majorHAnsi" w:cstheme="majorHAnsi"/>
          <w:sz w:val="20"/>
        </w:rPr>
        <w:t>comes</w:t>
      </w:r>
      <w:r w:rsidRPr="00D27D6D">
        <w:rPr>
          <w:rFonts w:asciiTheme="majorHAnsi" w:hAnsiTheme="majorHAnsi" w:cstheme="majorHAnsi"/>
          <w:spacing w:val="-3"/>
          <w:sz w:val="20"/>
        </w:rPr>
        <w:t xml:space="preserve"> </w:t>
      </w:r>
      <w:r w:rsidRPr="00D27D6D">
        <w:rPr>
          <w:rFonts w:asciiTheme="majorHAnsi" w:hAnsiTheme="majorHAnsi" w:cstheme="majorHAnsi"/>
          <w:sz w:val="20"/>
        </w:rPr>
        <w:t>under</w:t>
      </w:r>
      <w:r w:rsidRPr="00D27D6D">
        <w:rPr>
          <w:rFonts w:asciiTheme="majorHAnsi" w:hAnsiTheme="majorHAnsi" w:cstheme="majorHAnsi"/>
          <w:spacing w:val="-4"/>
          <w:sz w:val="20"/>
        </w:rPr>
        <w:t xml:space="preserve"> </w:t>
      </w:r>
      <w:r w:rsidRPr="00D27D6D">
        <w:rPr>
          <w:rFonts w:asciiTheme="majorHAnsi" w:hAnsiTheme="majorHAnsi" w:cstheme="majorHAnsi"/>
          <w:sz w:val="20"/>
        </w:rPr>
        <w:t>consideration. I understand that I must withdraw from any meeting during the discussion of such contract or matter and must not vote in respect of it.</w:t>
      </w:r>
    </w:p>
    <w:p w14:paraId="08C9236E" w14:textId="77777777" w:rsidR="00FC69B5" w:rsidRPr="00D27D6D" w:rsidRDefault="00FC69B5" w:rsidP="00FC69B5">
      <w:pPr>
        <w:pStyle w:val="BodyText"/>
        <w:spacing w:before="1"/>
        <w:rPr>
          <w:rFonts w:asciiTheme="majorHAnsi" w:hAnsiTheme="majorHAnsi" w:cstheme="majorHAnsi"/>
          <w:sz w:val="20"/>
        </w:rPr>
      </w:pPr>
    </w:p>
    <w:p w14:paraId="2760DA9A" w14:textId="77777777" w:rsidR="00FC69B5" w:rsidRPr="00D27D6D" w:rsidRDefault="00FC69B5" w:rsidP="007A7F08">
      <w:pPr>
        <w:ind w:right="145"/>
        <w:rPr>
          <w:rFonts w:asciiTheme="majorHAnsi" w:hAnsiTheme="majorHAnsi" w:cstheme="majorHAnsi"/>
          <w:sz w:val="20"/>
        </w:rPr>
      </w:pPr>
      <w:r w:rsidRPr="00D27D6D">
        <w:rPr>
          <w:rFonts w:asciiTheme="majorHAnsi" w:hAnsiTheme="majorHAnsi" w:cstheme="majorHAnsi"/>
          <w:sz w:val="20"/>
        </w:rPr>
        <w:t>I</w:t>
      </w:r>
      <w:r w:rsidRPr="00D27D6D">
        <w:rPr>
          <w:rFonts w:asciiTheme="majorHAnsi" w:hAnsiTheme="majorHAnsi" w:cstheme="majorHAnsi"/>
          <w:spacing w:val="-3"/>
          <w:sz w:val="20"/>
        </w:rPr>
        <w:t xml:space="preserve"> </w:t>
      </w:r>
      <w:r w:rsidRPr="00D27D6D">
        <w:rPr>
          <w:rFonts w:asciiTheme="majorHAnsi" w:hAnsiTheme="majorHAnsi" w:cstheme="majorHAnsi"/>
          <w:sz w:val="20"/>
        </w:rPr>
        <w:t>agree</w:t>
      </w:r>
      <w:r w:rsidRPr="00D27D6D">
        <w:rPr>
          <w:rFonts w:asciiTheme="majorHAnsi" w:hAnsiTheme="majorHAnsi" w:cstheme="majorHAnsi"/>
          <w:spacing w:val="-1"/>
          <w:sz w:val="20"/>
        </w:rPr>
        <w:t xml:space="preserve"> </w:t>
      </w:r>
      <w:r w:rsidRPr="00D27D6D">
        <w:rPr>
          <w:rFonts w:asciiTheme="majorHAnsi" w:hAnsiTheme="majorHAnsi" w:cstheme="majorHAnsi"/>
          <w:sz w:val="20"/>
        </w:rPr>
        <w:t>to</w:t>
      </w:r>
      <w:r w:rsidRPr="00D27D6D">
        <w:rPr>
          <w:rFonts w:asciiTheme="majorHAnsi" w:hAnsiTheme="majorHAnsi" w:cstheme="majorHAnsi"/>
          <w:spacing w:val="-4"/>
          <w:sz w:val="20"/>
        </w:rPr>
        <w:t xml:space="preserve"> </w:t>
      </w:r>
      <w:r w:rsidRPr="00D27D6D">
        <w:rPr>
          <w:rFonts w:asciiTheme="majorHAnsi" w:hAnsiTheme="majorHAnsi" w:cstheme="majorHAnsi"/>
          <w:sz w:val="20"/>
        </w:rPr>
        <w:t>review</w:t>
      </w:r>
      <w:r w:rsidRPr="00D27D6D">
        <w:rPr>
          <w:rFonts w:asciiTheme="majorHAnsi" w:hAnsiTheme="majorHAnsi" w:cstheme="majorHAnsi"/>
          <w:spacing w:val="-3"/>
          <w:sz w:val="20"/>
        </w:rPr>
        <w:t xml:space="preserve"> </w:t>
      </w:r>
      <w:r w:rsidRPr="00D27D6D">
        <w:rPr>
          <w:rFonts w:asciiTheme="majorHAnsi" w:hAnsiTheme="majorHAnsi" w:cstheme="majorHAnsi"/>
          <w:sz w:val="20"/>
        </w:rPr>
        <w:t>and</w:t>
      </w:r>
      <w:r w:rsidRPr="00D27D6D">
        <w:rPr>
          <w:rFonts w:asciiTheme="majorHAnsi" w:hAnsiTheme="majorHAnsi" w:cstheme="majorHAnsi"/>
          <w:spacing w:val="-1"/>
          <w:sz w:val="20"/>
        </w:rPr>
        <w:t xml:space="preserve"> </w:t>
      </w:r>
      <w:r w:rsidRPr="00D27D6D">
        <w:rPr>
          <w:rFonts w:asciiTheme="majorHAnsi" w:hAnsiTheme="majorHAnsi" w:cstheme="majorHAnsi"/>
          <w:sz w:val="20"/>
        </w:rPr>
        <w:t>update</w:t>
      </w:r>
      <w:r w:rsidRPr="00D27D6D">
        <w:rPr>
          <w:rFonts w:asciiTheme="majorHAnsi" w:hAnsiTheme="majorHAnsi" w:cstheme="majorHAnsi"/>
          <w:spacing w:val="-3"/>
          <w:sz w:val="20"/>
        </w:rPr>
        <w:t xml:space="preserve"> </w:t>
      </w:r>
      <w:r w:rsidRPr="00D27D6D">
        <w:rPr>
          <w:rFonts w:asciiTheme="majorHAnsi" w:hAnsiTheme="majorHAnsi" w:cstheme="majorHAnsi"/>
          <w:sz w:val="20"/>
        </w:rPr>
        <w:t>this</w:t>
      </w:r>
      <w:r w:rsidRPr="00D27D6D">
        <w:rPr>
          <w:rFonts w:asciiTheme="majorHAnsi" w:hAnsiTheme="majorHAnsi" w:cstheme="majorHAnsi"/>
          <w:spacing w:val="-2"/>
          <w:sz w:val="20"/>
        </w:rPr>
        <w:t xml:space="preserve"> </w:t>
      </w:r>
      <w:r w:rsidRPr="00D27D6D">
        <w:rPr>
          <w:rFonts w:asciiTheme="majorHAnsi" w:hAnsiTheme="majorHAnsi" w:cstheme="majorHAnsi"/>
          <w:sz w:val="20"/>
        </w:rPr>
        <w:t>declaration</w:t>
      </w:r>
      <w:r w:rsidRPr="00D27D6D">
        <w:rPr>
          <w:rFonts w:asciiTheme="majorHAnsi" w:hAnsiTheme="majorHAnsi" w:cstheme="majorHAnsi"/>
          <w:spacing w:val="-2"/>
          <w:sz w:val="20"/>
        </w:rPr>
        <w:t xml:space="preserve"> </w:t>
      </w:r>
      <w:r w:rsidRPr="00D27D6D">
        <w:rPr>
          <w:rFonts w:asciiTheme="majorHAnsi" w:hAnsiTheme="majorHAnsi" w:cstheme="majorHAnsi"/>
          <w:sz w:val="20"/>
        </w:rPr>
        <w:t>annually</w:t>
      </w:r>
      <w:r w:rsidRPr="00D27D6D">
        <w:rPr>
          <w:rFonts w:asciiTheme="majorHAnsi" w:hAnsiTheme="majorHAnsi" w:cstheme="majorHAnsi"/>
          <w:spacing w:val="-4"/>
          <w:sz w:val="20"/>
        </w:rPr>
        <w:t xml:space="preserve"> </w:t>
      </w:r>
      <w:r w:rsidRPr="00D27D6D">
        <w:rPr>
          <w:rFonts w:asciiTheme="majorHAnsi" w:hAnsiTheme="majorHAnsi" w:cstheme="majorHAnsi"/>
          <w:sz w:val="20"/>
        </w:rPr>
        <w:t>and</w:t>
      </w:r>
      <w:r w:rsidRPr="00D27D6D">
        <w:rPr>
          <w:rFonts w:asciiTheme="majorHAnsi" w:hAnsiTheme="majorHAnsi" w:cstheme="majorHAnsi"/>
          <w:spacing w:val="-1"/>
          <w:sz w:val="20"/>
        </w:rPr>
        <w:t xml:space="preserve"> </w:t>
      </w:r>
      <w:r w:rsidRPr="00D27D6D">
        <w:rPr>
          <w:rFonts w:asciiTheme="majorHAnsi" w:hAnsiTheme="majorHAnsi" w:cstheme="majorHAnsi"/>
          <w:sz w:val="20"/>
        </w:rPr>
        <w:t>give</w:t>
      </w:r>
      <w:r w:rsidRPr="00D27D6D">
        <w:rPr>
          <w:rFonts w:asciiTheme="majorHAnsi" w:hAnsiTheme="majorHAnsi" w:cstheme="majorHAnsi"/>
          <w:spacing w:val="-3"/>
          <w:sz w:val="20"/>
        </w:rPr>
        <w:t xml:space="preserve"> </w:t>
      </w:r>
      <w:r w:rsidRPr="00D27D6D">
        <w:rPr>
          <w:rFonts w:asciiTheme="majorHAnsi" w:hAnsiTheme="majorHAnsi" w:cstheme="majorHAnsi"/>
          <w:sz w:val="20"/>
        </w:rPr>
        <w:t>consent</w:t>
      </w:r>
      <w:r w:rsidRPr="00D27D6D">
        <w:rPr>
          <w:rFonts w:asciiTheme="majorHAnsi" w:hAnsiTheme="majorHAnsi" w:cstheme="majorHAnsi"/>
          <w:spacing w:val="-3"/>
          <w:sz w:val="20"/>
        </w:rPr>
        <w:t xml:space="preserve"> </w:t>
      </w:r>
      <w:r w:rsidRPr="00D27D6D">
        <w:rPr>
          <w:rFonts w:asciiTheme="majorHAnsi" w:hAnsiTheme="majorHAnsi" w:cstheme="majorHAnsi"/>
          <w:sz w:val="20"/>
        </w:rPr>
        <w:t>for</w:t>
      </w:r>
      <w:r w:rsidRPr="00D27D6D">
        <w:rPr>
          <w:rFonts w:asciiTheme="majorHAnsi" w:hAnsiTheme="majorHAnsi" w:cstheme="majorHAnsi"/>
          <w:spacing w:val="-3"/>
          <w:sz w:val="20"/>
        </w:rPr>
        <w:t xml:space="preserve"> </w:t>
      </w:r>
      <w:r w:rsidRPr="00D27D6D">
        <w:rPr>
          <w:rFonts w:asciiTheme="majorHAnsi" w:hAnsiTheme="majorHAnsi" w:cstheme="majorHAnsi"/>
          <w:sz w:val="20"/>
        </w:rPr>
        <w:t>the</w:t>
      </w:r>
      <w:r w:rsidRPr="00D27D6D">
        <w:rPr>
          <w:rFonts w:asciiTheme="majorHAnsi" w:hAnsiTheme="majorHAnsi" w:cstheme="majorHAnsi"/>
          <w:spacing w:val="-3"/>
          <w:sz w:val="20"/>
        </w:rPr>
        <w:t xml:space="preserve"> </w:t>
      </w:r>
      <w:r w:rsidRPr="00D27D6D">
        <w:rPr>
          <w:rFonts w:asciiTheme="majorHAnsi" w:hAnsiTheme="majorHAnsi" w:cstheme="majorHAnsi"/>
          <w:sz w:val="20"/>
        </w:rPr>
        <w:t>information</w:t>
      </w:r>
      <w:r w:rsidRPr="00D27D6D">
        <w:rPr>
          <w:rFonts w:asciiTheme="majorHAnsi" w:hAnsiTheme="majorHAnsi" w:cstheme="majorHAnsi"/>
          <w:spacing w:val="-4"/>
          <w:sz w:val="20"/>
        </w:rPr>
        <w:t xml:space="preserve"> </w:t>
      </w:r>
      <w:r w:rsidRPr="00D27D6D">
        <w:rPr>
          <w:rFonts w:asciiTheme="majorHAnsi" w:hAnsiTheme="majorHAnsi" w:cstheme="majorHAnsi"/>
          <w:sz w:val="20"/>
        </w:rPr>
        <w:t>provided</w:t>
      </w:r>
      <w:r w:rsidRPr="00D27D6D">
        <w:rPr>
          <w:rFonts w:asciiTheme="majorHAnsi" w:hAnsiTheme="majorHAnsi" w:cstheme="majorHAnsi"/>
          <w:spacing w:val="-4"/>
          <w:sz w:val="20"/>
        </w:rPr>
        <w:t xml:space="preserve"> </w:t>
      </w:r>
      <w:r w:rsidRPr="00D27D6D">
        <w:rPr>
          <w:rFonts w:asciiTheme="majorHAnsi" w:hAnsiTheme="majorHAnsi" w:cstheme="majorHAnsi"/>
          <w:sz w:val="20"/>
        </w:rPr>
        <w:t>to be used in accordance with the trust/academy conflicts of interest’s policy. I acknowledge that the information provided in this declaration will be published on the academy website.</w:t>
      </w:r>
    </w:p>
    <w:p w14:paraId="49AEFCCB" w14:textId="77777777" w:rsidR="00FC69B5" w:rsidRPr="00D27D6D" w:rsidRDefault="00FC69B5" w:rsidP="00FC69B5">
      <w:pPr>
        <w:pStyle w:val="BodyText"/>
        <w:spacing w:before="11"/>
        <w:rPr>
          <w:rFonts w:asciiTheme="majorHAnsi" w:hAnsiTheme="majorHAnsi" w:cstheme="majorHAnsi"/>
          <w:sz w:val="19"/>
        </w:r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7457"/>
      </w:tblGrid>
      <w:tr w:rsidR="00FC69B5" w:rsidRPr="00D27D6D" w14:paraId="31E293D6" w14:textId="77777777" w:rsidTr="002A61FA">
        <w:trPr>
          <w:trHeight w:val="455"/>
        </w:trPr>
        <w:tc>
          <w:tcPr>
            <w:tcW w:w="1565" w:type="dxa"/>
            <w:shd w:val="clear" w:color="auto" w:fill="D9D9D9"/>
          </w:tcPr>
          <w:p w14:paraId="5924D016" w14:textId="77777777" w:rsidR="00FC69B5" w:rsidRPr="00D27D6D" w:rsidRDefault="00FC69B5" w:rsidP="002A61FA">
            <w:pPr>
              <w:pStyle w:val="TableParagraph"/>
              <w:spacing w:before="112"/>
              <w:ind w:left="107"/>
              <w:rPr>
                <w:rFonts w:asciiTheme="majorHAnsi" w:hAnsiTheme="majorHAnsi" w:cstheme="majorHAnsi"/>
                <w:sz w:val="20"/>
              </w:rPr>
            </w:pPr>
            <w:r w:rsidRPr="00D27D6D">
              <w:rPr>
                <w:rFonts w:asciiTheme="majorHAnsi" w:hAnsiTheme="majorHAnsi" w:cstheme="majorHAnsi"/>
                <w:sz w:val="20"/>
              </w:rPr>
              <w:t>Full</w:t>
            </w:r>
            <w:r w:rsidRPr="00D27D6D">
              <w:rPr>
                <w:rFonts w:asciiTheme="majorHAnsi" w:hAnsiTheme="majorHAnsi" w:cstheme="majorHAnsi"/>
                <w:spacing w:val="-7"/>
                <w:sz w:val="20"/>
              </w:rPr>
              <w:t xml:space="preserve"> </w:t>
            </w:r>
            <w:r w:rsidRPr="00D27D6D">
              <w:rPr>
                <w:rFonts w:asciiTheme="majorHAnsi" w:hAnsiTheme="majorHAnsi" w:cstheme="majorHAnsi"/>
                <w:spacing w:val="-4"/>
                <w:sz w:val="20"/>
              </w:rPr>
              <w:t>Name</w:t>
            </w:r>
          </w:p>
        </w:tc>
        <w:tc>
          <w:tcPr>
            <w:tcW w:w="7457" w:type="dxa"/>
          </w:tcPr>
          <w:p w14:paraId="744FBBBF" w14:textId="77777777" w:rsidR="00FC69B5" w:rsidRPr="00D27D6D" w:rsidRDefault="00FC69B5" w:rsidP="002A61FA">
            <w:pPr>
              <w:pStyle w:val="TableParagraph"/>
              <w:rPr>
                <w:rFonts w:asciiTheme="majorHAnsi" w:hAnsiTheme="majorHAnsi" w:cstheme="majorHAnsi"/>
                <w:sz w:val="18"/>
              </w:rPr>
            </w:pPr>
          </w:p>
        </w:tc>
      </w:tr>
      <w:tr w:rsidR="00FC69B5" w:rsidRPr="00D27D6D" w14:paraId="3E9954A2" w14:textId="77777777" w:rsidTr="002A61FA">
        <w:trPr>
          <w:trHeight w:val="850"/>
        </w:trPr>
        <w:tc>
          <w:tcPr>
            <w:tcW w:w="1565" w:type="dxa"/>
            <w:shd w:val="clear" w:color="auto" w:fill="D9D9D9"/>
          </w:tcPr>
          <w:p w14:paraId="5C4E3F8C" w14:textId="77777777" w:rsidR="00FC69B5" w:rsidRPr="00D27D6D" w:rsidRDefault="00FC69B5" w:rsidP="002A61FA">
            <w:pPr>
              <w:pStyle w:val="TableParagraph"/>
              <w:spacing w:before="64"/>
              <w:ind w:left="107"/>
              <w:rPr>
                <w:rFonts w:asciiTheme="majorHAnsi" w:hAnsiTheme="majorHAnsi" w:cstheme="majorHAnsi"/>
                <w:sz w:val="20"/>
              </w:rPr>
            </w:pPr>
            <w:r w:rsidRPr="00D27D6D">
              <w:rPr>
                <w:rFonts w:asciiTheme="majorHAnsi" w:hAnsiTheme="majorHAnsi" w:cstheme="majorHAnsi"/>
                <w:spacing w:val="-2"/>
                <w:sz w:val="20"/>
              </w:rPr>
              <w:t>Signed</w:t>
            </w:r>
          </w:p>
        </w:tc>
        <w:tc>
          <w:tcPr>
            <w:tcW w:w="7457" w:type="dxa"/>
          </w:tcPr>
          <w:p w14:paraId="40E8D0A6" w14:textId="77777777" w:rsidR="00FC69B5" w:rsidRPr="00D27D6D" w:rsidRDefault="00FC69B5" w:rsidP="002A61FA">
            <w:pPr>
              <w:pStyle w:val="TableParagraph"/>
              <w:rPr>
                <w:rFonts w:asciiTheme="majorHAnsi" w:hAnsiTheme="majorHAnsi" w:cstheme="majorHAnsi"/>
                <w:sz w:val="18"/>
              </w:rPr>
            </w:pPr>
          </w:p>
        </w:tc>
      </w:tr>
      <w:tr w:rsidR="00FC69B5" w:rsidRPr="00D27D6D" w14:paraId="775372B5" w14:textId="77777777" w:rsidTr="002A61FA">
        <w:trPr>
          <w:trHeight w:val="410"/>
        </w:trPr>
        <w:tc>
          <w:tcPr>
            <w:tcW w:w="1565" w:type="dxa"/>
            <w:shd w:val="clear" w:color="auto" w:fill="D9D9D9"/>
          </w:tcPr>
          <w:p w14:paraId="1B50AD03" w14:textId="77777777" w:rsidR="00FC69B5" w:rsidRPr="00D27D6D" w:rsidRDefault="00FC69B5" w:rsidP="002A61FA">
            <w:pPr>
              <w:pStyle w:val="TableParagraph"/>
              <w:spacing w:before="88"/>
              <w:ind w:left="107"/>
              <w:rPr>
                <w:rFonts w:asciiTheme="majorHAnsi" w:hAnsiTheme="majorHAnsi" w:cstheme="majorHAnsi"/>
                <w:sz w:val="20"/>
              </w:rPr>
            </w:pPr>
            <w:r w:rsidRPr="00D27D6D">
              <w:rPr>
                <w:rFonts w:asciiTheme="majorHAnsi" w:hAnsiTheme="majorHAnsi" w:cstheme="majorHAnsi"/>
                <w:spacing w:val="-4"/>
                <w:sz w:val="20"/>
              </w:rPr>
              <w:t>Date</w:t>
            </w:r>
          </w:p>
        </w:tc>
        <w:tc>
          <w:tcPr>
            <w:tcW w:w="7457" w:type="dxa"/>
          </w:tcPr>
          <w:p w14:paraId="0109FD9F" w14:textId="77777777" w:rsidR="00FC69B5" w:rsidRPr="00D27D6D" w:rsidRDefault="00FC69B5" w:rsidP="002A61FA">
            <w:pPr>
              <w:pStyle w:val="TableParagraph"/>
              <w:rPr>
                <w:rFonts w:asciiTheme="majorHAnsi" w:hAnsiTheme="majorHAnsi" w:cstheme="majorHAnsi"/>
                <w:sz w:val="18"/>
              </w:rPr>
            </w:pPr>
            <w:r w:rsidRPr="00D27D6D">
              <w:rPr>
                <w:rFonts w:asciiTheme="majorHAnsi" w:hAnsiTheme="majorHAnsi" w:cstheme="majorHAnsi"/>
                <w:sz w:val="18"/>
              </w:rPr>
              <w:t xml:space="preserve"> </w:t>
            </w:r>
          </w:p>
        </w:tc>
      </w:tr>
    </w:tbl>
    <w:p w14:paraId="57648190" w14:textId="77777777" w:rsidR="00FC69B5" w:rsidRPr="00D27D6D" w:rsidRDefault="00FC69B5" w:rsidP="00CD2109">
      <w:pPr>
        <w:rPr>
          <w:rFonts w:asciiTheme="majorHAnsi" w:hAnsiTheme="majorHAnsi" w:cstheme="majorHAnsi"/>
          <w:noProof/>
          <w:sz w:val="20"/>
          <w:szCs w:val="20"/>
          <w:lang w:val="en-GB" w:eastAsia="en-GB"/>
        </w:rPr>
      </w:pPr>
    </w:p>
    <w:p w14:paraId="1B195BBB" w14:textId="3AE74363" w:rsidR="00406A27" w:rsidRPr="00D27D6D" w:rsidRDefault="00406A27">
      <w:pPr>
        <w:rPr>
          <w:rFonts w:asciiTheme="majorHAnsi" w:hAnsiTheme="majorHAnsi" w:cstheme="majorHAnsi"/>
          <w:sz w:val="20"/>
          <w:szCs w:val="20"/>
        </w:rPr>
      </w:pPr>
      <w:r w:rsidRPr="00D27D6D">
        <w:rPr>
          <w:rFonts w:asciiTheme="majorHAnsi" w:hAnsiTheme="majorHAnsi" w:cstheme="majorHAnsi"/>
          <w:sz w:val="20"/>
          <w:szCs w:val="20"/>
        </w:rPr>
        <w:br w:type="page"/>
      </w:r>
    </w:p>
    <w:p w14:paraId="2411CA18" w14:textId="50D02F8E" w:rsidR="00406A27" w:rsidRPr="00D27D6D" w:rsidRDefault="00406A27" w:rsidP="00406A27">
      <w:pPr>
        <w:pStyle w:val="Heading1"/>
        <w:jc w:val="center"/>
        <w:rPr>
          <w:rFonts w:cstheme="majorHAnsi"/>
        </w:rPr>
      </w:pPr>
      <w:bookmarkStart w:id="42" w:name="_Toc135723956"/>
      <w:bookmarkStart w:id="43" w:name="_Toc135724856"/>
      <w:bookmarkStart w:id="44" w:name="_Toc135724927"/>
      <w:r w:rsidRPr="00D27D6D">
        <w:rPr>
          <w:rFonts w:cstheme="majorHAnsi"/>
        </w:rPr>
        <w:lastRenderedPageBreak/>
        <w:t>NGA model code of conduct</w:t>
      </w:r>
    </w:p>
    <w:p w14:paraId="5982D142" w14:textId="77777777" w:rsidR="00406A27" w:rsidRPr="00D27D6D" w:rsidRDefault="00406A27" w:rsidP="00406A27">
      <w:pPr>
        <w:pStyle w:val="Bodytext1"/>
        <w:rPr>
          <w:rFonts w:asciiTheme="majorHAnsi" w:hAnsiTheme="majorHAnsi" w:cstheme="majorHAnsi"/>
        </w:rPr>
      </w:pPr>
      <w:r w:rsidRPr="00D27D6D">
        <w:rPr>
          <w:rFonts w:asciiTheme="majorHAnsi" w:hAnsiTheme="majorHAnsi" w:cstheme="majorHAnsi"/>
        </w:rPr>
        <w:t>Once this code has been adopted</w:t>
      </w:r>
      <w:r w:rsidRPr="00D27D6D">
        <w:rPr>
          <w:rFonts w:asciiTheme="majorHAnsi" w:hAnsiTheme="majorHAnsi" w:cstheme="majorHAnsi"/>
          <w:i/>
          <w:iCs/>
        </w:rPr>
        <w:t xml:space="preserve">, </w:t>
      </w:r>
      <w:r w:rsidRPr="00D27D6D">
        <w:rPr>
          <w:rFonts w:asciiTheme="majorHAnsi" w:hAnsiTheme="majorHAnsi" w:cstheme="majorHAnsi"/>
        </w:rPr>
        <w:t>all board members agree to faithfully abide by it.</w:t>
      </w:r>
    </w:p>
    <w:p w14:paraId="0AA2C951" w14:textId="77777777" w:rsidR="00406A27" w:rsidRPr="00D27D6D" w:rsidRDefault="00406A27" w:rsidP="00406A27">
      <w:pPr>
        <w:pStyle w:val="Bodytext1"/>
        <w:rPr>
          <w:rFonts w:asciiTheme="majorHAnsi" w:hAnsiTheme="majorHAnsi" w:cstheme="majorHAnsi"/>
          <w:szCs w:val="20"/>
        </w:rPr>
      </w:pPr>
      <w:r w:rsidRPr="00D27D6D">
        <w:rPr>
          <w:rFonts w:asciiTheme="majorHAnsi" w:hAnsiTheme="majorHAnsi" w:cstheme="majorHAnsi"/>
        </w:rPr>
        <w:t xml:space="preserve">Trustees: </w:t>
      </w:r>
      <w:r w:rsidRPr="00D27D6D">
        <w:rPr>
          <w:rFonts w:asciiTheme="majorHAnsi" w:hAnsiTheme="majorHAnsi" w:cstheme="majorHAnsi"/>
          <w:szCs w:val="20"/>
        </w:rPr>
        <w:t xml:space="preserve">We agree to follow the </w:t>
      </w:r>
      <w:hyperlink r:id="rId32" w:history="1">
        <w:r w:rsidRPr="00D27D6D">
          <w:rPr>
            <w:rStyle w:val="Hyperlink"/>
            <w:rFonts w:asciiTheme="majorHAnsi" w:hAnsiTheme="majorHAnsi" w:cstheme="majorHAnsi"/>
            <w:szCs w:val="20"/>
          </w:rPr>
          <w:t>charity governance code</w:t>
        </w:r>
      </w:hyperlink>
    </w:p>
    <w:p w14:paraId="2211D0F7" w14:textId="77777777" w:rsidR="00406A27" w:rsidRPr="00D27D6D" w:rsidRDefault="00406A27" w:rsidP="00406A27">
      <w:pPr>
        <w:pStyle w:val="Bodytext1"/>
        <w:rPr>
          <w:rFonts w:asciiTheme="majorHAnsi" w:hAnsiTheme="majorHAnsi" w:cstheme="majorHAnsi"/>
          <w:color w:val="0000FF" w:themeColor="hyperlink"/>
          <w:szCs w:val="20"/>
          <w:u w:val="single"/>
        </w:rPr>
        <w:sectPr w:rsidR="00406A27" w:rsidRPr="00D27D6D" w:rsidSect="00C41D9C">
          <w:headerReference w:type="default" r:id="rId33"/>
          <w:footerReference w:type="default" r:id="rId34"/>
          <w:headerReference w:type="first" r:id="rId35"/>
          <w:footerReference w:type="first" r:id="rId36"/>
          <w:pgSz w:w="11900" w:h="16840"/>
          <w:pgMar w:top="851" w:right="851" w:bottom="851" w:left="851" w:header="1417" w:footer="850" w:gutter="0"/>
          <w:cols w:space="708"/>
          <w:titlePg/>
          <w:docGrid w:linePitch="360"/>
        </w:sectPr>
      </w:pPr>
      <w:r w:rsidRPr="00D27D6D">
        <w:rPr>
          <w:rFonts w:asciiTheme="majorHAnsi" w:hAnsiTheme="majorHAnsi" w:cstheme="majorHAnsi"/>
        </w:rPr>
        <w:t xml:space="preserve">Those governing at local level: </w:t>
      </w:r>
      <w:r w:rsidRPr="00D27D6D">
        <w:rPr>
          <w:rFonts w:asciiTheme="majorHAnsi" w:hAnsiTheme="majorHAnsi" w:cstheme="majorHAnsi"/>
          <w:szCs w:val="20"/>
        </w:rPr>
        <w:t xml:space="preserve">We recognise and support the principles set out in the </w:t>
      </w:r>
      <w:hyperlink r:id="rId37" w:history="1">
        <w:r w:rsidRPr="00D27D6D">
          <w:rPr>
            <w:rStyle w:val="Hyperlink"/>
            <w:rFonts w:asciiTheme="majorHAnsi" w:hAnsiTheme="majorHAnsi" w:cstheme="majorHAnsi"/>
            <w:szCs w:val="20"/>
          </w:rPr>
          <w:t>charity governance code</w:t>
        </w:r>
      </w:hyperlink>
    </w:p>
    <w:p w14:paraId="208A5179" w14:textId="77777777" w:rsidR="00406A27" w:rsidRPr="00D27D6D" w:rsidRDefault="00406A27" w:rsidP="00406A27">
      <w:pPr>
        <w:pStyle w:val="Bodytext1"/>
        <w:spacing w:before="240" w:after="80"/>
        <w:rPr>
          <w:rFonts w:asciiTheme="majorHAnsi" w:hAnsiTheme="majorHAnsi" w:cstheme="majorHAnsi"/>
          <w:sz w:val="24"/>
          <w:szCs w:val="24"/>
        </w:rPr>
      </w:pPr>
      <w:r w:rsidRPr="00D27D6D">
        <w:rPr>
          <w:rFonts w:asciiTheme="majorHAnsi" w:hAnsiTheme="majorHAnsi" w:cstheme="majorHAnsi"/>
          <w:sz w:val="24"/>
          <w:szCs w:val="24"/>
        </w:rPr>
        <w:t>We will abide by the Seven Nolan Principles of Public Life:</w:t>
      </w:r>
    </w:p>
    <w:p w14:paraId="75645C35" w14:textId="77777777" w:rsidR="00406A27" w:rsidRPr="00D27D6D" w:rsidRDefault="00406A27" w:rsidP="00406A27">
      <w:pPr>
        <w:pStyle w:val="Bodytext1"/>
        <w:spacing w:before="80" w:after="0"/>
        <w:rPr>
          <w:rFonts w:asciiTheme="majorHAnsi" w:hAnsiTheme="majorHAnsi" w:cstheme="majorHAnsi"/>
          <w:sz w:val="24"/>
          <w:szCs w:val="24"/>
        </w:rPr>
        <w:sectPr w:rsidR="00406A27" w:rsidRPr="00D27D6D" w:rsidSect="00C41D9C">
          <w:type w:val="continuous"/>
          <w:pgSz w:w="11900" w:h="16840"/>
          <w:pgMar w:top="851" w:right="851" w:bottom="851" w:left="851" w:header="1417" w:footer="850" w:gutter="0"/>
          <w:cols w:space="708"/>
          <w:titlePg/>
          <w:docGrid w:linePitch="360"/>
        </w:sectPr>
      </w:pPr>
    </w:p>
    <w:p w14:paraId="26324183" w14:textId="77777777" w:rsidR="00406A27" w:rsidRPr="00D27D6D" w:rsidRDefault="00406A27" w:rsidP="00406A27">
      <w:pPr>
        <w:pStyle w:val="Bodytext1"/>
        <w:spacing w:before="80" w:after="0"/>
        <w:rPr>
          <w:rFonts w:asciiTheme="majorHAnsi" w:hAnsiTheme="majorHAnsi" w:cstheme="majorHAnsi"/>
          <w:sz w:val="24"/>
          <w:szCs w:val="24"/>
        </w:rPr>
      </w:pPr>
      <w:r w:rsidRPr="00D27D6D">
        <w:rPr>
          <w:rFonts w:asciiTheme="majorHAnsi" w:hAnsiTheme="majorHAnsi" w:cstheme="majorHAnsi"/>
          <w:sz w:val="24"/>
          <w:szCs w:val="24"/>
        </w:rPr>
        <w:t>Selflessness</w:t>
      </w:r>
    </w:p>
    <w:p w14:paraId="7107F390" w14:textId="77777777" w:rsidR="00406A27" w:rsidRPr="00D27D6D" w:rsidRDefault="00406A27" w:rsidP="00406A27">
      <w:pPr>
        <w:pStyle w:val="Bodytext1"/>
        <w:spacing w:before="0" w:after="80"/>
        <w:rPr>
          <w:rStyle w:val="MainTextChar"/>
          <w:rFonts w:asciiTheme="majorHAnsi" w:hAnsiTheme="majorHAnsi" w:cstheme="majorHAnsi"/>
        </w:rPr>
      </w:pPr>
      <w:r w:rsidRPr="00D27D6D">
        <w:rPr>
          <w:rStyle w:val="MainTextChar"/>
          <w:rFonts w:asciiTheme="majorHAnsi" w:hAnsiTheme="majorHAnsi" w:cstheme="majorHAnsi"/>
        </w:rPr>
        <w:t>We will act solely in terms of the public interest.</w:t>
      </w:r>
    </w:p>
    <w:p w14:paraId="5917C543" w14:textId="77777777" w:rsidR="00406A27" w:rsidRPr="00D27D6D" w:rsidRDefault="00406A27" w:rsidP="00406A27">
      <w:pPr>
        <w:pStyle w:val="Bodytext1"/>
        <w:spacing w:before="80" w:after="20"/>
        <w:rPr>
          <w:rFonts w:asciiTheme="majorHAnsi" w:hAnsiTheme="majorHAnsi" w:cstheme="majorHAnsi"/>
          <w:sz w:val="24"/>
          <w:szCs w:val="24"/>
        </w:rPr>
      </w:pPr>
      <w:r w:rsidRPr="00D27D6D">
        <w:rPr>
          <w:rFonts w:asciiTheme="majorHAnsi" w:hAnsiTheme="majorHAnsi" w:cstheme="majorHAnsi"/>
          <w:sz w:val="24"/>
          <w:szCs w:val="24"/>
        </w:rPr>
        <w:t>Integrity</w:t>
      </w:r>
    </w:p>
    <w:p w14:paraId="7FF76F2E" w14:textId="77777777" w:rsidR="00406A27" w:rsidRPr="00D27D6D" w:rsidRDefault="00406A27" w:rsidP="00406A27">
      <w:pPr>
        <w:pStyle w:val="Bodytext1"/>
        <w:spacing w:before="0"/>
        <w:rPr>
          <w:rStyle w:val="MainTextChar"/>
          <w:rFonts w:asciiTheme="majorHAnsi" w:hAnsiTheme="majorHAnsi" w:cstheme="majorHAnsi"/>
        </w:rPr>
      </w:pPr>
      <w:r w:rsidRPr="00D27D6D">
        <w:rPr>
          <w:rStyle w:val="MainTextChar"/>
          <w:rFonts w:asciiTheme="majorHAnsi" w:hAnsiTheme="majorHAnsi" w:cstheme="majorHAnsi"/>
        </w:rPr>
        <w:t xml:space="preserve">We will avoid placing ourselves under any obligation to people or organisations that might try inappropriately to influence us in our work. </w:t>
      </w:r>
    </w:p>
    <w:p w14:paraId="527141BA" w14:textId="77777777" w:rsidR="00406A27" w:rsidRPr="00D27D6D" w:rsidRDefault="00406A27" w:rsidP="00406A27">
      <w:pPr>
        <w:pStyle w:val="Bodytext1"/>
        <w:spacing w:before="0"/>
        <w:rPr>
          <w:rStyle w:val="MainTextChar"/>
          <w:rFonts w:asciiTheme="majorHAnsi" w:hAnsiTheme="majorHAnsi" w:cstheme="majorHAnsi"/>
        </w:rPr>
      </w:pPr>
      <w:r w:rsidRPr="00D27D6D">
        <w:rPr>
          <w:rStyle w:val="MainTextChar"/>
          <w:rFonts w:asciiTheme="majorHAnsi" w:hAnsiTheme="majorHAnsi" w:cstheme="majorHAnsi"/>
        </w:rPr>
        <w:t>We will not act or take decisions in order to gain financial or other material benefits for ourselves, our family, or our friends. We will declare and resolve any interests and relationships.</w:t>
      </w:r>
    </w:p>
    <w:p w14:paraId="5DF36CE3" w14:textId="77777777" w:rsidR="00406A27" w:rsidRPr="00D27D6D" w:rsidRDefault="00406A27" w:rsidP="00406A27">
      <w:pPr>
        <w:pStyle w:val="Bodytext1"/>
        <w:spacing w:before="80" w:after="20"/>
        <w:rPr>
          <w:rFonts w:asciiTheme="majorHAnsi" w:hAnsiTheme="majorHAnsi" w:cstheme="majorHAnsi"/>
          <w:sz w:val="24"/>
          <w:szCs w:val="24"/>
        </w:rPr>
      </w:pPr>
      <w:r w:rsidRPr="00D27D6D">
        <w:rPr>
          <w:rFonts w:asciiTheme="majorHAnsi" w:hAnsiTheme="majorHAnsi" w:cstheme="majorHAnsi"/>
          <w:sz w:val="24"/>
          <w:szCs w:val="24"/>
        </w:rPr>
        <w:t>Objectivity</w:t>
      </w:r>
    </w:p>
    <w:p w14:paraId="5EA52504" w14:textId="77777777" w:rsidR="00406A27" w:rsidRPr="00D27D6D" w:rsidRDefault="00406A27" w:rsidP="00406A27">
      <w:pPr>
        <w:pStyle w:val="Bodytext1"/>
        <w:spacing w:before="0" w:after="80"/>
        <w:rPr>
          <w:rStyle w:val="MainTextChar"/>
          <w:rFonts w:asciiTheme="majorHAnsi" w:hAnsiTheme="majorHAnsi" w:cstheme="majorHAnsi"/>
        </w:rPr>
      </w:pPr>
      <w:r w:rsidRPr="00D27D6D">
        <w:rPr>
          <w:rStyle w:val="MainTextChar"/>
          <w:rFonts w:asciiTheme="majorHAnsi" w:hAnsiTheme="majorHAnsi" w:cstheme="majorHAnsi"/>
        </w:rPr>
        <w:t>We will act and take decisions impartially, fairly and on merit, using the best evidence and without discrimination or bias.</w:t>
      </w:r>
    </w:p>
    <w:p w14:paraId="008A0185" w14:textId="77777777" w:rsidR="00406A27" w:rsidRPr="00D27D6D" w:rsidRDefault="00406A27" w:rsidP="00406A27">
      <w:pPr>
        <w:pStyle w:val="Bodytext1"/>
        <w:spacing w:after="20"/>
        <w:rPr>
          <w:rFonts w:asciiTheme="majorHAnsi" w:hAnsiTheme="majorHAnsi" w:cstheme="majorHAnsi"/>
          <w:sz w:val="24"/>
          <w:szCs w:val="24"/>
        </w:rPr>
      </w:pPr>
      <w:r w:rsidRPr="00D27D6D">
        <w:rPr>
          <w:rFonts w:asciiTheme="majorHAnsi" w:hAnsiTheme="majorHAnsi" w:cstheme="majorHAnsi"/>
          <w:sz w:val="24"/>
          <w:szCs w:val="24"/>
        </w:rPr>
        <w:br w:type="column"/>
      </w:r>
      <w:r w:rsidRPr="00D27D6D">
        <w:rPr>
          <w:rFonts w:asciiTheme="majorHAnsi" w:hAnsiTheme="majorHAnsi" w:cstheme="majorHAnsi"/>
          <w:sz w:val="24"/>
          <w:szCs w:val="24"/>
        </w:rPr>
        <w:t>Accountability</w:t>
      </w:r>
    </w:p>
    <w:p w14:paraId="4968F07B" w14:textId="77777777" w:rsidR="00406A27" w:rsidRPr="00D27D6D" w:rsidRDefault="00406A27" w:rsidP="00406A27">
      <w:pPr>
        <w:pStyle w:val="Bodytext1"/>
        <w:spacing w:before="0" w:after="80"/>
        <w:rPr>
          <w:rStyle w:val="MainTextChar"/>
          <w:rFonts w:asciiTheme="majorHAnsi" w:hAnsiTheme="majorHAnsi" w:cstheme="majorHAnsi"/>
        </w:rPr>
      </w:pPr>
      <w:r w:rsidRPr="00D27D6D">
        <w:rPr>
          <w:rStyle w:val="MainTextChar"/>
          <w:rFonts w:asciiTheme="majorHAnsi" w:hAnsiTheme="majorHAnsi" w:cstheme="majorHAnsi"/>
        </w:rPr>
        <w:t>We are accountable to the public for our decisions and actions and will submit ourselves to the scrutiny necessary to ensure this.</w:t>
      </w:r>
    </w:p>
    <w:p w14:paraId="59DE7C1E" w14:textId="77777777" w:rsidR="00406A27" w:rsidRPr="00D27D6D" w:rsidRDefault="00406A27" w:rsidP="00406A27">
      <w:pPr>
        <w:pStyle w:val="Bodytext1"/>
        <w:spacing w:after="20"/>
        <w:rPr>
          <w:rFonts w:asciiTheme="majorHAnsi" w:hAnsiTheme="majorHAnsi" w:cstheme="majorHAnsi"/>
          <w:sz w:val="24"/>
          <w:szCs w:val="24"/>
        </w:rPr>
      </w:pPr>
      <w:r w:rsidRPr="00D27D6D">
        <w:rPr>
          <w:rFonts w:asciiTheme="majorHAnsi" w:hAnsiTheme="majorHAnsi" w:cstheme="majorHAnsi"/>
          <w:sz w:val="24"/>
          <w:szCs w:val="24"/>
        </w:rPr>
        <w:t>Openness</w:t>
      </w:r>
    </w:p>
    <w:p w14:paraId="474C839C" w14:textId="77777777" w:rsidR="00406A27" w:rsidRPr="00D27D6D" w:rsidRDefault="00406A27" w:rsidP="00406A27">
      <w:pPr>
        <w:pStyle w:val="Bodytext1"/>
        <w:spacing w:before="0" w:after="80"/>
        <w:rPr>
          <w:rStyle w:val="MainTextChar"/>
          <w:rFonts w:asciiTheme="majorHAnsi" w:hAnsiTheme="majorHAnsi" w:cstheme="majorHAnsi"/>
        </w:rPr>
      </w:pPr>
      <w:r w:rsidRPr="00D27D6D">
        <w:rPr>
          <w:rStyle w:val="MainTextChar"/>
          <w:rFonts w:asciiTheme="majorHAnsi" w:hAnsiTheme="majorHAnsi" w:cstheme="majorHAnsi"/>
        </w:rPr>
        <w:t>We will act and take decisions in an open and transparent manner. Information will not be withheld from the public unless there are clear and lawful reasons for so doing.</w:t>
      </w:r>
    </w:p>
    <w:p w14:paraId="5D61C30C" w14:textId="77777777" w:rsidR="00406A27" w:rsidRPr="00D27D6D" w:rsidRDefault="00406A27" w:rsidP="00406A27">
      <w:pPr>
        <w:pStyle w:val="Bodytext1"/>
        <w:spacing w:after="20"/>
        <w:rPr>
          <w:rFonts w:asciiTheme="majorHAnsi" w:hAnsiTheme="majorHAnsi" w:cstheme="majorHAnsi"/>
          <w:sz w:val="24"/>
          <w:szCs w:val="24"/>
        </w:rPr>
      </w:pPr>
      <w:r w:rsidRPr="00D27D6D">
        <w:rPr>
          <w:rFonts w:asciiTheme="majorHAnsi" w:hAnsiTheme="majorHAnsi" w:cstheme="majorHAnsi"/>
          <w:sz w:val="24"/>
          <w:szCs w:val="24"/>
        </w:rPr>
        <w:t>Honesty</w:t>
      </w:r>
    </w:p>
    <w:p w14:paraId="0A84993A" w14:textId="77777777" w:rsidR="00406A27" w:rsidRPr="00D27D6D" w:rsidRDefault="00406A27" w:rsidP="00406A27">
      <w:pPr>
        <w:pStyle w:val="Bodytext1"/>
        <w:spacing w:before="0" w:after="80"/>
        <w:rPr>
          <w:rStyle w:val="MainTextChar"/>
          <w:rFonts w:asciiTheme="majorHAnsi" w:hAnsiTheme="majorHAnsi" w:cstheme="majorHAnsi"/>
        </w:rPr>
      </w:pPr>
      <w:r w:rsidRPr="00D27D6D">
        <w:rPr>
          <w:rStyle w:val="MainTextChar"/>
          <w:rFonts w:asciiTheme="majorHAnsi" w:hAnsiTheme="majorHAnsi" w:cstheme="majorHAnsi"/>
        </w:rPr>
        <w:t>We will be truthful.</w:t>
      </w:r>
    </w:p>
    <w:p w14:paraId="1BF6EED5" w14:textId="77777777" w:rsidR="00406A27" w:rsidRPr="00D27D6D" w:rsidRDefault="00406A27" w:rsidP="00406A27">
      <w:pPr>
        <w:pStyle w:val="Bodytext1"/>
        <w:spacing w:after="20"/>
        <w:rPr>
          <w:rFonts w:asciiTheme="majorHAnsi" w:hAnsiTheme="majorHAnsi" w:cstheme="majorHAnsi"/>
          <w:sz w:val="24"/>
          <w:szCs w:val="24"/>
        </w:rPr>
      </w:pPr>
      <w:r w:rsidRPr="00D27D6D">
        <w:rPr>
          <w:rFonts w:asciiTheme="majorHAnsi" w:hAnsiTheme="majorHAnsi" w:cstheme="majorHAnsi"/>
          <w:sz w:val="24"/>
          <w:szCs w:val="24"/>
        </w:rPr>
        <w:t>Leadership</w:t>
      </w:r>
    </w:p>
    <w:p w14:paraId="6B353406" w14:textId="77777777" w:rsidR="00406A27" w:rsidRPr="00D27D6D" w:rsidRDefault="00406A27" w:rsidP="00406A27">
      <w:pPr>
        <w:pStyle w:val="Bodytext1"/>
        <w:spacing w:before="0" w:after="80"/>
        <w:rPr>
          <w:rStyle w:val="MainTextChar"/>
          <w:rFonts w:asciiTheme="majorHAnsi" w:hAnsiTheme="majorHAnsi" w:cstheme="majorHAnsi"/>
        </w:rPr>
      </w:pPr>
      <w:r w:rsidRPr="00D27D6D">
        <w:rPr>
          <w:rStyle w:val="MainTextChar"/>
          <w:rFonts w:asciiTheme="majorHAnsi" w:hAnsiTheme="majorHAnsi" w:cstheme="majorHAnsi"/>
        </w:rPr>
        <w:t>We will exhibit these principles in our own behaviour. We will actively promote and robustly support the principles and be willing to challenge poor behaviour wherever it occurs.</w:t>
      </w:r>
    </w:p>
    <w:p w14:paraId="7319B16E" w14:textId="77777777" w:rsidR="00406A27" w:rsidRPr="00D27D6D" w:rsidRDefault="00406A27" w:rsidP="00406A27">
      <w:pPr>
        <w:pStyle w:val="Bodytext1"/>
        <w:rPr>
          <w:rFonts w:asciiTheme="majorHAnsi" w:hAnsiTheme="majorHAnsi" w:cstheme="majorHAnsi"/>
          <w:sz w:val="24"/>
          <w:szCs w:val="24"/>
        </w:rPr>
        <w:sectPr w:rsidR="00406A27" w:rsidRPr="00D27D6D" w:rsidSect="00C41D9C">
          <w:type w:val="continuous"/>
          <w:pgSz w:w="11900" w:h="16840"/>
          <w:pgMar w:top="851" w:right="851" w:bottom="851" w:left="851" w:header="1417" w:footer="850" w:gutter="0"/>
          <w:cols w:num="2" w:space="708"/>
          <w:titlePg/>
          <w:docGrid w:linePitch="360"/>
        </w:sectPr>
      </w:pPr>
    </w:p>
    <w:p w14:paraId="3BB8AE7D" w14:textId="77777777" w:rsidR="00406A27" w:rsidRPr="00D27D6D" w:rsidRDefault="00406A27" w:rsidP="00406A27">
      <w:pPr>
        <w:pStyle w:val="Bodytext1"/>
        <w:rPr>
          <w:rFonts w:asciiTheme="majorHAnsi" w:hAnsiTheme="majorHAnsi" w:cstheme="majorHAnsi"/>
          <w:sz w:val="24"/>
          <w:szCs w:val="24"/>
        </w:rPr>
      </w:pPr>
      <w:r w:rsidRPr="00D27D6D">
        <w:rPr>
          <w:rFonts w:asciiTheme="majorHAnsi" w:hAnsiTheme="majorHAnsi" w:cstheme="majorHAnsi"/>
          <w:sz w:val="24"/>
          <w:szCs w:val="24"/>
        </w:rPr>
        <w:t>We will apply the highest standards and will:</w:t>
      </w:r>
    </w:p>
    <w:p w14:paraId="370AD00C" w14:textId="77777777" w:rsidR="00406A27" w:rsidRPr="00D27D6D" w:rsidRDefault="00406A27" w:rsidP="00406A27">
      <w:pPr>
        <w:pStyle w:val="Bodytextbullets"/>
        <w:numPr>
          <w:ilvl w:val="0"/>
          <w:numId w:val="49"/>
        </w:numPr>
        <w:spacing w:before="40" w:after="60"/>
        <w:ind w:left="357" w:hanging="357"/>
        <w:rPr>
          <w:rFonts w:asciiTheme="majorHAnsi" w:eastAsiaTheme="majorEastAsia" w:hAnsiTheme="majorHAnsi" w:cstheme="majorHAnsi"/>
        </w:rPr>
      </w:pPr>
      <w:r w:rsidRPr="00D27D6D">
        <w:rPr>
          <w:rFonts w:asciiTheme="majorHAnsi" w:eastAsiaTheme="majorEastAsia" w:hAnsiTheme="majorHAnsi" w:cstheme="majorHAnsi"/>
        </w:rPr>
        <w:t>act within our powers</w:t>
      </w:r>
    </w:p>
    <w:p w14:paraId="34DC1FA5" w14:textId="77777777" w:rsidR="00406A27" w:rsidRPr="00D27D6D" w:rsidRDefault="00406A27" w:rsidP="00406A27">
      <w:pPr>
        <w:pStyle w:val="Bodytextbullets"/>
        <w:numPr>
          <w:ilvl w:val="0"/>
          <w:numId w:val="49"/>
        </w:numPr>
        <w:spacing w:before="40" w:after="60"/>
        <w:ind w:left="357" w:hanging="357"/>
        <w:rPr>
          <w:rFonts w:asciiTheme="majorHAnsi" w:eastAsiaTheme="majorEastAsia" w:hAnsiTheme="majorHAnsi" w:cstheme="majorHAnsi"/>
        </w:rPr>
      </w:pPr>
      <w:r w:rsidRPr="00D27D6D">
        <w:rPr>
          <w:rFonts w:asciiTheme="majorHAnsi" w:eastAsiaTheme="majorEastAsia" w:hAnsiTheme="majorHAnsi" w:cstheme="majorHAnsi"/>
        </w:rPr>
        <w:t>promote the success of the trust</w:t>
      </w:r>
    </w:p>
    <w:p w14:paraId="7BB6DB1F" w14:textId="77777777" w:rsidR="00406A27" w:rsidRPr="00D27D6D" w:rsidRDefault="00406A27" w:rsidP="00406A27">
      <w:pPr>
        <w:pStyle w:val="Bodytextbullets"/>
        <w:numPr>
          <w:ilvl w:val="0"/>
          <w:numId w:val="49"/>
        </w:numPr>
        <w:spacing w:before="40" w:after="60"/>
        <w:ind w:left="357" w:hanging="357"/>
        <w:rPr>
          <w:rFonts w:asciiTheme="majorHAnsi" w:eastAsiaTheme="majorEastAsia" w:hAnsiTheme="majorHAnsi" w:cstheme="majorHAnsi"/>
        </w:rPr>
      </w:pPr>
      <w:r w:rsidRPr="00D27D6D">
        <w:rPr>
          <w:rFonts w:asciiTheme="majorHAnsi" w:eastAsiaTheme="majorEastAsia" w:hAnsiTheme="majorHAnsi" w:cstheme="majorHAnsi"/>
        </w:rPr>
        <w:t>exercise independent judgement</w:t>
      </w:r>
    </w:p>
    <w:p w14:paraId="310140D4" w14:textId="77777777" w:rsidR="00406A27" w:rsidRPr="00D27D6D" w:rsidRDefault="00406A27" w:rsidP="00406A27">
      <w:pPr>
        <w:pStyle w:val="Bodytextbullets"/>
        <w:numPr>
          <w:ilvl w:val="0"/>
          <w:numId w:val="49"/>
        </w:numPr>
        <w:spacing w:before="40" w:after="60"/>
        <w:ind w:left="357" w:hanging="357"/>
        <w:rPr>
          <w:rFonts w:asciiTheme="majorHAnsi" w:eastAsiaTheme="majorEastAsia" w:hAnsiTheme="majorHAnsi" w:cstheme="majorHAnsi"/>
        </w:rPr>
      </w:pPr>
      <w:r w:rsidRPr="00D27D6D">
        <w:rPr>
          <w:rFonts w:asciiTheme="majorHAnsi" w:eastAsiaTheme="majorEastAsia" w:hAnsiTheme="majorHAnsi" w:cstheme="majorHAnsi"/>
        </w:rPr>
        <w:t xml:space="preserve">exercise reasonable care, skill and diligence </w:t>
      </w:r>
    </w:p>
    <w:p w14:paraId="1820D591" w14:textId="77777777" w:rsidR="00406A27" w:rsidRPr="00D27D6D" w:rsidRDefault="00406A27" w:rsidP="00406A27">
      <w:pPr>
        <w:pStyle w:val="Bodytextbullets"/>
        <w:numPr>
          <w:ilvl w:val="0"/>
          <w:numId w:val="49"/>
        </w:numPr>
        <w:spacing w:before="40" w:after="60"/>
        <w:ind w:left="357" w:hanging="357"/>
        <w:rPr>
          <w:rFonts w:asciiTheme="majorHAnsi" w:eastAsiaTheme="majorEastAsia" w:hAnsiTheme="majorHAnsi" w:cstheme="majorHAnsi"/>
        </w:rPr>
      </w:pPr>
      <w:r w:rsidRPr="00D27D6D">
        <w:rPr>
          <w:rFonts w:asciiTheme="majorHAnsi" w:eastAsiaTheme="majorEastAsia" w:hAnsiTheme="majorHAnsi" w:cstheme="majorHAnsi"/>
        </w:rPr>
        <w:t>avoid conflicts of interest</w:t>
      </w:r>
    </w:p>
    <w:p w14:paraId="3EADD944" w14:textId="77777777" w:rsidR="00406A27" w:rsidRPr="00D27D6D" w:rsidRDefault="00406A27" w:rsidP="00406A27">
      <w:pPr>
        <w:pStyle w:val="Bodytextbullets"/>
        <w:numPr>
          <w:ilvl w:val="0"/>
          <w:numId w:val="49"/>
        </w:numPr>
        <w:spacing w:before="40" w:after="60"/>
        <w:ind w:left="357" w:hanging="357"/>
        <w:rPr>
          <w:rFonts w:asciiTheme="majorHAnsi" w:eastAsiaTheme="majorEastAsia" w:hAnsiTheme="majorHAnsi" w:cstheme="majorHAnsi"/>
        </w:rPr>
      </w:pPr>
      <w:r w:rsidRPr="00D27D6D">
        <w:rPr>
          <w:rFonts w:asciiTheme="majorHAnsi" w:eastAsiaTheme="majorEastAsia" w:hAnsiTheme="majorHAnsi" w:cstheme="majorHAnsi"/>
        </w:rPr>
        <w:t xml:space="preserve">not accept benefits from third parties </w:t>
      </w:r>
    </w:p>
    <w:p w14:paraId="2E74EB62" w14:textId="77777777" w:rsidR="00406A27" w:rsidRPr="00D27D6D" w:rsidRDefault="00406A27" w:rsidP="00406A27">
      <w:pPr>
        <w:pStyle w:val="Bodytextbullets"/>
        <w:numPr>
          <w:ilvl w:val="0"/>
          <w:numId w:val="49"/>
        </w:numPr>
        <w:spacing w:before="40" w:after="60"/>
        <w:ind w:left="357" w:hanging="357"/>
        <w:rPr>
          <w:rFonts w:asciiTheme="majorHAnsi" w:hAnsiTheme="majorHAnsi" w:cstheme="majorHAnsi"/>
        </w:rPr>
      </w:pPr>
      <w:r w:rsidRPr="00D27D6D">
        <w:rPr>
          <w:rFonts w:asciiTheme="majorHAnsi" w:hAnsiTheme="majorHAnsi" w:cstheme="majorHAnsi"/>
        </w:rPr>
        <w:t>declare interest in proposed transactions or arrangements</w:t>
      </w:r>
    </w:p>
    <w:p w14:paraId="5676D4BC" w14:textId="77777777" w:rsidR="00406A27" w:rsidRPr="00D27D6D" w:rsidRDefault="00406A27" w:rsidP="00406A27">
      <w:pPr>
        <w:pStyle w:val="Bodytext1"/>
        <w:spacing w:after="160"/>
        <w:rPr>
          <w:rFonts w:asciiTheme="majorHAnsi" w:hAnsiTheme="majorHAnsi" w:cstheme="majorHAnsi"/>
          <w:sz w:val="24"/>
          <w:szCs w:val="24"/>
        </w:rPr>
      </w:pPr>
      <w:r w:rsidRPr="00D27D6D">
        <w:rPr>
          <w:rFonts w:asciiTheme="majorHAnsi" w:hAnsiTheme="majorHAnsi" w:cstheme="majorHAnsi"/>
          <w:sz w:val="24"/>
          <w:szCs w:val="24"/>
        </w:rPr>
        <w:t>We will focus on our core purpose:</w:t>
      </w:r>
    </w:p>
    <w:p w14:paraId="27CC0ABD" w14:textId="77777777" w:rsidR="00406A27" w:rsidRPr="00D27D6D" w:rsidRDefault="00406A27" w:rsidP="00406A27">
      <w:pPr>
        <w:pStyle w:val="Bodytextbullets"/>
        <w:numPr>
          <w:ilvl w:val="0"/>
          <w:numId w:val="50"/>
        </w:numPr>
        <w:spacing w:before="40" w:after="80"/>
        <w:rPr>
          <w:rFonts w:asciiTheme="majorHAnsi" w:eastAsiaTheme="majorEastAsia" w:hAnsiTheme="majorHAnsi" w:cstheme="majorHAnsi"/>
        </w:rPr>
      </w:pPr>
      <w:r w:rsidRPr="00D27D6D">
        <w:rPr>
          <w:rFonts w:asciiTheme="majorHAnsi" w:eastAsiaTheme="majorEastAsia" w:hAnsiTheme="majorHAnsi" w:cstheme="majorHAnsi"/>
        </w:rPr>
        <w:t xml:space="preserve">strategic leadership: defining a vision, fostering a culture and championing the strategy </w:t>
      </w:r>
    </w:p>
    <w:p w14:paraId="59C4B15A" w14:textId="77777777" w:rsidR="00406A27" w:rsidRPr="00D27D6D" w:rsidRDefault="00406A27" w:rsidP="00406A27">
      <w:pPr>
        <w:pStyle w:val="Bodytextbullets"/>
        <w:numPr>
          <w:ilvl w:val="0"/>
          <w:numId w:val="50"/>
        </w:numPr>
        <w:spacing w:before="40" w:after="80"/>
        <w:ind w:left="357" w:hanging="357"/>
        <w:rPr>
          <w:rFonts w:asciiTheme="majorHAnsi" w:eastAsiaTheme="majorEastAsia" w:hAnsiTheme="majorHAnsi" w:cstheme="majorHAnsi"/>
        </w:rPr>
      </w:pPr>
      <w:r w:rsidRPr="00D27D6D">
        <w:rPr>
          <w:rFonts w:asciiTheme="majorHAnsi" w:eastAsiaTheme="majorEastAsia" w:hAnsiTheme="majorHAnsi" w:cstheme="majorHAnsi"/>
        </w:rPr>
        <w:t>accountability and assurance:  providing robust and effective oversight of operations and performance</w:t>
      </w:r>
    </w:p>
    <w:p w14:paraId="69D4A87A" w14:textId="77777777" w:rsidR="00406A27" w:rsidRPr="00D27D6D" w:rsidRDefault="00406A27" w:rsidP="00406A27">
      <w:pPr>
        <w:pStyle w:val="Bodytextbullets"/>
        <w:numPr>
          <w:ilvl w:val="0"/>
          <w:numId w:val="50"/>
        </w:numPr>
        <w:spacing w:before="40" w:after="80"/>
        <w:ind w:left="357" w:hanging="357"/>
        <w:rPr>
          <w:rFonts w:asciiTheme="majorHAnsi" w:eastAsiaTheme="majorEastAsia" w:hAnsiTheme="majorHAnsi" w:cstheme="majorHAnsi"/>
        </w:rPr>
      </w:pPr>
      <w:r w:rsidRPr="00D27D6D">
        <w:rPr>
          <w:rFonts w:asciiTheme="majorHAnsi" w:eastAsiaTheme="majorEastAsia" w:hAnsiTheme="majorHAnsi" w:cstheme="majorHAnsi"/>
        </w:rPr>
        <w:t>engagement: strategic oversight of relationships with stakeholders</w:t>
      </w:r>
    </w:p>
    <w:p w14:paraId="1E5047E9" w14:textId="77777777" w:rsidR="00406A27" w:rsidRPr="00D27D6D" w:rsidRDefault="00406A27" w:rsidP="00406A27">
      <w:pPr>
        <w:pStyle w:val="Bodytext1"/>
        <w:spacing w:before="240"/>
        <w:rPr>
          <w:rFonts w:asciiTheme="majorHAnsi" w:hAnsiTheme="majorHAnsi" w:cstheme="majorHAnsi"/>
          <w:sz w:val="24"/>
          <w:szCs w:val="24"/>
        </w:rPr>
        <w:sectPr w:rsidR="00406A27" w:rsidRPr="00D27D6D" w:rsidSect="00C41D9C">
          <w:type w:val="continuous"/>
          <w:pgSz w:w="11900" w:h="16840"/>
          <w:pgMar w:top="851" w:right="851" w:bottom="851" w:left="851" w:header="1417" w:footer="850" w:gutter="0"/>
          <w:cols w:num="2" w:space="560"/>
          <w:titlePg/>
          <w:docGrid w:linePitch="360"/>
        </w:sectPr>
      </w:pPr>
    </w:p>
    <w:p w14:paraId="08E3653A" w14:textId="77777777" w:rsidR="00406A27" w:rsidRPr="00D27D6D" w:rsidRDefault="00406A27" w:rsidP="00406A27">
      <w:pPr>
        <w:rPr>
          <w:rFonts w:asciiTheme="majorHAnsi" w:hAnsiTheme="majorHAnsi" w:cstheme="majorHAnsi"/>
          <w:color w:val="000000" w:themeColor="text1"/>
        </w:rPr>
      </w:pPr>
      <w:r w:rsidRPr="00D27D6D">
        <w:rPr>
          <w:rFonts w:asciiTheme="majorHAnsi" w:hAnsiTheme="majorHAnsi" w:cstheme="majorHAnsi"/>
        </w:rPr>
        <w:br w:type="page"/>
      </w:r>
    </w:p>
    <w:p w14:paraId="16AF22A9" w14:textId="77777777" w:rsidR="00406A27" w:rsidRPr="00D27D6D" w:rsidRDefault="00406A27" w:rsidP="00406A27">
      <w:pPr>
        <w:pStyle w:val="Bodytext1"/>
        <w:spacing w:before="80"/>
        <w:rPr>
          <w:rFonts w:asciiTheme="majorHAnsi" w:hAnsiTheme="majorHAnsi" w:cstheme="majorHAnsi"/>
          <w:spacing w:val="-2"/>
          <w:sz w:val="24"/>
          <w:szCs w:val="24"/>
        </w:rPr>
      </w:pPr>
      <w:r w:rsidRPr="00D27D6D">
        <w:rPr>
          <w:rFonts w:asciiTheme="majorHAnsi" w:hAnsiTheme="majorHAnsi" w:cstheme="majorHAnsi"/>
          <w:spacing w:val="-2"/>
          <w:sz w:val="24"/>
          <w:szCs w:val="24"/>
        </w:rPr>
        <w:lastRenderedPageBreak/>
        <w:t>As individuals, we agree to:</w:t>
      </w:r>
    </w:p>
    <w:p w14:paraId="57D176E6" w14:textId="77777777" w:rsidR="00406A27" w:rsidRPr="00D27D6D" w:rsidRDefault="00406A27" w:rsidP="00406A27">
      <w:pPr>
        <w:pStyle w:val="Heading3"/>
        <w:spacing w:after="40"/>
        <w:rPr>
          <w:rFonts w:cstheme="majorHAnsi"/>
          <w:b/>
          <w:bCs/>
          <w:spacing w:val="-2"/>
          <w:sz w:val="32"/>
          <w:szCs w:val="22"/>
        </w:rPr>
      </w:pPr>
      <w:r w:rsidRPr="00D27D6D">
        <w:rPr>
          <w:rFonts w:cstheme="majorHAnsi"/>
          <w:bCs/>
          <w:spacing w:val="-2"/>
          <w:sz w:val="32"/>
          <w:szCs w:val="22"/>
        </w:rPr>
        <w:t>Fulfil our role &amp; responsibilities</w:t>
      </w:r>
    </w:p>
    <w:p w14:paraId="19CB36AA"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accept that our role is strategic and so will focus on our core purpose rather than involve ourselves in day-to-day management.</w:t>
      </w:r>
    </w:p>
    <w:p w14:paraId="23FCDAD2"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i/>
          <w:iCs/>
          <w:spacing w:val="-2"/>
        </w:rPr>
      </w:pPr>
      <w:r w:rsidRPr="00D27D6D">
        <w:rPr>
          <w:rFonts w:asciiTheme="majorHAnsi" w:eastAsiaTheme="majorEastAsia" w:hAnsiTheme="majorHAnsi" w:cstheme="majorHAnsi"/>
          <w:spacing w:val="-2"/>
        </w:rPr>
        <w:t xml:space="preserve">We will fulfil our role and responsibilities as set out in our </w:t>
      </w:r>
      <w:hyperlink r:id="rId38" w:history="1">
        <w:r w:rsidRPr="00D27D6D">
          <w:rPr>
            <w:rStyle w:val="Hyperlink"/>
            <w:rFonts w:asciiTheme="majorHAnsi" w:hAnsiTheme="majorHAnsi" w:cstheme="majorHAnsi"/>
            <w:bCs/>
            <w:spacing w:val="-2"/>
          </w:rPr>
          <w:t>scheme of delegation</w:t>
        </w:r>
      </w:hyperlink>
      <w:r w:rsidRPr="00D27D6D">
        <w:rPr>
          <w:rFonts w:asciiTheme="majorHAnsi" w:eastAsiaTheme="majorEastAsia" w:hAnsiTheme="majorHAnsi" w:cstheme="majorHAnsi"/>
          <w:spacing w:val="-2"/>
        </w:rPr>
        <w:t>.</w:t>
      </w:r>
    </w:p>
    <w:p w14:paraId="36637392"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develop, share and live the ethos and values of our trust.</w:t>
      </w:r>
    </w:p>
    <w:p w14:paraId="2055743E"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 xml:space="preserve">We agree to adhere to trust policies and procedures. </w:t>
      </w:r>
    </w:p>
    <w:p w14:paraId="09593DF3"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 xml:space="preserve">We shall fully cooperate with individual requests that are necessary to ensure organisational compliance, such as disclosure and barring or right to work checks.      </w:t>
      </w:r>
    </w:p>
    <w:p w14:paraId="3FAA5B6F"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work collectively for the benefit of the trust.</w:t>
      </w:r>
    </w:p>
    <w:p w14:paraId="05828818"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be candid but constructive and respectful when holding senior leaders to account.</w:t>
      </w:r>
    </w:p>
    <w:p w14:paraId="7BABC13B"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consider how our decisions may affect the trust and local community.</w:t>
      </w:r>
    </w:p>
    <w:p w14:paraId="0720DD56"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stand by the decisions that we make as a collective.</w:t>
      </w:r>
    </w:p>
    <w:p w14:paraId="12D7EB1C"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 xml:space="preserve">Where decisions and actions conflict with the Seven Principles of Public Life or may place pupils at risk, we will speak up and bring this to the attention of the relevant authorities. </w:t>
      </w:r>
    </w:p>
    <w:p w14:paraId="006353DD"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only speak or act on behalf of the trust board if we have the authority to do so.</w:t>
      </w:r>
    </w:p>
    <w:p w14:paraId="7D94EBB8"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spacing w:val="-2"/>
        </w:rPr>
      </w:pPr>
      <w:r w:rsidRPr="00D27D6D">
        <w:rPr>
          <w:rFonts w:asciiTheme="majorHAnsi" w:eastAsiaTheme="minorHAnsi" w:hAnsiTheme="majorHAnsi" w:cstheme="majorHAnsi"/>
          <w:color w:val="000000" w:themeColor="text1"/>
          <w:spacing w:val="-2"/>
        </w:rPr>
        <w:t>Trustees</w:t>
      </w:r>
      <w:r w:rsidRPr="00D27D6D">
        <w:rPr>
          <w:rFonts w:asciiTheme="majorHAnsi" w:eastAsiaTheme="majorEastAsia" w:hAnsiTheme="majorHAnsi" w:cstheme="majorHAnsi"/>
          <w:spacing w:val="-2"/>
        </w:rPr>
        <w:t xml:space="preserve">: We will fulfil our responsibilities as a good employer, acting fairly and without prejudice. </w:t>
      </w:r>
    </w:p>
    <w:p w14:paraId="5523F904"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When making or responding to complaints, we will follow the established procedures.</w:t>
      </w:r>
    </w:p>
    <w:p w14:paraId="6014EA63"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strive to uphold the trust’s reputation in our private communications (including on social media).</w:t>
      </w:r>
    </w:p>
    <w:p w14:paraId="1D70D34D"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 xml:space="preserve">We will have regard to our responsibilities under </w:t>
      </w:r>
      <w:hyperlink r:id="rId39" w:history="1">
        <w:r w:rsidRPr="00D27D6D">
          <w:rPr>
            <w:rStyle w:val="Hyperlink"/>
            <w:rFonts w:asciiTheme="majorHAnsi" w:hAnsiTheme="majorHAnsi" w:cstheme="majorHAnsi"/>
            <w:bCs/>
            <w:spacing w:val="-2"/>
          </w:rPr>
          <w:t>The Equality Act</w:t>
        </w:r>
      </w:hyperlink>
      <w:r w:rsidRPr="00D27D6D">
        <w:rPr>
          <w:rFonts w:asciiTheme="majorHAnsi" w:eastAsiaTheme="majorEastAsia" w:hAnsiTheme="majorHAnsi" w:cstheme="majorHAnsi"/>
          <w:spacing w:val="-2"/>
        </w:rPr>
        <w:t xml:space="preserve"> and will work to advance equality of opportunity for all.</w:t>
      </w:r>
    </w:p>
    <w:p w14:paraId="0C66E3B4" w14:textId="77777777" w:rsidR="00406A27" w:rsidRPr="00D27D6D" w:rsidRDefault="00406A27" w:rsidP="00406A27">
      <w:pPr>
        <w:pStyle w:val="Bodytextbullets"/>
        <w:numPr>
          <w:ilvl w:val="0"/>
          <w:numId w:val="51"/>
        </w:numPr>
        <w:spacing w:before="40" w:after="40"/>
        <w:ind w:left="357" w:hanging="357"/>
        <w:rPr>
          <w:rFonts w:asciiTheme="majorHAnsi" w:eastAsiaTheme="majorEastAsia" w:hAnsiTheme="majorHAnsi" w:cstheme="majorHAnsi"/>
          <w:spacing w:val="-2"/>
        </w:rPr>
      </w:pPr>
      <w:r w:rsidRPr="00D27D6D">
        <w:rPr>
          <w:rFonts w:asciiTheme="majorHAnsi" w:eastAsiaTheme="minorHAnsi" w:hAnsiTheme="majorHAnsi" w:cstheme="majorHAnsi"/>
          <w:color w:val="000000" w:themeColor="text1"/>
          <w:spacing w:val="-2"/>
        </w:rPr>
        <w:t>Those governing at local level:</w:t>
      </w:r>
      <w:r w:rsidRPr="00D27D6D">
        <w:rPr>
          <w:rFonts w:asciiTheme="majorHAnsi" w:eastAsiaTheme="majorEastAsia" w:hAnsiTheme="majorHAnsi" w:cstheme="majorHAnsi"/>
          <w:spacing w:val="-2"/>
        </w:rPr>
        <w:t xml:space="preserve"> We will act as local ambassadors for our trust.</w:t>
      </w:r>
    </w:p>
    <w:p w14:paraId="623A22BE" w14:textId="77777777" w:rsidR="00406A27" w:rsidRPr="00D27D6D" w:rsidRDefault="00406A27" w:rsidP="00406A27">
      <w:pPr>
        <w:pStyle w:val="Heading3"/>
        <w:spacing w:before="200" w:after="40"/>
        <w:rPr>
          <w:rFonts w:cstheme="majorHAnsi"/>
          <w:b/>
          <w:bCs/>
          <w:spacing w:val="-2"/>
          <w:sz w:val="32"/>
          <w:szCs w:val="22"/>
        </w:rPr>
      </w:pPr>
      <w:r w:rsidRPr="00D27D6D">
        <w:rPr>
          <w:rFonts w:cstheme="majorHAnsi"/>
          <w:bCs/>
          <w:spacing w:val="-2"/>
          <w:sz w:val="32"/>
          <w:szCs w:val="22"/>
        </w:rPr>
        <w:t>Demonstrate our commitment to the role</w:t>
      </w:r>
    </w:p>
    <w:p w14:paraId="6B53AF42" w14:textId="77777777" w:rsidR="00406A27" w:rsidRPr="00D27D6D" w:rsidRDefault="00406A27" w:rsidP="00406A27">
      <w:pPr>
        <w:pStyle w:val="Bodytextbullets"/>
        <w:numPr>
          <w:ilvl w:val="0"/>
          <w:numId w:val="55"/>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 xml:space="preserve">We will involve ourselves actively in the work of the board and accept our fair share of responsibilities, serving on committees or working groups where required. </w:t>
      </w:r>
    </w:p>
    <w:p w14:paraId="047767D3" w14:textId="77777777" w:rsidR="00406A27" w:rsidRPr="00D27D6D" w:rsidRDefault="00406A27" w:rsidP="00406A27">
      <w:pPr>
        <w:pStyle w:val="Bodytextbullets"/>
        <w:numPr>
          <w:ilvl w:val="0"/>
          <w:numId w:val="55"/>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make every effort to attend all meetings and where we cannot attend explain in advance why we are unable to.</w:t>
      </w:r>
    </w:p>
    <w:p w14:paraId="73D6AC0B" w14:textId="77777777" w:rsidR="00406A27" w:rsidRPr="00D27D6D" w:rsidRDefault="00406A27" w:rsidP="00406A27">
      <w:pPr>
        <w:pStyle w:val="Bodytextbullets"/>
        <w:numPr>
          <w:ilvl w:val="0"/>
          <w:numId w:val="55"/>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arrive at meetings prepared, having read all papers in advance, ready to make a positive contribution and observe protocol.</w:t>
      </w:r>
    </w:p>
    <w:p w14:paraId="0D930A26" w14:textId="77777777" w:rsidR="00406A27" w:rsidRPr="00D27D6D" w:rsidRDefault="00406A27" w:rsidP="00406A27">
      <w:pPr>
        <w:pStyle w:val="Bodytextbullets"/>
        <w:numPr>
          <w:ilvl w:val="0"/>
          <w:numId w:val="55"/>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get to know the school/s well and welcome opportunities to be involved in school activities.</w:t>
      </w:r>
    </w:p>
    <w:p w14:paraId="5CF919DC" w14:textId="77777777" w:rsidR="00406A27" w:rsidRPr="00D27D6D" w:rsidRDefault="00406A27" w:rsidP="00406A27">
      <w:pPr>
        <w:pStyle w:val="Bodytextbullets"/>
        <w:numPr>
          <w:ilvl w:val="0"/>
          <w:numId w:val="55"/>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visit the school/s and when doing so will make arrangements with relevant staff in advance and observe school and board protocol.</w:t>
      </w:r>
    </w:p>
    <w:p w14:paraId="5B6206C1" w14:textId="77777777" w:rsidR="00406A27" w:rsidRPr="00D27D6D" w:rsidRDefault="00406A27" w:rsidP="00406A27">
      <w:pPr>
        <w:pStyle w:val="Bodytextbullets"/>
        <w:numPr>
          <w:ilvl w:val="0"/>
          <w:numId w:val="55"/>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When visiting a school in a personal capacity (for example, as a parent or carer), we will continue to honour the commitments made in this code.</w:t>
      </w:r>
    </w:p>
    <w:p w14:paraId="5AAA014A" w14:textId="77777777" w:rsidR="00406A27" w:rsidRPr="00D27D6D" w:rsidRDefault="00406A27" w:rsidP="00406A27">
      <w:pPr>
        <w:pStyle w:val="Bodytextbullets"/>
        <w:numPr>
          <w:ilvl w:val="0"/>
          <w:numId w:val="55"/>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participate in induction training, prioritise training in required areas (such as safeguarding) and commit to developing our individual and collective skills and knowledge on an ongoing basis.</w:t>
      </w:r>
    </w:p>
    <w:p w14:paraId="4700524B" w14:textId="77777777" w:rsidR="00406A27" w:rsidRPr="00D27D6D" w:rsidRDefault="00406A27" w:rsidP="00406A27">
      <w:pPr>
        <w:pStyle w:val="Heading3"/>
        <w:spacing w:after="40"/>
        <w:rPr>
          <w:rFonts w:cstheme="majorHAnsi"/>
          <w:b/>
          <w:bCs/>
          <w:spacing w:val="-2"/>
          <w:sz w:val="32"/>
          <w:szCs w:val="22"/>
        </w:rPr>
      </w:pPr>
      <w:r w:rsidRPr="00D27D6D">
        <w:rPr>
          <w:rFonts w:cstheme="majorHAnsi"/>
          <w:bCs/>
          <w:spacing w:val="-2"/>
          <w:sz w:val="32"/>
          <w:szCs w:val="22"/>
        </w:rPr>
        <w:t xml:space="preserve">Build and maintain relationships </w:t>
      </w:r>
    </w:p>
    <w:p w14:paraId="7261DBFD" w14:textId="77777777" w:rsidR="00406A27" w:rsidRPr="00D27D6D" w:rsidRDefault="00406A27" w:rsidP="00406A27">
      <w:pPr>
        <w:pStyle w:val="Bodytextbullets"/>
        <w:numPr>
          <w:ilvl w:val="0"/>
          <w:numId w:val="52"/>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develop effective working relationships with leaders, staff, parents and other relevant stakeholders from our local communities.</w:t>
      </w:r>
    </w:p>
    <w:p w14:paraId="2F416376" w14:textId="77777777" w:rsidR="00406A27" w:rsidRPr="00D27D6D" w:rsidRDefault="00406A27" w:rsidP="00406A27">
      <w:pPr>
        <w:pStyle w:val="Bodytextbullets"/>
        <w:numPr>
          <w:ilvl w:val="0"/>
          <w:numId w:val="52"/>
        </w:numPr>
        <w:spacing w:before="40" w:after="40"/>
        <w:ind w:left="357" w:hanging="357"/>
        <w:rPr>
          <w:rFonts w:asciiTheme="majorHAnsi" w:eastAsiaTheme="majorEastAsia" w:hAnsiTheme="majorHAnsi" w:cstheme="majorHAnsi"/>
          <w:spacing w:val="-2"/>
        </w:rPr>
      </w:pPr>
      <w:r w:rsidRPr="00D27D6D">
        <w:rPr>
          <w:rFonts w:asciiTheme="majorHAnsi" w:eastAsiaTheme="minorHAnsi" w:hAnsiTheme="majorHAnsi" w:cstheme="majorHAnsi"/>
          <w:color w:val="000000" w:themeColor="text1"/>
          <w:spacing w:val="-2"/>
        </w:rPr>
        <w:t>Those governing at local level:</w:t>
      </w:r>
      <w:r w:rsidRPr="00D27D6D">
        <w:rPr>
          <w:rFonts w:asciiTheme="majorHAnsi" w:eastAsiaTheme="majorEastAsia" w:hAnsiTheme="majorHAnsi" w:cstheme="majorHAnsi"/>
          <w:spacing w:val="-2"/>
        </w:rPr>
        <w:t xml:space="preserve"> We will champion the voices of our school community and stakeholders.</w:t>
      </w:r>
    </w:p>
    <w:p w14:paraId="7A9164BB" w14:textId="77777777" w:rsidR="00406A27" w:rsidRPr="00D27D6D" w:rsidRDefault="00406A27" w:rsidP="00406A27">
      <w:pPr>
        <w:pStyle w:val="Bodytextbullets"/>
        <w:numPr>
          <w:ilvl w:val="0"/>
          <w:numId w:val="52"/>
        </w:numPr>
        <w:spacing w:before="40" w:after="40"/>
        <w:ind w:left="357" w:hanging="357"/>
        <w:rPr>
          <w:rFonts w:asciiTheme="majorHAnsi" w:eastAsiaTheme="majorEastAsia" w:hAnsiTheme="majorHAnsi" w:cstheme="majorHAnsi"/>
          <w:spacing w:val="-2"/>
        </w:rPr>
      </w:pPr>
      <w:r w:rsidRPr="00D27D6D">
        <w:rPr>
          <w:rFonts w:asciiTheme="majorHAnsi" w:eastAsiaTheme="minorHAnsi" w:hAnsiTheme="majorHAnsi" w:cstheme="majorHAnsi"/>
          <w:color w:val="000000" w:themeColor="text1"/>
          <w:spacing w:val="-2"/>
        </w:rPr>
        <w:t xml:space="preserve">Those governing at local level: </w:t>
      </w:r>
      <w:r w:rsidRPr="00D27D6D">
        <w:rPr>
          <w:rFonts w:asciiTheme="majorHAnsi" w:eastAsiaTheme="majorEastAsia" w:hAnsiTheme="majorHAnsi" w:cstheme="majorHAnsi"/>
          <w:spacing w:val="-2"/>
        </w:rPr>
        <w:t>We will establish effective working relationships with trustees.</w:t>
      </w:r>
    </w:p>
    <w:p w14:paraId="36D242FC" w14:textId="77777777" w:rsidR="00406A27" w:rsidRPr="00D27D6D" w:rsidRDefault="00406A27" w:rsidP="00406A27">
      <w:pPr>
        <w:pStyle w:val="Bodytextbullets"/>
        <w:numPr>
          <w:ilvl w:val="0"/>
          <w:numId w:val="52"/>
        </w:numPr>
        <w:spacing w:before="40" w:after="40"/>
        <w:ind w:left="357" w:hanging="357"/>
        <w:rPr>
          <w:rFonts w:asciiTheme="majorHAnsi" w:eastAsiaTheme="majorEastAsia" w:hAnsiTheme="majorHAnsi" w:cstheme="majorHAnsi"/>
          <w:spacing w:val="-2"/>
        </w:rPr>
      </w:pPr>
      <w:r w:rsidRPr="00D27D6D">
        <w:rPr>
          <w:rFonts w:asciiTheme="majorHAnsi" w:eastAsiaTheme="minorHAnsi" w:hAnsiTheme="majorHAnsi" w:cstheme="majorHAnsi"/>
          <w:color w:val="000000" w:themeColor="text1"/>
          <w:spacing w:val="-2"/>
        </w:rPr>
        <w:lastRenderedPageBreak/>
        <w:t>Trustees:</w:t>
      </w:r>
      <w:r w:rsidRPr="00D27D6D">
        <w:rPr>
          <w:rFonts w:asciiTheme="majorHAnsi" w:eastAsiaTheme="majorEastAsia" w:hAnsiTheme="majorHAnsi" w:cstheme="majorHAnsi"/>
          <w:spacing w:val="-2"/>
        </w:rPr>
        <w:t xml:space="preserve"> We will engage with and be accountable to those governing at local level.</w:t>
      </w:r>
    </w:p>
    <w:p w14:paraId="3B608A80" w14:textId="77777777" w:rsidR="00406A27" w:rsidRPr="00D27D6D" w:rsidRDefault="00406A27" w:rsidP="00406A27">
      <w:pPr>
        <w:pStyle w:val="Bodytextbullets"/>
        <w:numPr>
          <w:ilvl w:val="0"/>
          <w:numId w:val="52"/>
        </w:numPr>
        <w:spacing w:before="40" w:after="40"/>
        <w:ind w:left="357" w:hanging="357"/>
        <w:rPr>
          <w:rFonts w:asciiTheme="majorHAnsi" w:eastAsiaTheme="majorEastAsia" w:hAnsiTheme="majorHAnsi" w:cstheme="majorHAnsi"/>
          <w:spacing w:val="-2"/>
        </w:rPr>
      </w:pPr>
      <w:r w:rsidRPr="00D27D6D">
        <w:rPr>
          <w:rFonts w:asciiTheme="majorHAnsi" w:eastAsiaTheme="minorHAnsi" w:hAnsiTheme="majorHAnsi" w:cstheme="majorHAnsi"/>
          <w:color w:val="000000" w:themeColor="text1"/>
          <w:spacing w:val="-2"/>
        </w:rPr>
        <w:t xml:space="preserve">Trustees: </w:t>
      </w:r>
      <w:r w:rsidRPr="00D27D6D">
        <w:rPr>
          <w:rFonts w:asciiTheme="majorHAnsi" w:eastAsiaTheme="majorEastAsia" w:hAnsiTheme="majorHAnsi" w:cstheme="majorHAnsi"/>
          <w:spacing w:val="-2"/>
        </w:rPr>
        <w:t>We will respect the remit of, and engage constructively with, relevant authorities, sector bodies and other trusts.</w:t>
      </w:r>
    </w:p>
    <w:p w14:paraId="01AE18E3" w14:textId="77777777" w:rsidR="00406A27" w:rsidRPr="00D27D6D" w:rsidRDefault="00406A27" w:rsidP="00406A27">
      <w:pPr>
        <w:pStyle w:val="Bodytextbullets"/>
        <w:numPr>
          <w:ilvl w:val="0"/>
          <w:numId w:val="52"/>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express views openly, courteously and respectfully in all our communications with board members and staff both inside and outside of meetings.</w:t>
      </w:r>
    </w:p>
    <w:p w14:paraId="0EFD5B6A" w14:textId="77777777" w:rsidR="00406A27" w:rsidRPr="00D27D6D" w:rsidRDefault="00406A27" w:rsidP="00406A27">
      <w:pPr>
        <w:pStyle w:val="Bodytextbullets"/>
        <w:numPr>
          <w:ilvl w:val="0"/>
          <w:numId w:val="52"/>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work to create an inclusive environment where each board member’s contributions are valued equally.</w:t>
      </w:r>
    </w:p>
    <w:p w14:paraId="28A8A5A9" w14:textId="77777777" w:rsidR="00406A27" w:rsidRPr="00D27D6D" w:rsidRDefault="00406A27" w:rsidP="00406A27">
      <w:pPr>
        <w:pStyle w:val="Bodytextbullets"/>
        <w:numPr>
          <w:ilvl w:val="0"/>
          <w:numId w:val="52"/>
        </w:numPr>
        <w:spacing w:before="40" w:after="40"/>
        <w:ind w:left="357" w:hanging="357"/>
        <w:rPr>
          <w:rFonts w:asciiTheme="majorHAnsi" w:eastAsiaTheme="majorEastAsia" w:hAnsiTheme="majorHAnsi" w:cstheme="majorHAnsi"/>
          <w:spacing w:val="-2"/>
        </w:rPr>
      </w:pPr>
      <w:r w:rsidRPr="00D27D6D">
        <w:rPr>
          <w:rFonts w:asciiTheme="majorHAnsi" w:hAnsiTheme="majorHAnsi" w:cstheme="majorHAnsi"/>
          <w:spacing w:val="-2"/>
        </w:rPr>
        <w:t>We will support the chair in their role of leading the board and ensuring appropriate conduct.</w:t>
      </w:r>
    </w:p>
    <w:p w14:paraId="68E81F0E" w14:textId="77777777" w:rsidR="00406A27" w:rsidRPr="00D27D6D" w:rsidRDefault="00406A27" w:rsidP="00406A27">
      <w:pPr>
        <w:pStyle w:val="Heading3"/>
        <w:spacing w:before="120" w:after="40"/>
        <w:rPr>
          <w:rFonts w:cstheme="majorHAnsi"/>
          <w:b/>
          <w:bCs/>
          <w:spacing w:val="-2"/>
          <w:sz w:val="32"/>
          <w:szCs w:val="22"/>
        </w:rPr>
      </w:pPr>
      <w:r w:rsidRPr="00D27D6D">
        <w:rPr>
          <w:rFonts w:cstheme="majorHAnsi"/>
          <w:bCs/>
          <w:spacing w:val="-2"/>
          <w:sz w:val="32"/>
          <w:szCs w:val="22"/>
        </w:rPr>
        <w:t xml:space="preserve">Respect confidentiality </w:t>
      </w:r>
    </w:p>
    <w:p w14:paraId="2BFC540C" w14:textId="77777777" w:rsidR="00406A27" w:rsidRPr="00D27D6D" w:rsidRDefault="00406A27" w:rsidP="00406A27">
      <w:pPr>
        <w:pStyle w:val="Bodytextbullets"/>
        <w:numPr>
          <w:ilvl w:val="0"/>
          <w:numId w:val="53"/>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observe complete confidentiality both inside and outside of the trust when matters are deemed confidential or where they concern individual staff, pupils or families.</w:t>
      </w:r>
    </w:p>
    <w:p w14:paraId="0A3122C9" w14:textId="77777777" w:rsidR="00406A27" w:rsidRPr="00D27D6D" w:rsidRDefault="00406A27" w:rsidP="00406A27">
      <w:pPr>
        <w:pStyle w:val="Bodytextbullets"/>
        <w:numPr>
          <w:ilvl w:val="0"/>
          <w:numId w:val="53"/>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not reveal the details of any governing board vote.</w:t>
      </w:r>
    </w:p>
    <w:p w14:paraId="1A102501" w14:textId="77777777" w:rsidR="00406A27" w:rsidRPr="00D27D6D" w:rsidRDefault="00406A27" w:rsidP="00406A27">
      <w:pPr>
        <w:pStyle w:val="Bodytextbullets"/>
        <w:numPr>
          <w:ilvl w:val="0"/>
          <w:numId w:val="53"/>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 xml:space="preserve">We will ensure all confidential papers are held and disposed of appropriately. </w:t>
      </w:r>
    </w:p>
    <w:p w14:paraId="786862BD" w14:textId="77777777" w:rsidR="00406A27" w:rsidRPr="00D27D6D" w:rsidRDefault="00406A27" w:rsidP="00406A27">
      <w:pPr>
        <w:pStyle w:val="Bodytextbullets"/>
        <w:numPr>
          <w:ilvl w:val="0"/>
          <w:numId w:val="53"/>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maintain confidentiality even after we leave office.</w:t>
      </w:r>
    </w:p>
    <w:p w14:paraId="57A0E285" w14:textId="77777777" w:rsidR="00406A27" w:rsidRPr="00D27D6D" w:rsidRDefault="00406A27" w:rsidP="00406A27">
      <w:pPr>
        <w:pStyle w:val="Heading3"/>
        <w:spacing w:before="120" w:after="40"/>
        <w:rPr>
          <w:rFonts w:cstheme="majorHAnsi"/>
          <w:b/>
          <w:bCs/>
          <w:spacing w:val="-2"/>
          <w:sz w:val="32"/>
          <w:szCs w:val="22"/>
        </w:rPr>
      </w:pPr>
      <w:r w:rsidRPr="00D27D6D">
        <w:rPr>
          <w:rFonts w:cstheme="majorHAnsi"/>
          <w:bCs/>
          <w:spacing w:val="-2"/>
          <w:sz w:val="32"/>
          <w:szCs w:val="22"/>
        </w:rPr>
        <w:t>Declare conflicts of interest and be transparent</w:t>
      </w:r>
    </w:p>
    <w:p w14:paraId="521EFDE1" w14:textId="77777777" w:rsidR="00406A27" w:rsidRPr="00D27D6D" w:rsidRDefault="00406A27" w:rsidP="00406A27">
      <w:pPr>
        <w:pStyle w:val="Bodytextbullets"/>
        <w:numPr>
          <w:ilvl w:val="0"/>
          <w:numId w:val="54"/>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 xml:space="preserve">We will declare any business, personal or other interest that we have in connection with the board’s business, and these will be recorded in the </w:t>
      </w:r>
      <w:hyperlink r:id="rId40" w:history="1">
        <w:r w:rsidRPr="00D27D6D">
          <w:rPr>
            <w:rStyle w:val="Hyperlink"/>
            <w:rFonts w:asciiTheme="majorHAnsi" w:hAnsiTheme="majorHAnsi" w:cstheme="majorHAnsi"/>
            <w:bCs/>
            <w:spacing w:val="-2"/>
          </w:rPr>
          <w:t>register of business interests.</w:t>
        </w:r>
      </w:hyperlink>
    </w:p>
    <w:p w14:paraId="09FE7A5B" w14:textId="77777777" w:rsidR="00406A27" w:rsidRPr="00D27D6D" w:rsidRDefault="00406A27" w:rsidP="00406A27">
      <w:pPr>
        <w:pStyle w:val="Bodytextbullets"/>
        <w:numPr>
          <w:ilvl w:val="0"/>
          <w:numId w:val="54"/>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also declare any conflict of loyalty at the start of any meeting should the need arise.</w:t>
      </w:r>
    </w:p>
    <w:p w14:paraId="02A8B1D4" w14:textId="77777777" w:rsidR="00406A27" w:rsidRPr="00D27D6D" w:rsidRDefault="00406A27" w:rsidP="00406A27">
      <w:pPr>
        <w:pStyle w:val="Bodytextbullets"/>
        <w:numPr>
          <w:ilvl w:val="0"/>
          <w:numId w:val="54"/>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 xml:space="preserve">If a conflicted matter arises in a meeting, we will offer to leave the meeting for the duration of the discussion and any subsequent vote. </w:t>
      </w:r>
    </w:p>
    <w:p w14:paraId="1CBAD168" w14:textId="77777777" w:rsidR="00406A27" w:rsidRPr="00D27D6D" w:rsidRDefault="00406A27" w:rsidP="00406A27">
      <w:pPr>
        <w:pStyle w:val="Bodytextbullets"/>
        <w:numPr>
          <w:ilvl w:val="0"/>
          <w:numId w:val="54"/>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accept that the Register of Business Interests will be published on the trust’s website.</w:t>
      </w:r>
    </w:p>
    <w:p w14:paraId="46004FE2" w14:textId="77777777" w:rsidR="00406A27" w:rsidRPr="00D27D6D" w:rsidRDefault="00406A27" w:rsidP="00406A27">
      <w:pPr>
        <w:pStyle w:val="Bodytextbullets"/>
        <w:numPr>
          <w:ilvl w:val="0"/>
          <w:numId w:val="54"/>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We will act as a trustee/academy committee member, not as a representative of any group.</w:t>
      </w:r>
    </w:p>
    <w:p w14:paraId="15057E6D" w14:textId="77777777" w:rsidR="00406A27" w:rsidRPr="00D27D6D" w:rsidRDefault="00406A27" w:rsidP="00406A27">
      <w:pPr>
        <w:pStyle w:val="Bodytextbullets"/>
        <w:numPr>
          <w:ilvl w:val="0"/>
          <w:numId w:val="54"/>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 xml:space="preserve">We accept that in the interests of open governance, our full names, date of appointment, terms of office, roles on the trust board, attendance records, relevant business and pecuniary interests, category of governor/trustee and the body responsible for appointing us will be published on the trust website. </w:t>
      </w:r>
    </w:p>
    <w:p w14:paraId="0ECFCF9A" w14:textId="77777777" w:rsidR="00406A27" w:rsidRPr="00D27D6D" w:rsidRDefault="00406A27" w:rsidP="00406A27">
      <w:pPr>
        <w:pStyle w:val="Bodytextbullets"/>
        <w:numPr>
          <w:ilvl w:val="0"/>
          <w:numId w:val="54"/>
        </w:numPr>
        <w:spacing w:before="40" w:after="40"/>
        <w:ind w:left="357" w:hanging="357"/>
        <w:rPr>
          <w:rFonts w:asciiTheme="majorHAnsi" w:eastAsiaTheme="majorEastAsia" w:hAnsiTheme="majorHAnsi" w:cstheme="majorHAnsi"/>
          <w:spacing w:val="-2"/>
        </w:rPr>
      </w:pPr>
      <w:r w:rsidRPr="00D27D6D">
        <w:rPr>
          <w:rFonts w:asciiTheme="majorHAnsi" w:eastAsiaTheme="majorEastAsia" w:hAnsiTheme="majorHAnsi" w:cstheme="majorHAnsi"/>
          <w:spacing w:val="-2"/>
        </w:rPr>
        <w:t xml:space="preserve">We accept that information relating to board members will be collected and recorded on the DfE’s national database (Get information about schools), some of which will be publicly available. </w:t>
      </w:r>
    </w:p>
    <w:p w14:paraId="555BFCAB" w14:textId="77777777" w:rsidR="00406A27" w:rsidRPr="00D27D6D" w:rsidRDefault="00406A27" w:rsidP="00406A27">
      <w:pPr>
        <w:pStyle w:val="Bodytext1"/>
        <w:spacing w:after="40"/>
        <w:rPr>
          <w:rFonts w:asciiTheme="majorHAnsi" w:hAnsiTheme="majorHAnsi" w:cstheme="majorHAnsi"/>
          <w:spacing w:val="-2"/>
        </w:rPr>
      </w:pPr>
      <w:bookmarkStart w:id="45" w:name="_Hlk47360994"/>
      <w:r w:rsidRPr="00D27D6D">
        <w:rPr>
          <w:rFonts w:asciiTheme="majorHAnsi" w:hAnsiTheme="majorHAnsi" w:cstheme="majorHAnsi"/>
          <w:spacing w:val="-2"/>
        </w:rPr>
        <w:t>We understand that potential or perceived breaches of this code will be taken seriously and that a breach could lead to formal sanctions.</w:t>
      </w:r>
      <w:bookmarkEnd w:id="45"/>
    </w:p>
    <w:p w14:paraId="44F90F07" w14:textId="31FE1153" w:rsidR="00406A27" w:rsidRPr="00D27D6D" w:rsidRDefault="00406A27" w:rsidP="00406A27">
      <w:pPr>
        <w:pStyle w:val="Bodytext1"/>
        <w:pBdr>
          <w:top w:val="single" w:sz="4" w:space="1" w:color="auto"/>
        </w:pBdr>
        <w:spacing w:before="200"/>
        <w:rPr>
          <w:rStyle w:val="BoldemphasisChar"/>
          <w:rFonts w:asciiTheme="majorHAnsi" w:hAnsiTheme="majorHAnsi"/>
          <w:b w:val="0"/>
          <w:bCs w:val="0"/>
          <w:color w:val="auto"/>
          <w:spacing w:val="-2"/>
          <w:szCs w:val="18"/>
        </w:rPr>
      </w:pPr>
    </w:p>
    <w:p w14:paraId="7AEB726B" w14:textId="77777777" w:rsidR="00406A27" w:rsidRPr="00D27D6D" w:rsidRDefault="00406A27" w:rsidP="00406A27">
      <w:pPr>
        <w:pStyle w:val="Bodytext1"/>
        <w:pBdr>
          <w:top w:val="single" w:sz="4" w:space="1" w:color="auto"/>
        </w:pBdr>
        <w:spacing w:before="200"/>
        <w:rPr>
          <w:rStyle w:val="BoldemphasisChar"/>
          <w:rFonts w:asciiTheme="majorHAnsi" w:hAnsiTheme="majorHAnsi"/>
          <w:b w:val="0"/>
          <w:bCs w:val="0"/>
          <w:color w:val="auto"/>
          <w:spacing w:val="-2"/>
          <w:szCs w:val="18"/>
        </w:rPr>
        <w:sectPr w:rsidR="00406A27" w:rsidRPr="00D27D6D" w:rsidSect="00C41D9C">
          <w:type w:val="continuous"/>
          <w:pgSz w:w="11900" w:h="16840"/>
          <w:pgMar w:top="851" w:right="851" w:bottom="851" w:left="851" w:header="1417" w:footer="850" w:gutter="0"/>
          <w:cols w:space="708"/>
          <w:titlePg/>
          <w:docGrid w:linePitch="360"/>
        </w:sectPr>
      </w:pPr>
    </w:p>
    <w:p w14:paraId="21C25065" w14:textId="77777777" w:rsidR="00406A27" w:rsidRPr="00D27D6D" w:rsidRDefault="00406A27" w:rsidP="00406A27">
      <w:pPr>
        <w:pStyle w:val="Bodytext1"/>
        <w:pBdr>
          <w:top w:val="single" w:sz="4" w:space="1" w:color="auto"/>
        </w:pBdr>
        <w:spacing w:before="360"/>
        <w:rPr>
          <w:rFonts w:asciiTheme="majorHAnsi" w:hAnsiTheme="majorHAnsi" w:cstheme="majorHAnsi"/>
          <w:color w:val="FF0000"/>
          <w:spacing w:val="-2"/>
        </w:rPr>
      </w:pPr>
      <w:r w:rsidRPr="00D27D6D">
        <w:rPr>
          <w:rStyle w:val="BoldemphasisChar"/>
          <w:rFonts w:asciiTheme="majorHAnsi" w:hAnsiTheme="majorHAnsi"/>
          <w:color w:val="auto"/>
          <w:spacing w:val="-2"/>
          <w:szCs w:val="18"/>
        </w:rPr>
        <w:t>Adopted by</w:t>
      </w:r>
      <w:r w:rsidRPr="00D27D6D">
        <w:rPr>
          <w:rFonts w:asciiTheme="majorHAnsi" w:hAnsiTheme="majorHAnsi" w:cstheme="majorHAnsi"/>
          <w:b/>
          <w:bCs/>
          <w:color w:val="auto"/>
          <w:spacing w:val="-2"/>
        </w:rPr>
        <w:t>:</w:t>
      </w:r>
      <w:r w:rsidRPr="00D27D6D">
        <w:rPr>
          <w:rFonts w:asciiTheme="majorHAnsi" w:hAnsiTheme="majorHAnsi" w:cstheme="majorHAnsi"/>
          <w:b/>
          <w:spacing w:val="-2"/>
        </w:rPr>
        <w:t xml:space="preserve"> </w:t>
      </w:r>
      <w:r w:rsidRPr="00D27D6D">
        <w:rPr>
          <w:rFonts w:asciiTheme="majorHAnsi" w:hAnsiTheme="majorHAnsi" w:cstheme="majorHAnsi"/>
          <w:spacing w:val="-2"/>
        </w:rPr>
        <w:t>[Governing board] on [date]</w:t>
      </w:r>
      <w:r w:rsidRPr="00D27D6D">
        <w:rPr>
          <w:rFonts w:asciiTheme="majorHAnsi" w:hAnsiTheme="majorHAnsi" w:cstheme="majorHAnsi"/>
          <w:color w:val="FF0000"/>
          <w:spacing w:val="-2"/>
        </w:rPr>
        <w:t xml:space="preserve">          </w:t>
      </w:r>
      <w:r w:rsidRPr="00D27D6D">
        <w:rPr>
          <w:rStyle w:val="BoldemphasisChar"/>
          <w:rFonts w:asciiTheme="majorHAnsi" w:hAnsiTheme="majorHAnsi"/>
          <w:color w:val="auto"/>
          <w:spacing w:val="-2"/>
          <w:szCs w:val="18"/>
        </w:rPr>
        <w:t>Signed:</w:t>
      </w:r>
      <w:r w:rsidRPr="00D27D6D">
        <w:rPr>
          <w:rFonts w:asciiTheme="majorHAnsi" w:hAnsiTheme="majorHAnsi" w:cstheme="majorHAnsi"/>
          <w:b/>
          <w:spacing w:val="-2"/>
        </w:rPr>
        <w:t xml:space="preserve"> </w:t>
      </w:r>
      <w:r w:rsidRPr="00D27D6D">
        <w:rPr>
          <w:rFonts w:asciiTheme="majorHAnsi" w:hAnsiTheme="majorHAnsi" w:cstheme="majorHAnsi"/>
          <w:b/>
          <w:spacing w:val="-2"/>
        </w:rPr>
        <w:tab/>
      </w:r>
      <w:r w:rsidRPr="00D27D6D">
        <w:rPr>
          <w:rFonts w:asciiTheme="majorHAnsi" w:hAnsiTheme="majorHAnsi" w:cstheme="majorHAnsi"/>
          <w:b/>
          <w:spacing w:val="-2"/>
        </w:rPr>
        <w:tab/>
        <w:t xml:space="preserve">             </w:t>
      </w:r>
      <w:r w:rsidRPr="00D27D6D">
        <w:rPr>
          <w:rFonts w:asciiTheme="majorHAnsi" w:hAnsiTheme="majorHAnsi" w:cstheme="majorHAnsi"/>
          <w:b/>
          <w:spacing w:val="-2"/>
        </w:rPr>
        <w:tab/>
      </w:r>
      <w:r w:rsidRPr="00D27D6D">
        <w:rPr>
          <w:rFonts w:asciiTheme="majorHAnsi" w:eastAsia="Times New Roman" w:hAnsiTheme="majorHAnsi" w:cstheme="majorHAnsi"/>
          <w:spacing w:val="-2"/>
          <w:lang w:val="en-GB"/>
        </w:rPr>
        <w:t>[chair of board]</w:t>
      </w:r>
      <w:r w:rsidRPr="00D27D6D">
        <w:rPr>
          <w:rFonts w:asciiTheme="majorHAnsi" w:hAnsiTheme="majorHAnsi" w:cstheme="majorHAnsi"/>
          <w:b/>
          <w:spacing w:val="-2"/>
        </w:rPr>
        <w:t xml:space="preserve"> </w:t>
      </w:r>
    </w:p>
    <w:p w14:paraId="3692E5CB" w14:textId="14D5F613" w:rsidR="00406A27" w:rsidRPr="00D27D6D" w:rsidRDefault="00406A27" w:rsidP="00406A27">
      <w:pPr>
        <w:pStyle w:val="Bodytext1"/>
        <w:rPr>
          <w:rFonts w:asciiTheme="majorHAnsi" w:hAnsiTheme="majorHAnsi" w:cstheme="majorHAnsi"/>
          <w:spacing w:val="-2"/>
          <w:sz w:val="20"/>
          <w:szCs w:val="20"/>
        </w:rPr>
      </w:pPr>
    </w:p>
    <w:p w14:paraId="6F4DF8D6" w14:textId="14BEAF19" w:rsidR="00AC41D0" w:rsidRPr="00D27D6D" w:rsidRDefault="00AC41D0" w:rsidP="00AC41D0">
      <w:pPr>
        <w:pStyle w:val="Bodytext1"/>
        <w:spacing w:before="240"/>
        <w:rPr>
          <w:rFonts w:asciiTheme="majorHAnsi" w:eastAsiaTheme="minorEastAsia" w:hAnsiTheme="majorHAnsi" w:cstheme="majorHAnsi"/>
          <w:spacing w:val="-2"/>
          <w:sz w:val="20"/>
          <w:szCs w:val="20"/>
        </w:rPr>
        <w:sectPr w:rsidR="00AC41D0" w:rsidRPr="00D27D6D" w:rsidSect="00C41D9C">
          <w:type w:val="continuous"/>
          <w:pgSz w:w="11900" w:h="16840"/>
          <w:pgMar w:top="851" w:right="851" w:bottom="851" w:left="851" w:header="1417" w:footer="850" w:gutter="0"/>
          <w:cols w:space="292"/>
          <w:titlePg/>
          <w:docGrid w:linePitch="360"/>
        </w:sectPr>
      </w:pPr>
      <w:r w:rsidRPr="00D27D6D">
        <w:rPr>
          <w:rFonts w:asciiTheme="majorHAnsi" w:hAnsiTheme="majorHAnsi" w:cstheme="majorHAnsi"/>
          <w:spacing w:val="-2"/>
          <w:sz w:val="20"/>
          <w:szCs w:val="20"/>
        </w:rPr>
        <w:t>We</w:t>
      </w:r>
      <w:r w:rsidRPr="00D27D6D">
        <w:rPr>
          <w:rFonts w:asciiTheme="majorHAnsi" w:eastAsia="Times New Roman" w:hAnsiTheme="majorHAnsi" w:cstheme="majorHAnsi"/>
          <w:spacing w:val="-2"/>
          <w:sz w:val="20"/>
          <w:szCs w:val="20"/>
          <w:lang w:val="en-GB"/>
        </w:rPr>
        <w:t xml:space="preserve"> </w:t>
      </w:r>
      <w:r w:rsidRPr="00D27D6D">
        <w:rPr>
          <w:rFonts w:asciiTheme="majorHAnsi" w:hAnsiTheme="majorHAnsi" w:cstheme="majorHAnsi"/>
          <w:spacing w:val="-2"/>
          <w:sz w:val="20"/>
          <w:szCs w:val="20"/>
        </w:rPr>
        <w:t>agree that this code of conduct will be reviewed annually and endorsed by the full governing board</w:t>
      </w:r>
    </w:p>
    <w:bookmarkEnd w:id="42"/>
    <w:bookmarkEnd w:id="43"/>
    <w:bookmarkEnd w:id="44"/>
    <w:p w14:paraId="5511078D" w14:textId="77777777" w:rsidR="0091110E" w:rsidRPr="00D27D6D" w:rsidRDefault="0091110E" w:rsidP="00AC41D0">
      <w:pPr>
        <w:rPr>
          <w:rFonts w:asciiTheme="majorHAnsi" w:hAnsiTheme="majorHAnsi" w:cstheme="majorHAnsi"/>
          <w:sz w:val="20"/>
          <w:szCs w:val="20"/>
        </w:rPr>
      </w:pPr>
    </w:p>
    <w:sectPr w:rsidR="0091110E" w:rsidRPr="00D27D6D" w:rsidSect="00A823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3A3A" w14:textId="77777777" w:rsidR="00C41D9C" w:rsidRDefault="00C41D9C" w:rsidP="002C7148">
      <w:r>
        <w:separator/>
      </w:r>
    </w:p>
  </w:endnote>
  <w:endnote w:type="continuationSeparator" w:id="0">
    <w:p w14:paraId="576CD636" w14:textId="77777777" w:rsidR="00C41D9C" w:rsidRDefault="00C41D9C" w:rsidP="002C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Lexend Deca Light">
    <w:altName w:val="Sitka Small"/>
    <w:charset w:val="00"/>
    <w:family w:val="auto"/>
    <w:pitch w:val="variable"/>
    <w:sig w:usb0="A00000FF" w:usb1="4000205B"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Lexend Deca SemiBold">
    <w:altName w:val="Sitka Small"/>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492923"/>
      <w:docPartObj>
        <w:docPartGallery w:val="Page Numbers (Bottom of Page)"/>
        <w:docPartUnique/>
      </w:docPartObj>
    </w:sdtPr>
    <w:sdtEndPr>
      <w:rPr>
        <w:noProof/>
      </w:rPr>
    </w:sdtEndPr>
    <w:sdtContent>
      <w:p w14:paraId="3F5827D1" w14:textId="6C85600F" w:rsidR="00C41D9C" w:rsidRDefault="00C41D9C">
        <w:pPr>
          <w:pStyle w:val="Footer"/>
          <w:jc w:val="center"/>
        </w:pPr>
        <w:r>
          <w:fldChar w:fldCharType="begin"/>
        </w:r>
        <w:r>
          <w:instrText xml:space="preserve"> PAGE   \* MERGEFORMAT </w:instrText>
        </w:r>
        <w:r>
          <w:fldChar w:fldCharType="separate"/>
        </w:r>
        <w:r w:rsidR="006713CC">
          <w:rPr>
            <w:noProof/>
          </w:rPr>
          <w:t>3</w:t>
        </w:r>
        <w:r>
          <w:rPr>
            <w:noProof/>
          </w:rPr>
          <w:fldChar w:fldCharType="end"/>
        </w:r>
      </w:p>
    </w:sdtContent>
  </w:sdt>
  <w:p w14:paraId="33FC618E" w14:textId="77777777" w:rsidR="00C41D9C" w:rsidRDefault="00C41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F106" w14:textId="77777777" w:rsidR="00C41D9C" w:rsidRDefault="00C41D9C">
    <w:pPr>
      <w:pStyle w:val="Footer"/>
      <w:jc w:val="center"/>
    </w:pPr>
  </w:p>
  <w:p w14:paraId="0C5D2AB4" w14:textId="77777777" w:rsidR="00C41D9C" w:rsidRDefault="00C41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671868"/>
      <w:docPartObj>
        <w:docPartGallery w:val="Page Numbers (Bottom of Page)"/>
        <w:docPartUnique/>
      </w:docPartObj>
    </w:sdtPr>
    <w:sdtEndPr>
      <w:rPr>
        <w:noProof/>
      </w:rPr>
    </w:sdtEndPr>
    <w:sdtContent>
      <w:p w14:paraId="32B444E1" w14:textId="28582FA1" w:rsidR="00C41D9C" w:rsidRDefault="00C41D9C">
        <w:pPr>
          <w:pStyle w:val="Footer"/>
          <w:jc w:val="center"/>
        </w:pPr>
        <w:r>
          <w:fldChar w:fldCharType="begin"/>
        </w:r>
        <w:r>
          <w:instrText xml:space="preserve"> PAGE   \* MERGEFORMAT </w:instrText>
        </w:r>
        <w:r>
          <w:fldChar w:fldCharType="separate"/>
        </w:r>
        <w:r w:rsidR="006713CC">
          <w:rPr>
            <w:noProof/>
          </w:rPr>
          <w:t>41</w:t>
        </w:r>
        <w:r>
          <w:rPr>
            <w:noProof/>
          </w:rPr>
          <w:fldChar w:fldCharType="end"/>
        </w:r>
      </w:p>
    </w:sdtContent>
  </w:sdt>
  <w:p w14:paraId="48C327E8" w14:textId="77777777" w:rsidR="00C41D9C" w:rsidRDefault="00C41D9C" w:rsidP="00CB0627">
    <w:pPr>
      <w:pStyle w:val="BodyText"/>
      <w:spacing w:line="14" w:lineRule="auto"/>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A560" w14:textId="77777777" w:rsidR="00C41D9C" w:rsidRDefault="00C41D9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F352" w14:textId="7BB26654" w:rsidR="00C41D9C" w:rsidRPr="00CF683C" w:rsidRDefault="00C41D9C" w:rsidP="00C41D9C">
    <w:pPr>
      <w:pStyle w:val="Bodytextsmall"/>
      <w:rPr>
        <w:sz w:val="20"/>
        <w:szCs w:val="20"/>
      </w:rPr>
    </w:pPr>
    <w:r>
      <w:rPr>
        <w:rFonts w:ascii="Calibri" w:hAnsi="Calibri" w:cs="Calibri"/>
        <w:b/>
        <w:bCs/>
        <w:noProof/>
        <w:color w:val="FFFFFF" w:themeColor="background1"/>
        <w:sz w:val="18"/>
        <w:szCs w:val="18"/>
        <w:lang w:val="en-GB" w:eastAsia="en-GB"/>
      </w:rPr>
      <mc:AlternateContent>
        <mc:Choice Requires="wps">
          <w:drawing>
            <wp:anchor distT="0" distB="0" distL="114300" distR="114300" simplePos="0" relativeHeight="251662336" behindDoc="1" locked="0" layoutInCell="1" allowOverlap="1" wp14:anchorId="751FD7AB" wp14:editId="61A1B10E">
              <wp:simplePos x="0" y="0"/>
              <wp:positionH relativeFrom="column">
                <wp:posOffset>13166725</wp:posOffset>
              </wp:positionH>
              <wp:positionV relativeFrom="paragraph">
                <wp:posOffset>448945</wp:posOffset>
              </wp:positionV>
              <wp:extent cx="356235" cy="356235"/>
              <wp:effectExtent l="0" t="0" r="0" b="0"/>
              <wp:wrapNone/>
              <wp:docPr id="12" name="Oval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CCDF230" w14:textId="2F42EB24" w:rsidR="00C41D9C" w:rsidRPr="00040CB2" w:rsidRDefault="00C41D9C" w:rsidP="00C41D9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6713CC">
                                <w:rPr>
                                  <w:b/>
                                  <w:bCs/>
                                  <w:noProof/>
                                  <w:color w:val="FFFFFF" w:themeColor="background1"/>
                                  <w:sz w:val="20"/>
                                  <w:szCs w:val="20"/>
                                </w:rPr>
                                <w:t>49</w:t>
                              </w:r>
                              <w:r w:rsidRPr="00040CB2">
                                <w:rPr>
                                  <w:b/>
                                  <w:bCs/>
                                  <w:color w:val="FFFFFF" w:themeColor="background1"/>
                                  <w:sz w:val="20"/>
                                  <w:szCs w:val="20"/>
                                </w:rPr>
                                <w:fldChar w:fldCharType="end"/>
                              </w:r>
                            </w:p>
                          </w:sdtContent>
                        </w:sdt>
                        <w:p w14:paraId="53D0C16D" w14:textId="77777777" w:rsidR="00C41D9C" w:rsidRDefault="00C41D9C" w:rsidP="00C41D9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FD7AB" id="Oval 12" o:spid="_x0000_s1036" style="position:absolute;margin-left:1036.75pt;margin-top:35.35pt;width:28.05pt;height:2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" fillcolor="#00407b" stroked="f" strokeweight="2pt">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CCDF230" w14:textId="2F42EB24" w:rsidR="00C41D9C" w:rsidRPr="00040CB2" w:rsidRDefault="00C41D9C" w:rsidP="00C41D9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6713CC">
                          <w:rPr>
                            <w:b/>
                            <w:bCs/>
                            <w:noProof/>
                            <w:color w:val="FFFFFF" w:themeColor="background1"/>
                            <w:sz w:val="20"/>
                            <w:szCs w:val="20"/>
                          </w:rPr>
                          <w:t>49</w:t>
                        </w:r>
                        <w:r w:rsidRPr="00040CB2">
                          <w:rPr>
                            <w:b/>
                            <w:bCs/>
                            <w:color w:val="FFFFFF" w:themeColor="background1"/>
                            <w:sz w:val="20"/>
                            <w:szCs w:val="20"/>
                          </w:rPr>
                          <w:fldChar w:fldCharType="end"/>
                        </w:r>
                      </w:p>
                    </w:sdtContent>
                  </w:sdt>
                  <w:p w14:paraId="53D0C16D" w14:textId="77777777" w:rsidR="00C41D9C" w:rsidRDefault="00C41D9C" w:rsidP="00C41D9C"/>
                </w:txbxContent>
              </v:textbox>
            </v:oval>
          </w:pict>
        </mc:Fallback>
      </mc:AlternateContent>
    </w:r>
    <w:r>
      <w:rPr>
        <w:color w:val="00407B"/>
        <w:sz w:val="18"/>
        <w:szCs w:val="18"/>
      </w:rPr>
      <w:tab/>
    </w:r>
    <w:r>
      <w:rPr>
        <w:color w:val="00407B"/>
        <w:sz w:val="18"/>
        <w:szCs w:val="18"/>
      </w:rPr>
      <w:tab/>
    </w:r>
    <w:r>
      <w:rPr>
        <w:color w:val="00407B"/>
        <w:sz w:val="18"/>
        <w:szCs w:val="18"/>
      </w:rPr>
      <w:tab/>
    </w:r>
    <w:r>
      <w:rPr>
        <w:color w:val="00407B"/>
        <w:sz w:val="18"/>
        <w:szCs w:val="18"/>
      </w:rPr>
      <w:tab/>
    </w:r>
    <w:r>
      <w:rPr>
        <w:color w:val="00407B"/>
        <w:sz w:val="18"/>
        <w:szCs w:val="18"/>
      </w:rPr>
      <w:tab/>
    </w:r>
    <w:r>
      <w:rPr>
        <w:color w:val="00407B"/>
        <w:sz w:val="18"/>
        <w:szCs w:val="18"/>
      </w:rPr>
      <w:tab/>
    </w:r>
    <w:r>
      <w:rPr>
        <w:color w:val="00407B"/>
        <w:sz w:val="18"/>
        <w:szCs w:val="18"/>
      </w:rPr>
      <w:tab/>
    </w:r>
    <w:r>
      <w:rPr>
        <w:color w:val="00407B"/>
        <w:sz w:val="18"/>
        <w:szCs w:val="18"/>
      </w:rPr>
      <w:tab/>
    </w:r>
    <w:r>
      <w:rPr>
        <w:color w:val="00407B"/>
        <w:sz w:val="18"/>
        <w:szCs w:val="18"/>
      </w:rPr>
      <w:tab/>
    </w:r>
    <w:r w:rsidRPr="00CF683C">
      <w:rPr>
        <w:color w:val="00407B"/>
        <w:sz w:val="20"/>
        <w:szCs w:val="20"/>
      </w:rPr>
      <w:fldChar w:fldCharType="begin"/>
    </w:r>
    <w:r w:rsidRPr="00CF683C">
      <w:rPr>
        <w:color w:val="00407B"/>
        <w:sz w:val="20"/>
        <w:szCs w:val="20"/>
      </w:rPr>
      <w:instrText xml:space="preserve"> PAGE   \* MERGEFORMAT </w:instrText>
    </w:r>
    <w:r w:rsidRPr="00CF683C">
      <w:rPr>
        <w:color w:val="00407B"/>
        <w:sz w:val="20"/>
        <w:szCs w:val="20"/>
      </w:rPr>
      <w:fldChar w:fldCharType="separate"/>
    </w:r>
    <w:r w:rsidR="006713CC">
      <w:rPr>
        <w:noProof/>
        <w:color w:val="00407B"/>
        <w:sz w:val="20"/>
        <w:szCs w:val="20"/>
      </w:rPr>
      <w:t>49</w:t>
    </w:r>
    <w:r w:rsidRPr="00CF683C">
      <w:rPr>
        <w:noProof/>
        <w:color w:val="00407B"/>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DA1EC" w14:textId="77777777" w:rsidR="00C41D9C" w:rsidRPr="0030306C" w:rsidRDefault="00C41D9C" w:rsidP="00C41D9C">
    <w:pPr>
      <w:pStyle w:val="Bodytext1"/>
      <w:rPr>
        <w:rStyle w:val="SmartLink"/>
        <w:color w:val="00407B"/>
        <w:sz w:val="28"/>
        <w:szCs w:val="28"/>
      </w:rPr>
    </w:pPr>
    <w:r>
      <w:rPr>
        <w:noProof/>
        <w:lang w:val="en-GB" w:eastAsia="en-GB"/>
      </w:rPr>
      <w:drawing>
        <wp:anchor distT="0" distB="0" distL="114300" distR="114300" simplePos="0" relativeHeight="251663360" behindDoc="1" locked="0" layoutInCell="1" allowOverlap="1" wp14:anchorId="39993567" wp14:editId="45A27401">
          <wp:simplePos x="0" y="0"/>
          <wp:positionH relativeFrom="column">
            <wp:posOffset>4387967</wp:posOffset>
          </wp:positionH>
          <wp:positionV relativeFrom="page">
            <wp:posOffset>8553857</wp:posOffset>
          </wp:positionV>
          <wp:extent cx="2628900" cy="2157095"/>
          <wp:effectExtent l="0" t="0" r="0" b="1905"/>
          <wp:wrapNone/>
          <wp:docPr id="944711492" name="Picture 94471149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FD96A" w14:textId="77777777" w:rsidR="00C41D9C" w:rsidRDefault="00C41D9C" w:rsidP="002C7148">
      <w:r>
        <w:separator/>
      </w:r>
    </w:p>
  </w:footnote>
  <w:footnote w:type="continuationSeparator" w:id="0">
    <w:p w14:paraId="4BEBEAC9" w14:textId="77777777" w:rsidR="00C41D9C" w:rsidRDefault="00C41D9C" w:rsidP="002C7148">
      <w:r>
        <w:continuationSeparator/>
      </w:r>
    </w:p>
  </w:footnote>
  <w:footnote w:id="1">
    <w:p w14:paraId="05170885" w14:textId="77777777" w:rsidR="00C41D9C" w:rsidRPr="002B3F8A" w:rsidRDefault="00C41D9C">
      <w:pPr>
        <w:pStyle w:val="FootnoteText"/>
        <w:rPr>
          <w:rFonts w:ascii="Arial" w:hAnsi="Arial" w:cs="Arial"/>
          <w:sz w:val="16"/>
          <w:szCs w:val="16"/>
          <w:lang w:val="en-GB"/>
        </w:rPr>
      </w:pPr>
      <w:r w:rsidRPr="002B3F8A">
        <w:rPr>
          <w:rStyle w:val="FootnoteReference"/>
          <w:rFonts w:ascii="Arial" w:hAnsi="Arial" w:cs="Arial"/>
          <w:sz w:val="16"/>
          <w:szCs w:val="16"/>
        </w:rPr>
        <w:footnoteRef/>
      </w:r>
      <w:r w:rsidRPr="002B3F8A">
        <w:rPr>
          <w:rFonts w:ascii="Arial" w:hAnsi="Arial" w:cs="Arial"/>
          <w:sz w:val="16"/>
          <w:szCs w:val="16"/>
        </w:rPr>
        <w:t xml:space="preserve"> </w:t>
      </w:r>
      <w:r w:rsidRPr="002B3F8A">
        <w:rPr>
          <w:rFonts w:ascii="Arial" w:hAnsi="Arial" w:cs="Arial"/>
          <w:sz w:val="16"/>
          <w:szCs w:val="16"/>
          <w:lang w:val="en-GB"/>
        </w:rPr>
        <w:t>Article 4</w:t>
      </w:r>
      <w:r>
        <w:rPr>
          <w:rFonts w:ascii="Arial" w:hAnsi="Arial" w:cs="Arial"/>
          <w:sz w:val="16"/>
          <w:szCs w:val="16"/>
          <w:lang w:val="en-GB"/>
        </w:rPr>
        <w:t xml:space="preserve"> of the Articles of Association</w:t>
      </w:r>
    </w:p>
  </w:footnote>
  <w:footnote w:id="2">
    <w:p w14:paraId="5FAE92B5" w14:textId="77777777" w:rsidR="00C41D9C" w:rsidRPr="00036120" w:rsidRDefault="00C41D9C">
      <w:pPr>
        <w:pStyle w:val="FootnoteText"/>
      </w:pPr>
      <w:r>
        <w:rPr>
          <w:rStyle w:val="FootnoteReference"/>
        </w:rPr>
        <w:footnoteRef/>
      </w:r>
      <w:r>
        <w:t xml:space="preserve"> </w:t>
      </w:r>
      <w:r w:rsidRPr="00036120">
        <w:rPr>
          <w:rFonts w:ascii="Arial" w:hAnsi="Arial"/>
          <w:sz w:val="16"/>
          <w:szCs w:val="16"/>
        </w:rPr>
        <w:t>This is a detailed document setting out the schools strategy and implementation plan for delivering this.  This document will also include a supporting Financial Plan</w:t>
      </w:r>
    </w:p>
  </w:footnote>
  <w:footnote w:id="3">
    <w:p w14:paraId="473F1307" w14:textId="77777777" w:rsidR="00C41D9C" w:rsidRPr="001D5669" w:rsidRDefault="00C41D9C">
      <w:pPr>
        <w:pStyle w:val="FootnoteText"/>
      </w:pPr>
      <w:r>
        <w:rPr>
          <w:rStyle w:val="FootnoteReference"/>
        </w:rPr>
        <w:footnoteRef/>
      </w:r>
      <w:r>
        <w:t xml:space="preserve"> </w:t>
      </w:r>
      <w:r w:rsidRPr="001D5669">
        <w:rPr>
          <w:rFonts w:ascii="Arial" w:hAnsi="Arial" w:cs="Arial"/>
          <w:sz w:val="16"/>
          <w:szCs w:val="16"/>
        </w:rPr>
        <w:t>It is envisaged that the Pr</w:t>
      </w:r>
      <w:r>
        <w:rPr>
          <w:rFonts w:ascii="Arial" w:hAnsi="Arial" w:cs="Arial"/>
          <w:sz w:val="16"/>
          <w:szCs w:val="16"/>
        </w:rPr>
        <w:t xml:space="preserve">emises </w:t>
      </w:r>
      <w:r w:rsidRPr="001D5669">
        <w:rPr>
          <w:rFonts w:ascii="Arial" w:hAnsi="Arial" w:cs="Arial"/>
          <w:sz w:val="16"/>
          <w:szCs w:val="16"/>
        </w:rPr>
        <w:t>sub-committees will be mer</w:t>
      </w:r>
      <w:r>
        <w:rPr>
          <w:rFonts w:ascii="Arial" w:hAnsi="Arial" w:cs="Arial"/>
          <w:sz w:val="16"/>
          <w:szCs w:val="16"/>
        </w:rPr>
        <w:t>ged into a ‘Finance, Resources and Audit Committee’</w:t>
      </w:r>
      <w:r w:rsidRPr="001D5669">
        <w:rPr>
          <w:rFonts w:ascii="Arial" w:hAnsi="Arial" w:cs="Arial"/>
          <w:sz w:val="16"/>
          <w:szCs w:val="16"/>
        </w:rPr>
        <w:t xml:space="preserve"> once the building works are complete.</w:t>
      </w:r>
      <w:r>
        <w:t xml:space="preserve">   </w:t>
      </w:r>
    </w:p>
  </w:footnote>
  <w:footnote w:id="4">
    <w:p w14:paraId="59C9D540" w14:textId="77777777" w:rsidR="00C41D9C" w:rsidRPr="00036120" w:rsidRDefault="00C41D9C" w:rsidP="002400D7">
      <w:pPr>
        <w:pStyle w:val="FootnoteText"/>
      </w:pPr>
      <w:r>
        <w:rPr>
          <w:rStyle w:val="FootnoteReference"/>
        </w:rPr>
        <w:footnoteRef/>
      </w:r>
      <w:r>
        <w:t xml:space="preserve"> </w:t>
      </w:r>
      <w:r w:rsidRPr="00036120">
        <w:rPr>
          <w:rFonts w:ascii="Arial" w:hAnsi="Arial"/>
          <w:sz w:val="16"/>
          <w:szCs w:val="16"/>
        </w:rPr>
        <w:t>This is a detailed document setting out the schools strategy and implementation plan for delivering this.  This document will also include a supporting Financial Plan</w:t>
      </w:r>
    </w:p>
  </w:footnote>
  <w:footnote w:id="5">
    <w:p w14:paraId="2F06CCB2" w14:textId="77777777" w:rsidR="00C41D9C" w:rsidRPr="004156B0" w:rsidRDefault="00C41D9C" w:rsidP="002400D7">
      <w:pPr>
        <w:pStyle w:val="FootnoteText"/>
        <w:rPr>
          <w:rFonts w:ascii="Calibri" w:hAnsi="Calibri"/>
          <w:sz w:val="16"/>
          <w:szCs w:val="16"/>
          <w:lang w:val="en-GB"/>
        </w:rPr>
      </w:pPr>
      <w:r w:rsidRPr="004156B0">
        <w:rPr>
          <w:rStyle w:val="FootnoteReference"/>
          <w:rFonts w:ascii="Calibri" w:hAnsi="Calibri"/>
          <w:sz w:val="16"/>
          <w:szCs w:val="16"/>
        </w:rPr>
        <w:footnoteRef/>
      </w:r>
      <w:r w:rsidRPr="004156B0">
        <w:rPr>
          <w:rFonts w:ascii="Calibri" w:hAnsi="Calibri"/>
          <w:sz w:val="16"/>
          <w:szCs w:val="16"/>
        </w:rPr>
        <w:t xml:space="preserve"> In some situations (e.g. vote on the removal of Chair) the</w:t>
      </w:r>
      <w:r w:rsidRPr="004156B0">
        <w:rPr>
          <w:rFonts w:ascii="Calibri" w:hAnsi="Calibri"/>
          <w:sz w:val="16"/>
          <w:szCs w:val="16"/>
          <w:lang w:val="en-GB"/>
        </w:rPr>
        <w:t xml:space="preserve"> quorum is two thirds of the Governors holding office at the time (see article 116 of the Articles)</w:t>
      </w:r>
    </w:p>
  </w:footnote>
  <w:footnote w:id="6">
    <w:p w14:paraId="32E79757" w14:textId="77777777" w:rsidR="00C41D9C" w:rsidRPr="00DF2786" w:rsidRDefault="00C41D9C" w:rsidP="002400D7">
      <w:pPr>
        <w:pStyle w:val="FootnoteText"/>
        <w:rPr>
          <w:lang w:val="en-GB"/>
        </w:rPr>
      </w:pPr>
      <w:r w:rsidRPr="00DF2786">
        <w:rPr>
          <w:rFonts w:ascii="Calibri" w:hAnsi="Calibri"/>
          <w:sz w:val="16"/>
          <w:szCs w:val="16"/>
        </w:rPr>
        <w:footnoteRef/>
      </w:r>
      <w:r w:rsidRPr="00DF2786">
        <w:rPr>
          <w:rFonts w:ascii="Calibri" w:hAnsi="Calibri"/>
          <w:sz w:val="16"/>
          <w:szCs w:val="16"/>
        </w:rPr>
        <w:t xml:space="preserve"> See also article 122</w:t>
      </w:r>
    </w:p>
  </w:footnote>
  <w:footnote w:id="7">
    <w:p w14:paraId="79A5B3CD" w14:textId="77777777" w:rsidR="00C41D9C" w:rsidRPr="00D83595" w:rsidRDefault="00C41D9C" w:rsidP="002400D7">
      <w:pPr>
        <w:pStyle w:val="FootnoteText"/>
        <w:rPr>
          <w:rFonts w:ascii="Calibri" w:hAnsi="Calibri"/>
          <w:sz w:val="16"/>
          <w:szCs w:val="16"/>
          <w:lang w:val="en-GB"/>
        </w:rPr>
      </w:pPr>
      <w:r w:rsidRPr="00D83595">
        <w:rPr>
          <w:rStyle w:val="FootnoteReference"/>
          <w:rFonts w:ascii="Calibri" w:hAnsi="Calibri"/>
          <w:sz w:val="16"/>
          <w:szCs w:val="16"/>
        </w:rPr>
        <w:footnoteRef/>
      </w:r>
      <w:r w:rsidRPr="00D83595">
        <w:rPr>
          <w:rFonts w:ascii="Calibri" w:hAnsi="Calibri"/>
          <w:sz w:val="16"/>
          <w:szCs w:val="16"/>
        </w:rPr>
        <w:t xml:space="preserve"> </w:t>
      </w:r>
      <w:r w:rsidRPr="00D83595">
        <w:rPr>
          <w:rFonts w:ascii="Calibri" w:hAnsi="Calibri"/>
          <w:sz w:val="16"/>
          <w:szCs w:val="16"/>
          <w:lang w:val="en-GB"/>
        </w:rPr>
        <w:t>Where a meeting is quorate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5048" w14:textId="2E4C2CC0" w:rsidR="00C41D9C" w:rsidRPr="00AC41D0" w:rsidRDefault="00C41D9C" w:rsidP="00AC4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414B" w14:textId="77777777" w:rsidR="00C41D9C" w:rsidRDefault="00C41D9C">
    <w:pPr>
      <w:pStyle w:val="Header"/>
    </w:pPr>
    <w:r>
      <w:rPr>
        <w:noProof/>
        <w:lang w:val="en-GB" w:eastAsia="en-GB"/>
      </w:rPr>
      <w:drawing>
        <wp:anchor distT="0" distB="0" distL="114300" distR="114300" simplePos="0" relativeHeight="251659264" behindDoc="1" locked="0" layoutInCell="1" allowOverlap="1" wp14:anchorId="131262B2" wp14:editId="4360FCC3">
          <wp:simplePos x="0" y="0"/>
          <wp:positionH relativeFrom="column">
            <wp:posOffset>-541538</wp:posOffset>
          </wp:positionH>
          <wp:positionV relativeFrom="page">
            <wp:posOffset>12028</wp:posOffset>
          </wp:positionV>
          <wp:extent cx="7558405" cy="1828800"/>
          <wp:effectExtent l="0" t="0" r="0" b="0"/>
          <wp:wrapNone/>
          <wp:docPr id="944711490" name="Picture 94471149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Pr="00687CAB">
      <w:rPr>
        <w:rFonts w:ascii="Calibri" w:eastAsia="Calibri" w:hAnsi="Calibri" w:cs="Calibri"/>
        <w:noProof/>
        <w:lang w:val="en-GB" w:eastAsia="en-GB"/>
      </w:rPr>
      <w:drawing>
        <wp:anchor distT="0" distB="0" distL="114300" distR="114300" simplePos="0" relativeHeight="251661312" behindDoc="1" locked="0" layoutInCell="1" allowOverlap="1" wp14:anchorId="7ACDA438" wp14:editId="3E220150">
          <wp:simplePos x="0" y="0"/>
          <wp:positionH relativeFrom="column">
            <wp:posOffset>14605</wp:posOffset>
          </wp:positionH>
          <wp:positionV relativeFrom="page">
            <wp:posOffset>511937</wp:posOffset>
          </wp:positionV>
          <wp:extent cx="2339975" cy="942975"/>
          <wp:effectExtent l="0" t="0" r="3175" b="9525"/>
          <wp:wrapNone/>
          <wp:docPr id="944711491" name="Picture 94471149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994"/>
    <w:multiLevelType w:val="multilevel"/>
    <w:tmpl w:val="72F0F8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36073"/>
    <w:multiLevelType w:val="multilevel"/>
    <w:tmpl w:val="DCAA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843F7"/>
    <w:multiLevelType w:val="hybridMultilevel"/>
    <w:tmpl w:val="36C81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3A01"/>
    <w:multiLevelType w:val="hybridMultilevel"/>
    <w:tmpl w:val="47D2B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D7148"/>
    <w:multiLevelType w:val="multilevel"/>
    <w:tmpl w:val="5AD2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F2AA5"/>
    <w:multiLevelType w:val="hybridMultilevel"/>
    <w:tmpl w:val="AA5878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D672F5"/>
    <w:multiLevelType w:val="multilevel"/>
    <w:tmpl w:val="E3446168"/>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5BA3BE6"/>
    <w:multiLevelType w:val="hybridMultilevel"/>
    <w:tmpl w:val="4EE2B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C7363A"/>
    <w:multiLevelType w:val="hybridMultilevel"/>
    <w:tmpl w:val="1988E9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B23526C"/>
    <w:multiLevelType w:val="hybridMultilevel"/>
    <w:tmpl w:val="79EA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47F3C"/>
    <w:multiLevelType w:val="multilevel"/>
    <w:tmpl w:val="C5E0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A57997"/>
    <w:multiLevelType w:val="hybridMultilevel"/>
    <w:tmpl w:val="D4F2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D72F5"/>
    <w:multiLevelType w:val="hybridMultilevel"/>
    <w:tmpl w:val="0BA2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A31D6"/>
    <w:multiLevelType w:val="hybridMultilevel"/>
    <w:tmpl w:val="3AD443E2"/>
    <w:lvl w:ilvl="0" w:tplc="C3C4EA5E">
      <w:start w:val="1"/>
      <w:numFmt w:val="decimal"/>
      <w:lvlText w:val="%1"/>
      <w:lvlJc w:val="left"/>
      <w:pPr>
        <w:ind w:left="1002" w:hanging="720"/>
      </w:pPr>
      <w:rPr>
        <w:rFonts w:ascii="Arial" w:eastAsia="Arial" w:hAnsi="Arial" w:cs="Arial" w:hint="default"/>
        <w:b w:val="0"/>
        <w:bCs w:val="0"/>
        <w:i w:val="0"/>
        <w:iCs w:val="0"/>
        <w:spacing w:val="0"/>
        <w:w w:val="99"/>
        <w:sz w:val="24"/>
        <w:szCs w:val="24"/>
        <w:lang w:val="en-US" w:eastAsia="en-US" w:bidi="ar-SA"/>
      </w:rPr>
    </w:lvl>
    <w:lvl w:ilvl="1" w:tplc="D5F6B978">
      <w:start w:val="1"/>
      <w:numFmt w:val="lowerRoman"/>
      <w:lvlText w:val="%2."/>
      <w:lvlJc w:val="left"/>
      <w:pPr>
        <w:ind w:left="1239" w:hanging="178"/>
        <w:jc w:val="right"/>
      </w:pPr>
      <w:rPr>
        <w:rFonts w:ascii="Arial" w:eastAsia="Arial" w:hAnsi="Arial" w:cs="Arial" w:hint="default"/>
        <w:b w:val="0"/>
        <w:bCs w:val="0"/>
        <w:i w:val="0"/>
        <w:iCs w:val="0"/>
        <w:spacing w:val="-2"/>
        <w:w w:val="99"/>
        <w:sz w:val="20"/>
        <w:szCs w:val="20"/>
        <w:lang w:val="en-US" w:eastAsia="en-US" w:bidi="ar-SA"/>
      </w:rPr>
    </w:lvl>
    <w:lvl w:ilvl="2" w:tplc="D3BED630">
      <w:numFmt w:val="bullet"/>
      <w:lvlText w:val="•"/>
      <w:lvlJc w:val="left"/>
      <w:pPr>
        <w:ind w:left="2194" w:hanging="178"/>
      </w:pPr>
      <w:rPr>
        <w:rFonts w:hint="default"/>
        <w:lang w:val="en-US" w:eastAsia="en-US" w:bidi="ar-SA"/>
      </w:rPr>
    </w:lvl>
    <w:lvl w:ilvl="3" w:tplc="88722668">
      <w:numFmt w:val="bullet"/>
      <w:lvlText w:val="•"/>
      <w:lvlJc w:val="left"/>
      <w:pPr>
        <w:ind w:left="3149" w:hanging="178"/>
      </w:pPr>
      <w:rPr>
        <w:rFonts w:hint="default"/>
        <w:lang w:val="en-US" w:eastAsia="en-US" w:bidi="ar-SA"/>
      </w:rPr>
    </w:lvl>
    <w:lvl w:ilvl="4" w:tplc="CDE2E9B6">
      <w:numFmt w:val="bullet"/>
      <w:lvlText w:val="•"/>
      <w:lvlJc w:val="left"/>
      <w:pPr>
        <w:ind w:left="4103" w:hanging="178"/>
      </w:pPr>
      <w:rPr>
        <w:rFonts w:hint="default"/>
        <w:lang w:val="en-US" w:eastAsia="en-US" w:bidi="ar-SA"/>
      </w:rPr>
    </w:lvl>
    <w:lvl w:ilvl="5" w:tplc="7BE46172">
      <w:numFmt w:val="bullet"/>
      <w:lvlText w:val="•"/>
      <w:lvlJc w:val="left"/>
      <w:pPr>
        <w:ind w:left="5058" w:hanging="178"/>
      </w:pPr>
      <w:rPr>
        <w:rFonts w:hint="default"/>
        <w:lang w:val="en-US" w:eastAsia="en-US" w:bidi="ar-SA"/>
      </w:rPr>
    </w:lvl>
    <w:lvl w:ilvl="6" w:tplc="AF1A0B58">
      <w:numFmt w:val="bullet"/>
      <w:lvlText w:val="•"/>
      <w:lvlJc w:val="left"/>
      <w:pPr>
        <w:ind w:left="6012" w:hanging="178"/>
      </w:pPr>
      <w:rPr>
        <w:rFonts w:hint="default"/>
        <w:lang w:val="en-US" w:eastAsia="en-US" w:bidi="ar-SA"/>
      </w:rPr>
    </w:lvl>
    <w:lvl w:ilvl="7" w:tplc="AEAC729E">
      <w:numFmt w:val="bullet"/>
      <w:lvlText w:val="•"/>
      <w:lvlJc w:val="left"/>
      <w:pPr>
        <w:ind w:left="6967" w:hanging="178"/>
      </w:pPr>
      <w:rPr>
        <w:rFonts w:hint="default"/>
        <w:lang w:val="en-US" w:eastAsia="en-US" w:bidi="ar-SA"/>
      </w:rPr>
    </w:lvl>
    <w:lvl w:ilvl="8" w:tplc="BC64C074">
      <w:numFmt w:val="bullet"/>
      <w:lvlText w:val="•"/>
      <w:lvlJc w:val="left"/>
      <w:pPr>
        <w:ind w:left="7922" w:hanging="178"/>
      </w:pPr>
      <w:rPr>
        <w:rFonts w:hint="default"/>
        <w:lang w:val="en-US" w:eastAsia="en-US" w:bidi="ar-SA"/>
      </w:rPr>
    </w:lvl>
  </w:abstractNum>
  <w:abstractNum w:abstractNumId="14" w15:restartNumberingAfterBreak="0">
    <w:nsid w:val="20046592"/>
    <w:multiLevelType w:val="multilevel"/>
    <w:tmpl w:val="01521E3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000F8A"/>
    <w:multiLevelType w:val="hybridMultilevel"/>
    <w:tmpl w:val="AAE6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9200C0"/>
    <w:multiLevelType w:val="hybridMultilevel"/>
    <w:tmpl w:val="DA2A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881818"/>
    <w:multiLevelType w:val="hybridMultilevel"/>
    <w:tmpl w:val="E5B4C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83D71"/>
    <w:multiLevelType w:val="hybridMultilevel"/>
    <w:tmpl w:val="CFCAE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D929C7"/>
    <w:multiLevelType w:val="multilevel"/>
    <w:tmpl w:val="C8A4CA26"/>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2843D54"/>
    <w:multiLevelType w:val="hybridMultilevel"/>
    <w:tmpl w:val="0152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096B56"/>
    <w:multiLevelType w:val="hybridMultilevel"/>
    <w:tmpl w:val="1988E9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78118E9"/>
    <w:multiLevelType w:val="hybridMultilevel"/>
    <w:tmpl w:val="B3F68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EF3D92"/>
    <w:multiLevelType w:val="hybridMultilevel"/>
    <w:tmpl w:val="A6708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030A59"/>
    <w:multiLevelType w:val="hybridMultilevel"/>
    <w:tmpl w:val="4C6A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43E1A"/>
    <w:multiLevelType w:val="hybridMultilevel"/>
    <w:tmpl w:val="C5AABE3A"/>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28D4CCE"/>
    <w:multiLevelType w:val="hybridMultilevel"/>
    <w:tmpl w:val="70808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9806AC"/>
    <w:multiLevelType w:val="hybridMultilevel"/>
    <w:tmpl w:val="4AE0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0305C8"/>
    <w:multiLevelType w:val="hybridMultilevel"/>
    <w:tmpl w:val="05BEA3C8"/>
    <w:lvl w:ilvl="0" w:tplc="D8EC71D4">
      <w:start w:val="1"/>
      <w:numFmt w:val="decimal"/>
      <w:lvlText w:val="%1."/>
      <w:lvlJc w:val="left"/>
      <w:pPr>
        <w:ind w:left="360" w:hanging="360"/>
      </w:pPr>
      <w:rPr>
        <w:rFonts w:hint="default"/>
        <w:i w:val="0"/>
        <w:iCs w:val="0"/>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9DF3DDC"/>
    <w:multiLevelType w:val="hybridMultilevel"/>
    <w:tmpl w:val="4E62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9C5B11"/>
    <w:multiLevelType w:val="multilevel"/>
    <w:tmpl w:val="CD18A3B0"/>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4D5D24C3"/>
    <w:multiLevelType w:val="hybridMultilevel"/>
    <w:tmpl w:val="1988E9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E072803"/>
    <w:multiLevelType w:val="hybridMultilevel"/>
    <w:tmpl w:val="0D5E377E"/>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EE62265"/>
    <w:multiLevelType w:val="hybridMultilevel"/>
    <w:tmpl w:val="507E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B81804"/>
    <w:multiLevelType w:val="multilevel"/>
    <w:tmpl w:val="0C928AC4"/>
    <w:lvl w:ilvl="0">
      <w:start w:val="5"/>
      <w:numFmt w:val="decimal"/>
      <w:lvlText w:val="%1"/>
      <w:lvlJc w:val="left"/>
      <w:pPr>
        <w:ind w:left="360" w:hanging="360"/>
      </w:pPr>
      <w:rPr>
        <w:rFonts w:hint="default"/>
      </w:rPr>
    </w:lvl>
    <w:lvl w:ilvl="1">
      <w:start w:val="9"/>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4FB93ABF"/>
    <w:multiLevelType w:val="multilevel"/>
    <w:tmpl w:val="14EE6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0977812"/>
    <w:multiLevelType w:val="multilevel"/>
    <w:tmpl w:val="3122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164F24"/>
    <w:multiLevelType w:val="hybridMultilevel"/>
    <w:tmpl w:val="D6E25C12"/>
    <w:lvl w:ilvl="0" w:tplc="8C9A61FE">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28330A6"/>
    <w:multiLevelType w:val="multilevel"/>
    <w:tmpl w:val="3F46EF4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2A26338"/>
    <w:multiLevelType w:val="multilevel"/>
    <w:tmpl w:val="434C32D6"/>
    <w:lvl w:ilvl="0">
      <w:start w:val="1"/>
      <w:numFmt w:val="decimal"/>
      <w:lvlText w:val="%1.0"/>
      <w:lvlJc w:val="left"/>
      <w:pPr>
        <w:ind w:left="1390" w:hanging="360"/>
      </w:pPr>
      <w:rPr>
        <w:rFonts w:hint="default"/>
      </w:rPr>
    </w:lvl>
    <w:lvl w:ilvl="1">
      <w:start w:val="1"/>
      <w:numFmt w:val="decimal"/>
      <w:lvlText w:val="%1.%2"/>
      <w:lvlJc w:val="left"/>
      <w:pPr>
        <w:ind w:left="2110" w:hanging="360"/>
      </w:pPr>
      <w:rPr>
        <w:rFonts w:hint="default"/>
      </w:rPr>
    </w:lvl>
    <w:lvl w:ilvl="2">
      <w:start w:val="1"/>
      <w:numFmt w:val="decimal"/>
      <w:lvlText w:val="%1.%2.%3"/>
      <w:lvlJc w:val="left"/>
      <w:pPr>
        <w:ind w:left="3190" w:hanging="720"/>
      </w:pPr>
      <w:rPr>
        <w:rFonts w:hint="default"/>
      </w:rPr>
    </w:lvl>
    <w:lvl w:ilvl="3">
      <w:start w:val="1"/>
      <w:numFmt w:val="decimal"/>
      <w:lvlText w:val="%1.%2.%3.%4"/>
      <w:lvlJc w:val="left"/>
      <w:pPr>
        <w:ind w:left="3910" w:hanging="720"/>
      </w:pPr>
      <w:rPr>
        <w:rFonts w:hint="default"/>
      </w:rPr>
    </w:lvl>
    <w:lvl w:ilvl="4">
      <w:start w:val="1"/>
      <w:numFmt w:val="decimal"/>
      <w:lvlText w:val="%1.%2.%3.%4.%5"/>
      <w:lvlJc w:val="left"/>
      <w:pPr>
        <w:ind w:left="4990" w:hanging="1080"/>
      </w:pPr>
      <w:rPr>
        <w:rFonts w:hint="default"/>
      </w:rPr>
    </w:lvl>
    <w:lvl w:ilvl="5">
      <w:start w:val="1"/>
      <w:numFmt w:val="decimal"/>
      <w:lvlText w:val="%1.%2.%3.%4.%5.%6"/>
      <w:lvlJc w:val="left"/>
      <w:pPr>
        <w:ind w:left="5710" w:hanging="1080"/>
      </w:pPr>
      <w:rPr>
        <w:rFonts w:hint="default"/>
      </w:rPr>
    </w:lvl>
    <w:lvl w:ilvl="6">
      <w:start w:val="1"/>
      <w:numFmt w:val="decimal"/>
      <w:lvlText w:val="%1.%2.%3.%4.%5.%6.%7"/>
      <w:lvlJc w:val="left"/>
      <w:pPr>
        <w:ind w:left="6790" w:hanging="1440"/>
      </w:pPr>
      <w:rPr>
        <w:rFonts w:hint="default"/>
      </w:rPr>
    </w:lvl>
    <w:lvl w:ilvl="7">
      <w:start w:val="1"/>
      <w:numFmt w:val="decimal"/>
      <w:lvlText w:val="%1.%2.%3.%4.%5.%6.%7.%8"/>
      <w:lvlJc w:val="left"/>
      <w:pPr>
        <w:ind w:left="7510" w:hanging="1440"/>
      </w:pPr>
      <w:rPr>
        <w:rFonts w:hint="default"/>
      </w:rPr>
    </w:lvl>
    <w:lvl w:ilvl="8">
      <w:start w:val="1"/>
      <w:numFmt w:val="decimal"/>
      <w:lvlText w:val="%1.%2.%3.%4.%5.%6.%7.%8.%9"/>
      <w:lvlJc w:val="left"/>
      <w:pPr>
        <w:ind w:left="8590" w:hanging="1800"/>
      </w:pPr>
      <w:rPr>
        <w:rFonts w:hint="default"/>
      </w:rPr>
    </w:lvl>
  </w:abstractNum>
  <w:abstractNum w:abstractNumId="40" w15:restartNumberingAfterBreak="0">
    <w:nsid w:val="541626DB"/>
    <w:multiLevelType w:val="hybridMultilevel"/>
    <w:tmpl w:val="BE041D68"/>
    <w:lvl w:ilvl="0" w:tplc="57DE58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8656B17"/>
    <w:multiLevelType w:val="multilevel"/>
    <w:tmpl w:val="3456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457B47"/>
    <w:multiLevelType w:val="hybridMultilevel"/>
    <w:tmpl w:val="15A8488C"/>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B121221"/>
    <w:multiLevelType w:val="hybridMultilevel"/>
    <w:tmpl w:val="0D5E377E"/>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E716770"/>
    <w:multiLevelType w:val="multilevel"/>
    <w:tmpl w:val="1AA6C968"/>
    <w:lvl w:ilvl="0">
      <w:start w:val="6"/>
      <w:numFmt w:val="decimal"/>
      <w:lvlText w:val="%1"/>
      <w:lvlJc w:val="left"/>
      <w:pPr>
        <w:ind w:left="360" w:hanging="360"/>
      </w:pPr>
      <w:rPr>
        <w:rFonts w:hint="default"/>
      </w:rPr>
    </w:lvl>
    <w:lvl w:ilvl="1">
      <w:start w:val="8"/>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5FAC1980"/>
    <w:multiLevelType w:val="hybridMultilevel"/>
    <w:tmpl w:val="81F40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37706A1"/>
    <w:multiLevelType w:val="multilevel"/>
    <w:tmpl w:val="F836B580"/>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659546F1"/>
    <w:multiLevelType w:val="multilevel"/>
    <w:tmpl w:val="86AC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756784"/>
    <w:multiLevelType w:val="hybridMultilevel"/>
    <w:tmpl w:val="8FCAA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056DEF"/>
    <w:multiLevelType w:val="hybridMultilevel"/>
    <w:tmpl w:val="C5AABE3A"/>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BBA1322"/>
    <w:multiLevelType w:val="hybridMultilevel"/>
    <w:tmpl w:val="68F6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AE3839"/>
    <w:multiLevelType w:val="hybridMultilevel"/>
    <w:tmpl w:val="0D5E377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69E53BC"/>
    <w:multiLevelType w:val="hybridMultilevel"/>
    <w:tmpl w:val="5450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FA7A83"/>
    <w:multiLevelType w:val="hybridMultilevel"/>
    <w:tmpl w:val="DCD0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48"/>
  </w:num>
  <w:num w:numId="4">
    <w:abstractNumId w:val="0"/>
  </w:num>
  <w:num w:numId="5">
    <w:abstractNumId w:val="41"/>
  </w:num>
  <w:num w:numId="6">
    <w:abstractNumId w:val="1"/>
  </w:num>
  <w:num w:numId="7">
    <w:abstractNumId w:val="36"/>
  </w:num>
  <w:num w:numId="8">
    <w:abstractNumId w:val="47"/>
  </w:num>
  <w:num w:numId="9">
    <w:abstractNumId w:val="4"/>
  </w:num>
  <w:num w:numId="10">
    <w:abstractNumId w:val="10"/>
  </w:num>
  <w:num w:numId="11">
    <w:abstractNumId w:val="14"/>
  </w:num>
  <w:num w:numId="12">
    <w:abstractNumId w:val="2"/>
  </w:num>
  <w:num w:numId="13">
    <w:abstractNumId w:val="11"/>
  </w:num>
  <w:num w:numId="14">
    <w:abstractNumId w:val="33"/>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1"/>
  </w:num>
  <w:num w:numId="18">
    <w:abstractNumId w:val="38"/>
  </w:num>
  <w:num w:numId="19">
    <w:abstractNumId w:val="5"/>
  </w:num>
  <w:num w:numId="20">
    <w:abstractNumId w:val="20"/>
  </w:num>
  <w:num w:numId="21">
    <w:abstractNumId w:val="22"/>
  </w:num>
  <w:num w:numId="22">
    <w:abstractNumId w:val="15"/>
  </w:num>
  <w:num w:numId="23">
    <w:abstractNumId w:val="9"/>
  </w:num>
  <w:num w:numId="24">
    <w:abstractNumId w:val="54"/>
  </w:num>
  <w:num w:numId="25">
    <w:abstractNumId w:val="53"/>
  </w:num>
  <w:num w:numId="26">
    <w:abstractNumId w:val="35"/>
  </w:num>
  <w:num w:numId="27">
    <w:abstractNumId w:val="19"/>
  </w:num>
  <w:num w:numId="28">
    <w:abstractNumId w:val="6"/>
  </w:num>
  <w:num w:numId="29">
    <w:abstractNumId w:val="30"/>
  </w:num>
  <w:num w:numId="30">
    <w:abstractNumId w:val="46"/>
  </w:num>
  <w:num w:numId="31">
    <w:abstractNumId w:val="39"/>
  </w:num>
  <w:num w:numId="32">
    <w:abstractNumId w:val="26"/>
  </w:num>
  <w:num w:numId="33">
    <w:abstractNumId w:val="17"/>
  </w:num>
  <w:num w:numId="34">
    <w:abstractNumId w:val="40"/>
  </w:num>
  <w:num w:numId="35">
    <w:abstractNumId w:val="34"/>
  </w:num>
  <w:num w:numId="36">
    <w:abstractNumId w:val="44"/>
  </w:num>
  <w:num w:numId="37">
    <w:abstractNumId w:val="37"/>
  </w:num>
  <w:num w:numId="38">
    <w:abstractNumId w:val="24"/>
  </w:num>
  <w:num w:numId="39">
    <w:abstractNumId w:val="13"/>
  </w:num>
  <w:num w:numId="40">
    <w:abstractNumId w:val="3"/>
  </w:num>
  <w:num w:numId="41">
    <w:abstractNumId w:val="12"/>
  </w:num>
  <w:num w:numId="42">
    <w:abstractNumId w:val="29"/>
  </w:num>
  <w:num w:numId="43">
    <w:abstractNumId w:val="18"/>
  </w:num>
  <w:num w:numId="44">
    <w:abstractNumId w:val="50"/>
  </w:num>
  <w:num w:numId="45">
    <w:abstractNumId w:val="23"/>
  </w:num>
  <w:num w:numId="46">
    <w:abstractNumId w:val="7"/>
  </w:num>
  <w:num w:numId="47">
    <w:abstractNumId w:val="45"/>
  </w:num>
  <w:num w:numId="48">
    <w:abstractNumId w:val="51"/>
  </w:num>
  <w:num w:numId="49">
    <w:abstractNumId w:val="25"/>
  </w:num>
  <w:num w:numId="50">
    <w:abstractNumId w:val="49"/>
  </w:num>
  <w:num w:numId="51">
    <w:abstractNumId w:val="28"/>
  </w:num>
  <w:num w:numId="52">
    <w:abstractNumId w:val="52"/>
  </w:num>
  <w:num w:numId="53">
    <w:abstractNumId w:val="43"/>
  </w:num>
  <w:num w:numId="54">
    <w:abstractNumId w:val="32"/>
  </w:num>
  <w:num w:numId="55">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9C"/>
    <w:rsid w:val="000104D0"/>
    <w:rsid w:val="00012C9E"/>
    <w:rsid w:val="00013DC9"/>
    <w:rsid w:val="00036120"/>
    <w:rsid w:val="000459B4"/>
    <w:rsid w:val="0005280D"/>
    <w:rsid w:val="000565B1"/>
    <w:rsid w:val="000716F4"/>
    <w:rsid w:val="0007554E"/>
    <w:rsid w:val="000759F5"/>
    <w:rsid w:val="00076437"/>
    <w:rsid w:val="000914D6"/>
    <w:rsid w:val="000916D2"/>
    <w:rsid w:val="000938BF"/>
    <w:rsid w:val="000A3BB3"/>
    <w:rsid w:val="000A643A"/>
    <w:rsid w:val="000B1326"/>
    <w:rsid w:val="000D07B4"/>
    <w:rsid w:val="000D100B"/>
    <w:rsid w:val="000D160D"/>
    <w:rsid w:val="000E6134"/>
    <w:rsid w:val="000F6FA6"/>
    <w:rsid w:val="00115183"/>
    <w:rsid w:val="001239DC"/>
    <w:rsid w:val="001440CE"/>
    <w:rsid w:val="00145736"/>
    <w:rsid w:val="0015243A"/>
    <w:rsid w:val="00154C01"/>
    <w:rsid w:val="00162887"/>
    <w:rsid w:val="00165D7A"/>
    <w:rsid w:val="001717DD"/>
    <w:rsid w:val="001822A0"/>
    <w:rsid w:val="001A37ED"/>
    <w:rsid w:val="001B54FF"/>
    <w:rsid w:val="001D100C"/>
    <w:rsid w:val="001D2DA5"/>
    <w:rsid w:val="001D5669"/>
    <w:rsid w:val="001D795B"/>
    <w:rsid w:val="001E2C5F"/>
    <w:rsid w:val="001E41F0"/>
    <w:rsid w:val="001E4CC4"/>
    <w:rsid w:val="001E6841"/>
    <w:rsid w:val="001F4EDE"/>
    <w:rsid w:val="0020735A"/>
    <w:rsid w:val="002240E9"/>
    <w:rsid w:val="002400D7"/>
    <w:rsid w:val="002461F7"/>
    <w:rsid w:val="00246F96"/>
    <w:rsid w:val="00254010"/>
    <w:rsid w:val="0025536E"/>
    <w:rsid w:val="00257134"/>
    <w:rsid w:val="00257506"/>
    <w:rsid w:val="00260674"/>
    <w:rsid w:val="00265835"/>
    <w:rsid w:val="00267CD4"/>
    <w:rsid w:val="00271D64"/>
    <w:rsid w:val="002762DC"/>
    <w:rsid w:val="00291347"/>
    <w:rsid w:val="00293496"/>
    <w:rsid w:val="002A11CE"/>
    <w:rsid w:val="002A1DE1"/>
    <w:rsid w:val="002A61FA"/>
    <w:rsid w:val="002B0168"/>
    <w:rsid w:val="002B0BC6"/>
    <w:rsid w:val="002B2F3A"/>
    <w:rsid w:val="002B3F8A"/>
    <w:rsid w:val="002B6EF7"/>
    <w:rsid w:val="002C0341"/>
    <w:rsid w:val="002C7148"/>
    <w:rsid w:val="002D1BB7"/>
    <w:rsid w:val="002E2157"/>
    <w:rsid w:val="002E69DC"/>
    <w:rsid w:val="002E7216"/>
    <w:rsid w:val="002F3C2B"/>
    <w:rsid w:val="00300946"/>
    <w:rsid w:val="00307D8D"/>
    <w:rsid w:val="0031452D"/>
    <w:rsid w:val="003216CC"/>
    <w:rsid w:val="00337A07"/>
    <w:rsid w:val="00355AD6"/>
    <w:rsid w:val="00356E9D"/>
    <w:rsid w:val="00357A92"/>
    <w:rsid w:val="00360C65"/>
    <w:rsid w:val="00363408"/>
    <w:rsid w:val="00373A8B"/>
    <w:rsid w:val="00387813"/>
    <w:rsid w:val="00390884"/>
    <w:rsid w:val="003A60F2"/>
    <w:rsid w:val="003B108D"/>
    <w:rsid w:val="003C0DB0"/>
    <w:rsid w:val="003C2E0A"/>
    <w:rsid w:val="003C6615"/>
    <w:rsid w:val="003C6C16"/>
    <w:rsid w:val="003D1DB1"/>
    <w:rsid w:val="003D29F0"/>
    <w:rsid w:val="003D3297"/>
    <w:rsid w:val="003E0D6F"/>
    <w:rsid w:val="003E1A78"/>
    <w:rsid w:val="003E7033"/>
    <w:rsid w:val="003E7FFB"/>
    <w:rsid w:val="003F55B5"/>
    <w:rsid w:val="003F7EB6"/>
    <w:rsid w:val="00402F34"/>
    <w:rsid w:val="00403A21"/>
    <w:rsid w:val="00405CA3"/>
    <w:rsid w:val="00405DA0"/>
    <w:rsid w:val="00406A27"/>
    <w:rsid w:val="00447880"/>
    <w:rsid w:val="0047068B"/>
    <w:rsid w:val="00472EDE"/>
    <w:rsid w:val="00483288"/>
    <w:rsid w:val="00490287"/>
    <w:rsid w:val="0049729C"/>
    <w:rsid w:val="004B52B6"/>
    <w:rsid w:val="004B5C91"/>
    <w:rsid w:val="004B73EE"/>
    <w:rsid w:val="004C64E2"/>
    <w:rsid w:val="004C6F0A"/>
    <w:rsid w:val="004D19E3"/>
    <w:rsid w:val="004E055A"/>
    <w:rsid w:val="004E061C"/>
    <w:rsid w:val="004F346C"/>
    <w:rsid w:val="004F43C8"/>
    <w:rsid w:val="004F660F"/>
    <w:rsid w:val="004F7C29"/>
    <w:rsid w:val="0054425E"/>
    <w:rsid w:val="0055358E"/>
    <w:rsid w:val="00557352"/>
    <w:rsid w:val="00573AEF"/>
    <w:rsid w:val="005759A8"/>
    <w:rsid w:val="005837AF"/>
    <w:rsid w:val="00596B54"/>
    <w:rsid w:val="005A11CA"/>
    <w:rsid w:val="005A643F"/>
    <w:rsid w:val="005A6CD6"/>
    <w:rsid w:val="005B5065"/>
    <w:rsid w:val="005C4203"/>
    <w:rsid w:val="005C62C8"/>
    <w:rsid w:val="005D2404"/>
    <w:rsid w:val="005D2985"/>
    <w:rsid w:val="005D6B04"/>
    <w:rsid w:val="005E2A4E"/>
    <w:rsid w:val="005F4086"/>
    <w:rsid w:val="00602963"/>
    <w:rsid w:val="00604250"/>
    <w:rsid w:val="0061653A"/>
    <w:rsid w:val="00617BBC"/>
    <w:rsid w:val="006208C4"/>
    <w:rsid w:val="0062357B"/>
    <w:rsid w:val="0063187A"/>
    <w:rsid w:val="00646D73"/>
    <w:rsid w:val="00656863"/>
    <w:rsid w:val="0065740E"/>
    <w:rsid w:val="0067126E"/>
    <w:rsid w:val="006713CC"/>
    <w:rsid w:val="00684049"/>
    <w:rsid w:val="0069089A"/>
    <w:rsid w:val="006939CE"/>
    <w:rsid w:val="00696253"/>
    <w:rsid w:val="00696822"/>
    <w:rsid w:val="006B2BAE"/>
    <w:rsid w:val="006B6CF4"/>
    <w:rsid w:val="006D3FB9"/>
    <w:rsid w:val="006D6A13"/>
    <w:rsid w:val="006E266C"/>
    <w:rsid w:val="00700E9E"/>
    <w:rsid w:val="00715605"/>
    <w:rsid w:val="0072438A"/>
    <w:rsid w:val="00726CC0"/>
    <w:rsid w:val="00743037"/>
    <w:rsid w:val="00744D51"/>
    <w:rsid w:val="0076229C"/>
    <w:rsid w:val="00762F77"/>
    <w:rsid w:val="00772586"/>
    <w:rsid w:val="00776525"/>
    <w:rsid w:val="007765E3"/>
    <w:rsid w:val="00781164"/>
    <w:rsid w:val="00783716"/>
    <w:rsid w:val="007950D6"/>
    <w:rsid w:val="00795968"/>
    <w:rsid w:val="007A0F12"/>
    <w:rsid w:val="007A5CF9"/>
    <w:rsid w:val="007A7F08"/>
    <w:rsid w:val="007B7D12"/>
    <w:rsid w:val="007C53E6"/>
    <w:rsid w:val="007D0541"/>
    <w:rsid w:val="007E3283"/>
    <w:rsid w:val="007F1031"/>
    <w:rsid w:val="007F15E6"/>
    <w:rsid w:val="00801EEB"/>
    <w:rsid w:val="00802112"/>
    <w:rsid w:val="00802478"/>
    <w:rsid w:val="0080498B"/>
    <w:rsid w:val="00811550"/>
    <w:rsid w:val="00814545"/>
    <w:rsid w:val="00816D00"/>
    <w:rsid w:val="00822137"/>
    <w:rsid w:val="008261F4"/>
    <w:rsid w:val="008304D7"/>
    <w:rsid w:val="00833F59"/>
    <w:rsid w:val="0083428F"/>
    <w:rsid w:val="00834E95"/>
    <w:rsid w:val="0083663D"/>
    <w:rsid w:val="00854D6D"/>
    <w:rsid w:val="00856294"/>
    <w:rsid w:val="008574F2"/>
    <w:rsid w:val="008727F6"/>
    <w:rsid w:val="008730E0"/>
    <w:rsid w:val="00875A9B"/>
    <w:rsid w:val="00880DEF"/>
    <w:rsid w:val="0089242B"/>
    <w:rsid w:val="00894868"/>
    <w:rsid w:val="00894E12"/>
    <w:rsid w:val="008A01BE"/>
    <w:rsid w:val="008A1289"/>
    <w:rsid w:val="008A354E"/>
    <w:rsid w:val="008A3B6A"/>
    <w:rsid w:val="008B25CD"/>
    <w:rsid w:val="008B2886"/>
    <w:rsid w:val="008C1807"/>
    <w:rsid w:val="008C2A2E"/>
    <w:rsid w:val="008C7078"/>
    <w:rsid w:val="008D5E75"/>
    <w:rsid w:val="008E2FE4"/>
    <w:rsid w:val="008E6215"/>
    <w:rsid w:val="008F2509"/>
    <w:rsid w:val="008F4946"/>
    <w:rsid w:val="0091110E"/>
    <w:rsid w:val="009203C1"/>
    <w:rsid w:val="00925246"/>
    <w:rsid w:val="00926698"/>
    <w:rsid w:val="009345EF"/>
    <w:rsid w:val="00934C32"/>
    <w:rsid w:val="00942661"/>
    <w:rsid w:val="00946A38"/>
    <w:rsid w:val="0094740A"/>
    <w:rsid w:val="009479C4"/>
    <w:rsid w:val="00953DB5"/>
    <w:rsid w:val="009629C0"/>
    <w:rsid w:val="0096496E"/>
    <w:rsid w:val="009771E4"/>
    <w:rsid w:val="009877B5"/>
    <w:rsid w:val="009969F4"/>
    <w:rsid w:val="00996DA4"/>
    <w:rsid w:val="009B0046"/>
    <w:rsid w:val="009B35BA"/>
    <w:rsid w:val="009D783D"/>
    <w:rsid w:val="009E1D5B"/>
    <w:rsid w:val="009F3371"/>
    <w:rsid w:val="00A16FE0"/>
    <w:rsid w:val="00A2453C"/>
    <w:rsid w:val="00A44950"/>
    <w:rsid w:val="00A5336B"/>
    <w:rsid w:val="00A57064"/>
    <w:rsid w:val="00A6002E"/>
    <w:rsid w:val="00A6070A"/>
    <w:rsid w:val="00A60893"/>
    <w:rsid w:val="00A64B66"/>
    <w:rsid w:val="00A6780A"/>
    <w:rsid w:val="00A805F1"/>
    <w:rsid w:val="00A8233C"/>
    <w:rsid w:val="00A937BD"/>
    <w:rsid w:val="00A94D52"/>
    <w:rsid w:val="00A95E75"/>
    <w:rsid w:val="00AA1B27"/>
    <w:rsid w:val="00AA2F44"/>
    <w:rsid w:val="00AB0EB0"/>
    <w:rsid w:val="00AB2281"/>
    <w:rsid w:val="00AB622F"/>
    <w:rsid w:val="00AB7904"/>
    <w:rsid w:val="00AC41D0"/>
    <w:rsid w:val="00AE0520"/>
    <w:rsid w:val="00AE224B"/>
    <w:rsid w:val="00AE3F9C"/>
    <w:rsid w:val="00AE5406"/>
    <w:rsid w:val="00AE67C1"/>
    <w:rsid w:val="00AF08C5"/>
    <w:rsid w:val="00AF3230"/>
    <w:rsid w:val="00AF607F"/>
    <w:rsid w:val="00B11A28"/>
    <w:rsid w:val="00B11C16"/>
    <w:rsid w:val="00B17BF2"/>
    <w:rsid w:val="00B27EB1"/>
    <w:rsid w:val="00B8115C"/>
    <w:rsid w:val="00BA6E5A"/>
    <w:rsid w:val="00BA7B1A"/>
    <w:rsid w:val="00BB3B09"/>
    <w:rsid w:val="00BB5DDF"/>
    <w:rsid w:val="00BC2B07"/>
    <w:rsid w:val="00BC2C61"/>
    <w:rsid w:val="00BD03F4"/>
    <w:rsid w:val="00BD0B34"/>
    <w:rsid w:val="00BE6971"/>
    <w:rsid w:val="00BF3A82"/>
    <w:rsid w:val="00BF49FF"/>
    <w:rsid w:val="00C14CEB"/>
    <w:rsid w:val="00C237F8"/>
    <w:rsid w:val="00C26CA2"/>
    <w:rsid w:val="00C35F56"/>
    <w:rsid w:val="00C41983"/>
    <w:rsid w:val="00C41D9C"/>
    <w:rsid w:val="00C424EF"/>
    <w:rsid w:val="00C534D6"/>
    <w:rsid w:val="00C60362"/>
    <w:rsid w:val="00C72215"/>
    <w:rsid w:val="00C80B52"/>
    <w:rsid w:val="00C81D5F"/>
    <w:rsid w:val="00C9508E"/>
    <w:rsid w:val="00CA0462"/>
    <w:rsid w:val="00CB0627"/>
    <w:rsid w:val="00CB1356"/>
    <w:rsid w:val="00CB215E"/>
    <w:rsid w:val="00CC1723"/>
    <w:rsid w:val="00CC4B07"/>
    <w:rsid w:val="00CD2109"/>
    <w:rsid w:val="00CD2E5F"/>
    <w:rsid w:val="00CE3DBF"/>
    <w:rsid w:val="00CF08CD"/>
    <w:rsid w:val="00CF2F37"/>
    <w:rsid w:val="00D051E1"/>
    <w:rsid w:val="00D0609C"/>
    <w:rsid w:val="00D102A5"/>
    <w:rsid w:val="00D102BB"/>
    <w:rsid w:val="00D2101E"/>
    <w:rsid w:val="00D2744B"/>
    <w:rsid w:val="00D27D6D"/>
    <w:rsid w:val="00D41FC6"/>
    <w:rsid w:val="00D43D44"/>
    <w:rsid w:val="00D51C54"/>
    <w:rsid w:val="00D608B5"/>
    <w:rsid w:val="00D73CC1"/>
    <w:rsid w:val="00D75BAF"/>
    <w:rsid w:val="00D768D4"/>
    <w:rsid w:val="00D95D28"/>
    <w:rsid w:val="00DA20D2"/>
    <w:rsid w:val="00DA2661"/>
    <w:rsid w:val="00DA2E0E"/>
    <w:rsid w:val="00DA4B05"/>
    <w:rsid w:val="00DB42B6"/>
    <w:rsid w:val="00DB5063"/>
    <w:rsid w:val="00DC1E75"/>
    <w:rsid w:val="00DC237A"/>
    <w:rsid w:val="00DC45CD"/>
    <w:rsid w:val="00DC7C16"/>
    <w:rsid w:val="00DC7E6C"/>
    <w:rsid w:val="00DE20AC"/>
    <w:rsid w:val="00DE67FD"/>
    <w:rsid w:val="00DF4A93"/>
    <w:rsid w:val="00E077A9"/>
    <w:rsid w:val="00E2318D"/>
    <w:rsid w:val="00E26751"/>
    <w:rsid w:val="00E352AA"/>
    <w:rsid w:val="00E41ACA"/>
    <w:rsid w:val="00E46907"/>
    <w:rsid w:val="00E57788"/>
    <w:rsid w:val="00E75539"/>
    <w:rsid w:val="00E76D20"/>
    <w:rsid w:val="00E9644D"/>
    <w:rsid w:val="00EA1C60"/>
    <w:rsid w:val="00EA7A32"/>
    <w:rsid w:val="00EB003E"/>
    <w:rsid w:val="00EB3068"/>
    <w:rsid w:val="00EC1EF9"/>
    <w:rsid w:val="00EC256A"/>
    <w:rsid w:val="00ED254E"/>
    <w:rsid w:val="00ED2CCB"/>
    <w:rsid w:val="00EE1980"/>
    <w:rsid w:val="00EE3B5B"/>
    <w:rsid w:val="00EF1CE3"/>
    <w:rsid w:val="00F15553"/>
    <w:rsid w:val="00F30528"/>
    <w:rsid w:val="00F32413"/>
    <w:rsid w:val="00F35433"/>
    <w:rsid w:val="00F43028"/>
    <w:rsid w:val="00F51E81"/>
    <w:rsid w:val="00F528A6"/>
    <w:rsid w:val="00F62C4A"/>
    <w:rsid w:val="00F800F5"/>
    <w:rsid w:val="00FA5796"/>
    <w:rsid w:val="00FA7C55"/>
    <w:rsid w:val="00FC113F"/>
    <w:rsid w:val="00FC69B5"/>
    <w:rsid w:val="00FD0132"/>
    <w:rsid w:val="00FD0A65"/>
    <w:rsid w:val="00FD717B"/>
    <w:rsid w:val="00FE07DF"/>
    <w:rsid w:val="00FE20C9"/>
    <w:rsid w:val="00FE2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A8EC24"/>
  <w14:defaultImageDpi w14:val="300"/>
  <w15:docId w15:val="{E5C712DA-6BC2-4C96-B9D3-BF558AD4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D6D"/>
  </w:style>
  <w:style w:type="paragraph" w:styleId="Heading1">
    <w:name w:val="heading 1"/>
    <w:basedOn w:val="Normal"/>
    <w:next w:val="Normal"/>
    <w:link w:val="Heading1Char"/>
    <w:uiPriority w:val="9"/>
    <w:qFormat/>
    <w:rsid w:val="007725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06A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F3C2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7F1031"/>
    <w:pPr>
      <w:spacing w:before="100" w:beforeAutospacing="1" w:after="100" w:afterAutospacing="1"/>
      <w:outlineLvl w:val="3"/>
    </w:pPr>
    <w:rPr>
      <w:rFonts w:ascii="Times New Roman" w:eastAsia="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0609C"/>
    <w:pPr>
      <w:ind w:left="720"/>
      <w:contextualSpacing/>
    </w:pPr>
  </w:style>
  <w:style w:type="paragraph" w:styleId="BalloonText">
    <w:name w:val="Balloon Text"/>
    <w:basedOn w:val="Normal"/>
    <w:link w:val="BalloonTextChar"/>
    <w:uiPriority w:val="99"/>
    <w:semiHidden/>
    <w:unhideWhenUsed/>
    <w:rsid w:val="009479C4"/>
    <w:rPr>
      <w:rFonts w:ascii="Lucida Grande" w:hAnsi="Lucida Grande"/>
      <w:sz w:val="18"/>
      <w:szCs w:val="18"/>
    </w:rPr>
  </w:style>
  <w:style w:type="character" w:customStyle="1" w:styleId="BalloonTextChar">
    <w:name w:val="Balloon Text Char"/>
    <w:basedOn w:val="DefaultParagraphFont"/>
    <w:link w:val="BalloonText"/>
    <w:uiPriority w:val="99"/>
    <w:semiHidden/>
    <w:rsid w:val="009479C4"/>
    <w:rPr>
      <w:rFonts w:ascii="Lucida Grande" w:hAnsi="Lucida Grande"/>
      <w:sz w:val="18"/>
      <w:szCs w:val="18"/>
    </w:rPr>
  </w:style>
  <w:style w:type="character" w:customStyle="1" w:styleId="Heading4Char">
    <w:name w:val="Heading 4 Char"/>
    <w:basedOn w:val="DefaultParagraphFont"/>
    <w:link w:val="Heading4"/>
    <w:uiPriority w:val="9"/>
    <w:rsid w:val="007F1031"/>
    <w:rPr>
      <w:rFonts w:ascii="Times New Roman" w:eastAsia="Times New Roman" w:hAnsi="Times New Roman" w:cs="Times New Roman"/>
      <w:b/>
      <w:bCs/>
      <w:lang w:val="en-GB" w:eastAsia="en-GB"/>
    </w:rPr>
  </w:style>
  <w:style w:type="paragraph" w:styleId="NormalWeb">
    <w:name w:val="Normal (Web)"/>
    <w:basedOn w:val="Normal"/>
    <w:uiPriority w:val="99"/>
    <w:semiHidden/>
    <w:unhideWhenUsed/>
    <w:rsid w:val="007F1031"/>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7F1031"/>
    <w:rPr>
      <w:i/>
      <w:iCs/>
    </w:rPr>
  </w:style>
  <w:style w:type="paragraph" w:styleId="FootnoteText">
    <w:name w:val="footnote text"/>
    <w:basedOn w:val="Normal"/>
    <w:link w:val="FootnoteTextChar"/>
    <w:uiPriority w:val="99"/>
    <w:semiHidden/>
    <w:unhideWhenUsed/>
    <w:rsid w:val="002C7148"/>
    <w:rPr>
      <w:sz w:val="20"/>
      <w:szCs w:val="20"/>
    </w:rPr>
  </w:style>
  <w:style w:type="character" w:customStyle="1" w:styleId="FootnoteTextChar">
    <w:name w:val="Footnote Text Char"/>
    <w:basedOn w:val="DefaultParagraphFont"/>
    <w:link w:val="FootnoteText"/>
    <w:uiPriority w:val="99"/>
    <w:semiHidden/>
    <w:rsid w:val="002C7148"/>
    <w:rPr>
      <w:sz w:val="20"/>
      <w:szCs w:val="20"/>
    </w:rPr>
  </w:style>
  <w:style w:type="character" w:styleId="FootnoteReference">
    <w:name w:val="footnote reference"/>
    <w:basedOn w:val="DefaultParagraphFont"/>
    <w:uiPriority w:val="99"/>
    <w:semiHidden/>
    <w:unhideWhenUsed/>
    <w:rsid w:val="002C7148"/>
    <w:rPr>
      <w:vertAlign w:val="superscript"/>
    </w:rPr>
  </w:style>
  <w:style w:type="character" w:styleId="Hyperlink">
    <w:name w:val="Hyperlink"/>
    <w:basedOn w:val="DefaultParagraphFont"/>
    <w:uiPriority w:val="99"/>
    <w:unhideWhenUsed/>
    <w:rsid w:val="002C7148"/>
    <w:rPr>
      <w:color w:val="0000FF" w:themeColor="hyperlink"/>
      <w:u w:val="single"/>
    </w:rPr>
  </w:style>
  <w:style w:type="character" w:styleId="CommentReference">
    <w:name w:val="annotation reference"/>
    <w:basedOn w:val="DefaultParagraphFont"/>
    <w:uiPriority w:val="99"/>
    <w:semiHidden/>
    <w:unhideWhenUsed/>
    <w:rsid w:val="0007554E"/>
    <w:rPr>
      <w:sz w:val="16"/>
      <w:szCs w:val="16"/>
    </w:rPr>
  </w:style>
  <w:style w:type="paragraph" w:styleId="CommentText">
    <w:name w:val="annotation text"/>
    <w:basedOn w:val="Normal"/>
    <w:link w:val="CommentTextChar"/>
    <w:uiPriority w:val="99"/>
    <w:semiHidden/>
    <w:unhideWhenUsed/>
    <w:rsid w:val="0007554E"/>
    <w:rPr>
      <w:sz w:val="20"/>
      <w:szCs w:val="20"/>
    </w:rPr>
  </w:style>
  <w:style w:type="character" w:customStyle="1" w:styleId="CommentTextChar">
    <w:name w:val="Comment Text Char"/>
    <w:basedOn w:val="DefaultParagraphFont"/>
    <w:link w:val="CommentText"/>
    <w:uiPriority w:val="99"/>
    <w:semiHidden/>
    <w:rsid w:val="0007554E"/>
    <w:rPr>
      <w:sz w:val="20"/>
      <w:szCs w:val="20"/>
    </w:rPr>
  </w:style>
  <w:style w:type="paragraph" w:styleId="CommentSubject">
    <w:name w:val="annotation subject"/>
    <w:basedOn w:val="CommentText"/>
    <w:next w:val="CommentText"/>
    <w:link w:val="CommentSubjectChar"/>
    <w:uiPriority w:val="99"/>
    <w:semiHidden/>
    <w:unhideWhenUsed/>
    <w:rsid w:val="0007554E"/>
    <w:rPr>
      <w:b/>
      <w:bCs/>
    </w:rPr>
  </w:style>
  <w:style w:type="character" w:customStyle="1" w:styleId="CommentSubjectChar">
    <w:name w:val="Comment Subject Char"/>
    <w:basedOn w:val="CommentTextChar"/>
    <w:link w:val="CommentSubject"/>
    <w:uiPriority w:val="99"/>
    <w:semiHidden/>
    <w:rsid w:val="0007554E"/>
    <w:rPr>
      <w:b/>
      <w:bCs/>
      <w:sz w:val="20"/>
      <w:szCs w:val="20"/>
    </w:rPr>
  </w:style>
  <w:style w:type="table" w:styleId="TableGrid">
    <w:name w:val="Table Grid"/>
    <w:basedOn w:val="TableNormal"/>
    <w:uiPriority w:val="39"/>
    <w:rsid w:val="008A3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C1723"/>
    <w:pPr>
      <w:widowControl w:val="0"/>
      <w:autoSpaceDE w:val="0"/>
      <w:autoSpaceDN w:val="0"/>
    </w:pPr>
    <w:rPr>
      <w:rFonts w:ascii="Calibri Light" w:eastAsia="Calibri Light" w:hAnsi="Calibri Light" w:cs="Calibri Light"/>
      <w:sz w:val="22"/>
      <w:szCs w:val="22"/>
      <w:lang w:bidi="en-US"/>
    </w:rPr>
  </w:style>
  <w:style w:type="table" w:customStyle="1" w:styleId="TableGrid0">
    <w:name w:val="TableGrid"/>
    <w:rsid w:val="00D768D4"/>
    <w:rPr>
      <w:sz w:val="22"/>
      <w:szCs w:val="22"/>
      <w:lang w:val="en-GB"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573AEF"/>
    <w:pPr>
      <w:tabs>
        <w:tab w:val="center" w:pos="4513"/>
        <w:tab w:val="right" w:pos="9026"/>
      </w:tabs>
    </w:pPr>
  </w:style>
  <w:style w:type="character" w:customStyle="1" w:styleId="HeaderChar">
    <w:name w:val="Header Char"/>
    <w:basedOn w:val="DefaultParagraphFont"/>
    <w:link w:val="Header"/>
    <w:uiPriority w:val="99"/>
    <w:rsid w:val="00573AEF"/>
  </w:style>
  <w:style w:type="paragraph" w:styleId="Footer">
    <w:name w:val="footer"/>
    <w:basedOn w:val="Normal"/>
    <w:link w:val="FooterChar"/>
    <w:uiPriority w:val="99"/>
    <w:unhideWhenUsed/>
    <w:rsid w:val="00573AEF"/>
    <w:pPr>
      <w:tabs>
        <w:tab w:val="center" w:pos="4513"/>
        <w:tab w:val="right" w:pos="9026"/>
      </w:tabs>
    </w:pPr>
  </w:style>
  <w:style w:type="character" w:customStyle="1" w:styleId="FooterChar">
    <w:name w:val="Footer Char"/>
    <w:basedOn w:val="DefaultParagraphFont"/>
    <w:link w:val="Footer"/>
    <w:uiPriority w:val="99"/>
    <w:rsid w:val="00573AEF"/>
  </w:style>
  <w:style w:type="paragraph" w:styleId="BodyText">
    <w:name w:val="Body Text"/>
    <w:basedOn w:val="Normal"/>
    <w:link w:val="BodyTextChar"/>
    <w:uiPriority w:val="1"/>
    <w:qFormat/>
    <w:rsid w:val="00802478"/>
    <w:pPr>
      <w:widowControl w:val="0"/>
      <w:autoSpaceDE w:val="0"/>
      <w:autoSpaceDN w:val="0"/>
    </w:pPr>
    <w:rPr>
      <w:rFonts w:ascii="Calibri" w:eastAsia="Calibri" w:hAnsi="Calibri" w:cs="Calibri"/>
      <w:sz w:val="23"/>
      <w:szCs w:val="23"/>
      <w:lang w:bidi="en-US"/>
    </w:rPr>
  </w:style>
  <w:style w:type="character" w:customStyle="1" w:styleId="BodyTextChar">
    <w:name w:val="Body Text Char"/>
    <w:basedOn w:val="DefaultParagraphFont"/>
    <w:link w:val="BodyText"/>
    <w:uiPriority w:val="1"/>
    <w:rsid w:val="00802478"/>
    <w:rPr>
      <w:rFonts w:ascii="Calibri" w:eastAsia="Calibri" w:hAnsi="Calibri" w:cs="Calibri"/>
      <w:sz w:val="23"/>
      <w:szCs w:val="23"/>
      <w:lang w:bidi="en-US"/>
    </w:rPr>
  </w:style>
  <w:style w:type="paragraph" w:customStyle="1" w:styleId="TableNormalParagraph">
    <w:name w:val="Table Normal Paragraph"/>
    <w:rsid w:val="00A8233C"/>
    <w:pPr>
      <w:pBdr>
        <w:top w:val="nil"/>
        <w:left w:val="nil"/>
        <w:bottom w:val="nil"/>
        <w:right w:val="nil"/>
        <w:between w:val="nil"/>
        <w:bar w:val="nil"/>
      </w:pBdr>
    </w:pPr>
    <w:rPr>
      <w:rFonts w:ascii="Calibri" w:eastAsia="Calibri" w:hAnsi="Calibri" w:cs="Calibri"/>
      <w:color w:val="000000"/>
      <w:sz w:val="20"/>
      <w:szCs w:val="20"/>
      <w:u w:color="000000"/>
      <w:bdr w:val="nil"/>
      <w:lang w:eastAsia="en-GB"/>
    </w:rPr>
  </w:style>
  <w:style w:type="character" w:customStyle="1" w:styleId="Heading1Char">
    <w:name w:val="Heading 1 Char"/>
    <w:basedOn w:val="DefaultParagraphFont"/>
    <w:link w:val="Heading1"/>
    <w:uiPriority w:val="9"/>
    <w:rsid w:val="0077258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00946"/>
    <w:pPr>
      <w:spacing w:line="259" w:lineRule="auto"/>
      <w:outlineLvl w:val="9"/>
    </w:pPr>
  </w:style>
  <w:style w:type="paragraph" w:styleId="TOC1">
    <w:name w:val="toc 1"/>
    <w:basedOn w:val="Normal"/>
    <w:next w:val="Normal"/>
    <w:autoRedefine/>
    <w:uiPriority w:val="39"/>
    <w:unhideWhenUsed/>
    <w:rsid w:val="00300946"/>
    <w:pPr>
      <w:spacing w:after="100"/>
    </w:pPr>
  </w:style>
  <w:style w:type="paragraph" w:styleId="TOC2">
    <w:name w:val="toc 2"/>
    <w:basedOn w:val="Normal"/>
    <w:next w:val="Normal"/>
    <w:autoRedefine/>
    <w:uiPriority w:val="39"/>
    <w:unhideWhenUsed/>
    <w:rsid w:val="00300946"/>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300946"/>
    <w:pPr>
      <w:spacing w:after="100" w:line="259" w:lineRule="auto"/>
      <w:ind w:left="440"/>
    </w:pPr>
    <w:rPr>
      <w:rFonts w:cs="Times New Roman"/>
      <w:sz w:val="22"/>
      <w:szCs w:val="22"/>
    </w:rPr>
  </w:style>
  <w:style w:type="character" w:customStyle="1" w:styleId="Heading3Char">
    <w:name w:val="Heading 3 Char"/>
    <w:basedOn w:val="DefaultParagraphFont"/>
    <w:link w:val="Heading3"/>
    <w:uiPriority w:val="9"/>
    <w:rsid w:val="002F3C2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406A27"/>
    <w:rPr>
      <w:rFonts w:asciiTheme="majorHAnsi" w:eastAsiaTheme="majorEastAsia" w:hAnsiTheme="majorHAnsi" w:cstheme="majorBidi"/>
      <w:color w:val="365F91" w:themeColor="accent1" w:themeShade="BF"/>
      <w:sz w:val="26"/>
      <w:szCs w:val="26"/>
    </w:rPr>
  </w:style>
  <w:style w:type="character" w:styleId="PageNumber">
    <w:name w:val="page number"/>
    <w:basedOn w:val="DefaultParagraphFont"/>
    <w:uiPriority w:val="99"/>
    <w:semiHidden/>
    <w:unhideWhenUsed/>
    <w:rsid w:val="00406A27"/>
  </w:style>
  <w:style w:type="paragraph" w:customStyle="1" w:styleId="Bodytext1">
    <w:name w:val="Body text 1"/>
    <w:basedOn w:val="Normal"/>
    <w:qFormat/>
    <w:rsid w:val="00406A27"/>
    <w:pPr>
      <w:spacing w:before="120" w:after="120" w:line="259" w:lineRule="auto"/>
    </w:pPr>
    <w:rPr>
      <w:rFonts w:ascii="Lexend Deca Light" w:eastAsiaTheme="minorHAnsi" w:hAnsi="Lexend Deca Light"/>
      <w:color w:val="000000" w:themeColor="text1"/>
      <w:sz w:val="22"/>
      <w:szCs w:val="22"/>
    </w:rPr>
  </w:style>
  <w:style w:type="paragraph" w:customStyle="1" w:styleId="Bodytextsmall">
    <w:name w:val="Body text small"/>
    <w:basedOn w:val="Normal"/>
    <w:qFormat/>
    <w:rsid w:val="00406A27"/>
    <w:pPr>
      <w:spacing w:after="120" w:line="259" w:lineRule="auto"/>
    </w:pPr>
    <w:rPr>
      <w:rFonts w:ascii="Lexend Deca Light" w:eastAsiaTheme="minorHAnsi" w:hAnsi="Lexend Deca Light"/>
      <w:color w:val="2E2726"/>
      <w:sz w:val="16"/>
      <w:szCs w:val="22"/>
    </w:rPr>
  </w:style>
  <w:style w:type="paragraph" w:customStyle="1" w:styleId="Bodytextbullets">
    <w:name w:val="Body text bullets"/>
    <w:basedOn w:val="ListParagraph"/>
    <w:qFormat/>
    <w:rsid w:val="00406A27"/>
    <w:pPr>
      <w:numPr>
        <w:numId w:val="48"/>
      </w:numPr>
      <w:spacing w:before="120" w:after="120" w:line="259" w:lineRule="auto"/>
      <w:contextualSpacing w:val="0"/>
    </w:pPr>
    <w:rPr>
      <w:rFonts w:ascii="Lexend Deca Light" w:hAnsi="Lexend Deca Light"/>
      <w:sz w:val="22"/>
      <w:szCs w:val="22"/>
    </w:rPr>
  </w:style>
  <w:style w:type="character" w:customStyle="1" w:styleId="SmartLink">
    <w:name w:val="Smart Link"/>
    <w:basedOn w:val="DefaultParagraphFont"/>
    <w:uiPriority w:val="99"/>
    <w:unhideWhenUsed/>
    <w:rsid w:val="00406A27"/>
    <w:rPr>
      <w:color w:val="0000FF"/>
      <w:u w:val="single"/>
      <w:shd w:val="clear" w:color="auto" w:fill="F3F2F1"/>
    </w:rPr>
  </w:style>
  <w:style w:type="paragraph" w:customStyle="1" w:styleId="MainText">
    <w:name w:val="Main Text"/>
    <w:basedOn w:val="Normal"/>
    <w:link w:val="MainTextChar"/>
    <w:qFormat/>
    <w:rsid w:val="00406A27"/>
    <w:pPr>
      <w:spacing w:after="240"/>
    </w:pPr>
    <w:rPr>
      <w:rFonts w:ascii="Calibri" w:hAnsi="Calibri" w:cs="Arial"/>
      <w:color w:val="000000" w:themeColor="text1"/>
      <w:szCs w:val="20"/>
      <w:lang w:val="en-GB"/>
    </w:rPr>
  </w:style>
  <w:style w:type="character" w:customStyle="1" w:styleId="MainTextChar">
    <w:name w:val="Main Text Char"/>
    <w:basedOn w:val="DefaultParagraphFont"/>
    <w:link w:val="MainText"/>
    <w:rsid w:val="00406A27"/>
    <w:rPr>
      <w:rFonts w:ascii="Calibri" w:hAnsi="Calibri" w:cs="Arial"/>
      <w:color w:val="000000" w:themeColor="text1"/>
      <w:szCs w:val="20"/>
      <w:lang w:val="en-GB"/>
    </w:rPr>
  </w:style>
  <w:style w:type="paragraph" w:customStyle="1" w:styleId="Boldemphasis">
    <w:name w:val="Bold emphasis"/>
    <w:basedOn w:val="MainText"/>
    <w:link w:val="BoldemphasisChar"/>
    <w:qFormat/>
    <w:rsid w:val="00406A27"/>
    <w:rPr>
      <w:rFonts w:cstheme="majorHAnsi"/>
      <w:b/>
      <w:bCs/>
      <w:color w:val="054078"/>
    </w:rPr>
  </w:style>
  <w:style w:type="character" w:customStyle="1" w:styleId="BoldemphasisChar">
    <w:name w:val="Bold emphasis Char"/>
    <w:basedOn w:val="MainTextChar"/>
    <w:link w:val="Boldemphasis"/>
    <w:rsid w:val="00406A27"/>
    <w:rPr>
      <w:rFonts w:ascii="Calibri" w:hAnsi="Calibri" w:cstheme="majorHAnsi"/>
      <w:b/>
      <w:bCs/>
      <w:color w:val="05407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758">
      <w:bodyDiv w:val="1"/>
      <w:marLeft w:val="0"/>
      <w:marRight w:val="0"/>
      <w:marTop w:val="0"/>
      <w:marBottom w:val="0"/>
      <w:divBdr>
        <w:top w:val="none" w:sz="0" w:space="0" w:color="auto"/>
        <w:left w:val="none" w:sz="0" w:space="0" w:color="auto"/>
        <w:bottom w:val="none" w:sz="0" w:space="0" w:color="auto"/>
        <w:right w:val="none" w:sz="0" w:space="0" w:color="auto"/>
      </w:divBdr>
    </w:div>
    <w:div w:id="123080542">
      <w:bodyDiv w:val="1"/>
      <w:marLeft w:val="0"/>
      <w:marRight w:val="0"/>
      <w:marTop w:val="0"/>
      <w:marBottom w:val="0"/>
      <w:divBdr>
        <w:top w:val="none" w:sz="0" w:space="0" w:color="auto"/>
        <w:left w:val="none" w:sz="0" w:space="0" w:color="auto"/>
        <w:bottom w:val="none" w:sz="0" w:space="0" w:color="auto"/>
        <w:right w:val="none" w:sz="0" w:space="0" w:color="auto"/>
      </w:divBdr>
    </w:div>
    <w:div w:id="187644867">
      <w:bodyDiv w:val="1"/>
      <w:marLeft w:val="0"/>
      <w:marRight w:val="0"/>
      <w:marTop w:val="0"/>
      <w:marBottom w:val="0"/>
      <w:divBdr>
        <w:top w:val="none" w:sz="0" w:space="0" w:color="auto"/>
        <w:left w:val="none" w:sz="0" w:space="0" w:color="auto"/>
        <w:bottom w:val="none" w:sz="0" w:space="0" w:color="auto"/>
        <w:right w:val="none" w:sz="0" w:space="0" w:color="auto"/>
      </w:divBdr>
      <w:divsChild>
        <w:div w:id="944845457">
          <w:marLeft w:val="0"/>
          <w:marRight w:val="0"/>
          <w:marTop w:val="0"/>
          <w:marBottom w:val="0"/>
          <w:divBdr>
            <w:top w:val="none" w:sz="0" w:space="0" w:color="auto"/>
            <w:left w:val="none" w:sz="0" w:space="0" w:color="auto"/>
            <w:bottom w:val="none" w:sz="0" w:space="0" w:color="auto"/>
            <w:right w:val="none" w:sz="0" w:space="0" w:color="auto"/>
          </w:divBdr>
          <w:divsChild>
            <w:div w:id="1913850565">
              <w:marLeft w:val="0"/>
              <w:marRight w:val="450"/>
              <w:marTop w:val="0"/>
              <w:marBottom w:val="600"/>
              <w:divBdr>
                <w:top w:val="none" w:sz="0" w:space="0" w:color="auto"/>
                <w:left w:val="none" w:sz="0" w:space="0" w:color="auto"/>
                <w:bottom w:val="none" w:sz="0" w:space="0" w:color="auto"/>
                <w:right w:val="none" w:sz="0" w:space="0" w:color="auto"/>
              </w:divBdr>
              <w:divsChild>
                <w:div w:id="1911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3318">
      <w:bodyDiv w:val="1"/>
      <w:marLeft w:val="0"/>
      <w:marRight w:val="0"/>
      <w:marTop w:val="0"/>
      <w:marBottom w:val="0"/>
      <w:divBdr>
        <w:top w:val="none" w:sz="0" w:space="0" w:color="auto"/>
        <w:left w:val="none" w:sz="0" w:space="0" w:color="auto"/>
        <w:bottom w:val="none" w:sz="0" w:space="0" w:color="auto"/>
        <w:right w:val="none" w:sz="0" w:space="0" w:color="auto"/>
      </w:divBdr>
    </w:div>
    <w:div w:id="496581132">
      <w:bodyDiv w:val="1"/>
      <w:marLeft w:val="0"/>
      <w:marRight w:val="0"/>
      <w:marTop w:val="0"/>
      <w:marBottom w:val="0"/>
      <w:divBdr>
        <w:top w:val="none" w:sz="0" w:space="0" w:color="auto"/>
        <w:left w:val="none" w:sz="0" w:space="0" w:color="auto"/>
        <w:bottom w:val="none" w:sz="0" w:space="0" w:color="auto"/>
        <w:right w:val="none" w:sz="0" w:space="0" w:color="auto"/>
      </w:divBdr>
      <w:divsChild>
        <w:div w:id="1647587302">
          <w:marLeft w:val="0"/>
          <w:marRight w:val="0"/>
          <w:marTop w:val="0"/>
          <w:marBottom w:val="0"/>
          <w:divBdr>
            <w:top w:val="none" w:sz="0" w:space="0" w:color="auto"/>
            <w:left w:val="none" w:sz="0" w:space="0" w:color="auto"/>
            <w:bottom w:val="none" w:sz="0" w:space="0" w:color="auto"/>
            <w:right w:val="none" w:sz="0" w:space="0" w:color="auto"/>
          </w:divBdr>
          <w:divsChild>
            <w:div w:id="1813450555">
              <w:marLeft w:val="0"/>
              <w:marRight w:val="450"/>
              <w:marTop w:val="0"/>
              <w:marBottom w:val="600"/>
              <w:divBdr>
                <w:top w:val="none" w:sz="0" w:space="0" w:color="auto"/>
                <w:left w:val="none" w:sz="0" w:space="0" w:color="auto"/>
                <w:bottom w:val="none" w:sz="0" w:space="0" w:color="auto"/>
                <w:right w:val="none" w:sz="0" w:space="0" w:color="auto"/>
              </w:divBdr>
              <w:divsChild>
                <w:div w:id="36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58138">
      <w:bodyDiv w:val="1"/>
      <w:marLeft w:val="0"/>
      <w:marRight w:val="0"/>
      <w:marTop w:val="0"/>
      <w:marBottom w:val="0"/>
      <w:divBdr>
        <w:top w:val="none" w:sz="0" w:space="0" w:color="auto"/>
        <w:left w:val="none" w:sz="0" w:space="0" w:color="auto"/>
        <w:bottom w:val="none" w:sz="0" w:space="0" w:color="auto"/>
        <w:right w:val="none" w:sz="0" w:space="0" w:color="auto"/>
      </w:divBdr>
    </w:div>
    <w:div w:id="976714941">
      <w:bodyDiv w:val="1"/>
      <w:marLeft w:val="0"/>
      <w:marRight w:val="0"/>
      <w:marTop w:val="0"/>
      <w:marBottom w:val="0"/>
      <w:divBdr>
        <w:top w:val="none" w:sz="0" w:space="0" w:color="auto"/>
        <w:left w:val="none" w:sz="0" w:space="0" w:color="auto"/>
        <w:bottom w:val="none" w:sz="0" w:space="0" w:color="auto"/>
        <w:right w:val="none" w:sz="0" w:space="0" w:color="auto"/>
      </w:divBdr>
      <w:divsChild>
        <w:div w:id="30545726">
          <w:marLeft w:val="0"/>
          <w:marRight w:val="0"/>
          <w:marTop w:val="0"/>
          <w:marBottom w:val="0"/>
          <w:divBdr>
            <w:top w:val="none" w:sz="0" w:space="0" w:color="auto"/>
            <w:left w:val="none" w:sz="0" w:space="0" w:color="auto"/>
            <w:bottom w:val="none" w:sz="0" w:space="0" w:color="auto"/>
            <w:right w:val="none" w:sz="0" w:space="0" w:color="auto"/>
          </w:divBdr>
          <w:divsChild>
            <w:div w:id="1155877563">
              <w:marLeft w:val="0"/>
              <w:marRight w:val="450"/>
              <w:marTop w:val="0"/>
              <w:marBottom w:val="600"/>
              <w:divBdr>
                <w:top w:val="none" w:sz="0" w:space="0" w:color="auto"/>
                <w:left w:val="none" w:sz="0" w:space="0" w:color="auto"/>
                <w:bottom w:val="none" w:sz="0" w:space="0" w:color="auto"/>
                <w:right w:val="none" w:sz="0" w:space="0" w:color="auto"/>
              </w:divBdr>
              <w:divsChild>
                <w:div w:id="7182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2137">
      <w:bodyDiv w:val="1"/>
      <w:marLeft w:val="0"/>
      <w:marRight w:val="0"/>
      <w:marTop w:val="0"/>
      <w:marBottom w:val="0"/>
      <w:divBdr>
        <w:top w:val="none" w:sz="0" w:space="0" w:color="auto"/>
        <w:left w:val="none" w:sz="0" w:space="0" w:color="auto"/>
        <w:bottom w:val="none" w:sz="0" w:space="0" w:color="auto"/>
        <w:right w:val="none" w:sz="0" w:space="0" w:color="auto"/>
      </w:divBdr>
    </w:div>
    <w:div w:id="1087188335">
      <w:bodyDiv w:val="1"/>
      <w:marLeft w:val="0"/>
      <w:marRight w:val="0"/>
      <w:marTop w:val="0"/>
      <w:marBottom w:val="0"/>
      <w:divBdr>
        <w:top w:val="none" w:sz="0" w:space="0" w:color="auto"/>
        <w:left w:val="none" w:sz="0" w:space="0" w:color="auto"/>
        <w:bottom w:val="none" w:sz="0" w:space="0" w:color="auto"/>
        <w:right w:val="none" w:sz="0" w:space="0" w:color="auto"/>
      </w:divBdr>
    </w:div>
    <w:div w:id="1327785313">
      <w:bodyDiv w:val="1"/>
      <w:marLeft w:val="0"/>
      <w:marRight w:val="0"/>
      <w:marTop w:val="0"/>
      <w:marBottom w:val="0"/>
      <w:divBdr>
        <w:top w:val="none" w:sz="0" w:space="0" w:color="auto"/>
        <w:left w:val="none" w:sz="0" w:space="0" w:color="auto"/>
        <w:bottom w:val="none" w:sz="0" w:space="0" w:color="auto"/>
        <w:right w:val="none" w:sz="0" w:space="0" w:color="auto"/>
      </w:divBdr>
      <w:divsChild>
        <w:div w:id="1650287858">
          <w:marLeft w:val="0"/>
          <w:marRight w:val="0"/>
          <w:marTop w:val="0"/>
          <w:marBottom w:val="0"/>
          <w:divBdr>
            <w:top w:val="none" w:sz="0" w:space="0" w:color="auto"/>
            <w:left w:val="none" w:sz="0" w:space="0" w:color="auto"/>
            <w:bottom w:val="none" w:sz="0" w:space="0" w:color="auto"/>
            <w:right w:val="none" w:sz="0" w:space="0" w:color="auto"/>
          </w:divBdr>
          <w:divsChild>
            <w:div w:id="227157728">
              <w:marLeft w:val="0"/>
              <w:marRight w:val="450"/>
              <w:marTop w:val="0"/>
              <w:marBottom w:val="600"/>
              <w:divBdr>
                <w:top w:val="none" w:sz="0" w:space="0" w:color="auto"/>
                <w:left w:val="none" w:sz="0" w:space="0" w:color="auto"/>
                <w:bottom w:val="none" w:sz="0" w:space="0" w:color="auto"/>
                <w:right w:val="none" w:sz="0" w:space="0" w:color="auto"/>
              </w:divBdr>
              <w:divsChild>
                <w:div w:id="1621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02704">
      <w:bodyDiv w:val="1"/>
      <w:marLeft w:val="0"/>
      <w:marRight w:val="0"/>
      <w:marTop w:val="0"/>
      <w:marBottom w:val="0"/>
      <w:divBdr>
        <w:top w:val="none" w:sz="0" w:space="0" w:color="auto"/>
        <w:left w:val="none" w:sz="0" w:space="0" w:color="auto"/>
        <w:bottom w:val="none" w:sz="0" w:space="0" w:color="auto"/>
        <w:right w:val="none" w:sz="0" w:space="0" w:color="auto"/>
      </w:divBdr>
    </w:div>
    <w:div w:id="1376856668">
      <w:bodyDiv w:val="1"/>
      <w:marLeft w:val="0"/>
      <w:marRight w:val="0"/>
      <w:marTop w:val="0"/>
      <w:marBottom w:val="0"/>
      <w:divBdr>
        <w:top w:val="none" w:sz="0" w:space="0" w:color="auto"/>
        <w:left w:val="none" w:sz="0" w:space="0" w:color="auto"/>
        <w:bottom w:val="none" w:sz="0" w:space="0" w:color="auto"/>
        <w:right w:val="none" w:sz="0" w:space="0" w:color="auto"/>
      </w:divBdr>
    </w:div>
    <w:div w:id="1409765530">
      <w:bodyDiv w:val="1"/>
      <w:marLeft w:val="0"/>
      <w:marRight w:val="0"/>
      <w:marTop w:val="0"/>
      <w:marBottom w:val="0"/>
      <w:divBdr>
        <w:top w:val="none" w:sz="0" w:space="0" w:color="auto"/>
        <w:left w:val="none" w:sz="0" w:space="0" w:color="auto"/>
        <w:bottom w:val="none" w:sz="0" w:space="0" w:color="auto"/>
        <w:right w:val="none" w:sz="0" w:space="0" w:color="auto"/>
      </w:divBdr>
    </w:div>
    <w:div w:id="1651403423">
      <w:bodyDiv w:val="1"/>
      <w:marLeft w:val="0"/>
      <w:marRight w:val="0"/>
      <w:marTop w:val="0"/>
      <w:marBottom w:val="0"/>
      <w:divBdr>
        <w:top w:val="none" w:sz="0" w:space="0" w:color="auto"/>
        <w:left w:val="none" w:sz="0" w:space="0" w:color="auto"/>
        <w:bottom w:val="none" w:sz="0" w:space="0" w:color="auto"/>
        <w:right w:val="none" w:sz="0" w:space="0" w:color="auto"/>
      </w:divBdr>
    </w:div>
    <w:div w:id="1682048544">
      <w:bodyDiv w:val="1"/>
      <w:marLeft w:val="1500"/>
      <w:marRight w:val="0"/>
      <w:marTop w:val="0"/>
      <w:marBottom w:val="0"/>
      <w:divBdr>
        <w:top w:val="none" w:sz="0" w:space="0" w:color="auto"/>
        <w:left w:val="none" w:sz="0" w:space="0" w:color="auto"/>
        <w:bottom w:val="none" w:sz="0" w:space="0" w:color="auto"/>
        <w:right w:val="none" w:sz="0" w:space="0" w:color="auto"/>
      </w:divBdr>
      <w:divsChild>
        <w:div w:id="1574654854">
          <w:marLeft w:val="0"/>
          <w:marRight w:val="0"/>
          <w:marTop w:val="0"/>
          <w:marBottom w:val="0"/>
          <w:divBdr>
            <w:top w:val="none" w:sz="0" w:space="0" w:color="auto"/>
            <w:left w:val="none" w:sz="0" w:space="0" w:color="auto"/>
            <w:bottom w:val="none" w:sz="0" w:space="0" w:color="auto"/>
            <w:right w:val="none" w:sz="0" w:space="0" w:color="auto"/>
          </w:divBdr>
          <w:divsChild>
            <w:div w:id="1700232854">
              <w:marLeft w:val="0"/>
              <w:marRight w:val="0"/>
              <w:marTop w:val="0"/>
              <w:marBottom w:val="0"/>
              <w:divBdr>
                <w:top w:val="none" w:sz="0" w:space="0" w:color="auto"/>
                <w:left w:val="none" w:sz="0" w:space="0" w:color="auto"/>
                <w:bottom w:val="none" w:sz="0" w:space="0" w:color="auto"/>
                <w:right w:val="none" w:sz="0" w:space="0" w:color="auto"/>
              </w:divBdr>
              <w:divsChild>
                <w:div w:id="2046980076">
                  <w:marLeft w:val="0"/>
                  <w:marRight w:val="0"/>
                  <w:marTop w:val="0"/>
                  <w:marBottom w:val="0"/>
                  <w:divBdr>
                    <w:top w:val="none" w:sz="0" w:space="0" w:color="auto"/>
                    <w:left w:val="none" w:sz="0" w:space="0" w:color="auto"/>
                    <w:bottom w:val="none" w:sz="0" w:space="0" w:color="auto"/>
                    <w:right w:val="none" w:sz="0" w:space="0" w:color="auto"/>
                  </w:divBdr>
                  <w:divsChild>
                    <w:div w:id="1951545324">
                      <w:marLeft w:val="0"/>
                      <w:marRight w:val="0"/>
                      <w:marTop w:val="0"/>
                      <w:marBottom w:val="0"/>
                      <w:divBdr>
                        <w:top w:val="none" w:sz="0" w:space="0" w:color="auto"/>
                        <w:left w:val="none" w:sz="0" w:space="0" w:color="auto"/>
                        <w:bottom w:val="none" w:sz="0" w:space="0" w:color="auto"/>
                        <w:right w:val="none" w:sz="0" w:space="0" w:color="auto"/>
                      </w:divBdr>
                      <w:divsChild>
                        <w:div w:id="16076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membership@nga.org.uk" TargetMode="External"/><Relationship Id="rId39" Type="http://schemas.openxmlformats.org/officeDocument/2006/relationships/hyperlink" Target="https://www.gov.uk/government/publications/equality-act-2010-advice-for-schools" TargetMode="External"/><Relationship Id="rId3" Type="http://schemas.openxmlformats.org/officeDocument/2006/relationships/styles" Target="styles.xml"/><Relationship Id="rId21" Type="http://schemas.openxmlformats.org/officeDocument/2006/relationships/hyperlink" Target="http://www.nga.org.uk/"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ga.org.uk/" TargetMode="External"/><Relationship Id="rId33" Type="http://schemas.openxmlformats.org/officeDocument/2006/relationships/header" Target="header1.xml"/><Relationship Id="rId38" Type="http://schemas.openxmlformats.org/officeDocument/2006/relationships/hyperlink" Target="https://www.nga.org.uk/knowledge-centre/schemes-of-delegation/"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membership@nga.org.uk" TargetMode="External"/><Relationship Id="rId29" Type="http://schemas.openxmlformats.org/officeDocument/2006/relationships/image" Target="media/image1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hyperlink" Target="https://www.charitygovernancecode.org/en/front-page" TargetMode="External"/><Relationship Id="rId37" Type="http://schemas.openxmlformats.org/officeDocument/2006/relationships/hyperlink" Target="https://www.charitygovernancecode.org/en/front-page" TargetMode="External"/><Relationship Id="rId40" Type="http://schemas.openxmlformats.org/officeDocument/2006/relationships/hyperlink" Target="https://www.nga.org.uk/knowledge-centre/declaration-and-register-of-interests-forms/"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hyperlink" Target="http://www.nga.org.uk/"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8.png"/><Relationship Id="rId30" Type="http://schemas.openxmlformats.org/officeDocument/2006/relationships/footer" Target="footer3.xml"/><Relationship Id="rId35" Type="http://schemas.openxmlformats.org/officeDocument/2006/relationships/header" Target="header2.xml"/></Relationships>
</file>

<file path=word/_rels/footer6.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12.emf"/><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7A543-8940-4484-98DD-852CEAB1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10313</Words>
  <Characters>58790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 Ahua</dc:creator>
  <cp:lastModifiedBy>Zobeda Begum</cp:lastModifiedBy>
  <cp:revision>2</cp:revision>
  <cp:lastPrinted>2025-09-23T13:45:00Z</cp:lastPrinted>
  <dcterms:created xsi:type="dcterms:W3CDTF">2025-09-25T15:36:00Z</dcterms:created>
  <dcterms:modified xsi:type="dcterms:W3CDTF">2025-09-25T15:36:00Z</dcterms:modified>
</cp:coreProperties>
</file>